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C8" w:rsidRDefault="006113C8">
      <w:pPr>
        <w:pStyle w:val="NormalWeb"/>
        <w:spacing w:beforeAutospacing="0" w:after="0" w:afterAutospacing="0"/>
        <w:jc w:val="both"/>
        <w:rPr>
          <w:b/>
          <w:iCs/>
          <w:sz w:val="28"/>
          <w:szCs w:val="28"/>
        </w:rPr>
      </w:pPr>
    </w:p>
    <w:p w:rsidR="006113C8" w:rsidRDefault="006113C8">
      <w:pPr>
        <w:spacing w:after="0" w:line="240" w:lineRule="auto"/>
        <w:jc w:val="center"/>
        <w:rPr>
          <w:rFonts w:ascii="Times New Roman" w:hAnsi="Times New Roman"/>
          <w:b/>
          <w:sz w:val="24"/>
          <w:szCs w:val="24"/>
        </w:rPr>
      </w:pPr>
      <w:r>
        <w:rPr>
          <w:rFonts w:ascii="Times New Roman" w:hAnsi="Times New Roman"/>
          <w:b/>
          <w:sz w:val="24"/>
          <w:szCs w:val="24"/>
        </w:rPr>
        <w:t>ГОСУДАРСТВЕННОЕ  БЮДЖЕТНОЕ ОБРАЗОВАТЕЛЬНОЕ УЧРЕЖДЕНИЕ</w:t>
      </w:r>
    </w:p>
    <w:p w:rsidR="006113C8" w:rsidRDefault="006113C8">
      <w:pPr>
        <w:spacing w:after="0" w:line="240" w:lineRule="auto"/>
        <w:jc w:val="center"/>
        <w:rPr>
          <w:rFonts w:ascii="Times New Roman" w:hAnsi="Times New Roman"/>
          <w:b/>
          <w:sz w:val="24"/>
          <w:szCs w:val="24"/>
        </w:rPr>
      </w:pPr>
      <w:r>
        <w:rPr>
          <w:rFonts w:ascii="Times New Roman" w:hAnsi="Times New Roman"/>
          <w:b/>
          <w:sz w:val="24"/>
          <w:szCs w:val="24"/>
        </w:rPr>
        <w:t>ВЫСШЕГО ПРОФЕССИОНАЛЬНОГО ОБРАЗОВАНИЯ</w:t>
      </w:r>
    </w:p>
    <w:p w:rsidR="006113C8" w:rsidRDefault="006113C8">
      <w:pPr>
        <w:spacing w:after="0" w:line="240" w:lineRule="auto"/>
        <w:jc w:val="center"/>
        <w:rPr>
          <w:rFonts w:ascii="Times New Roman" w:hAnsi="Times New Roman"/>
          <w:b/>
          <w:sz w:val="24"/>
          <w:szCs w:val="24"/>
        </w:rPr>
      </w:pPr>
      <w:r>
        <w:rPr>
          <w:rFonts w:ascii="Times New Roman" w:hAnsi="Times New Roman"/>
          <w:b/>
          <w:sz w:val="24"/>
          <w:szCs w:val="24"/>
        </w:rPr>
        <w:t xml:space="preserve">ЧИТИНСКАЯ ГОСУДАРСТВЕННАЯ МЕДИЦИНСКАЯ АКАДЕМИЯ </w:t>
      </w:r>
    </w:p>
    <w:p w:rsidR="006113C8" w:rsidRDefault="006113C8">
      <w:pPr>
        <w:rPr>
          <w:b/>
          <w:color w:val="000000"/>
          <w:sz w:val="36"/>
        </w:rPr>
      </w:pPr>
      <w:r>
        <w:rPr>
          <w:b/>
        </w:rPr>
        <w:t xml:space="preserve">            </w:t>
      </w:r>
    </w:p>
    <w:p w:rsidR="006113C8" w:rsidRDefault="006113C8">
      <w:pPr>
        <w:shd w:val="clear" w:color="auto" w:fill="FFFFFF"/>
        <w:spacing w:line="614" w:lineRule="exact"/>
        <w:ind w:left="1709" w:hanging="1685"/>
        <w:jc w:val="center"/>
        <w:rPr>
          <w:b/>
          <w:color w:val="000000"/>
          <w:sz w:val="36"/>
        </w:rPr>
      </w:pPr>
    </w:p>
    <w:p w:rsidR="006113C8" w:rsidRDefault="006113C8">
      <w:pPr>
        <w:shd w:val="clear" w:color="auto" w:fill="FFFFFF"/>
        <w:spacing w:line="614" w:lineRule="exact"/>
        <w:ind w:left="1709" w:hanging="1685"/>
        <w:jc w:val="center"/>
        <w:rPr>
          <w:rFonts w:ascii="Times New Roman" w:hAnsi="Times New Roman"/>
          <w:b/>
          <w:color w:val="000000"/>
          <w:sz w:val="36"/>
        </w:rPr>
      </w:pPr>
    </w:p>
    <w:p w:rsidR="006113C8" w:rsidRDefault="006113C8">
      <w:pPr>
        <w:shd w:val="clear" w:color="auto" w:fill="FFFFFF"/>
        <w:spacing w:line="614" w:lineRule="exact"/>
        <w:ind w:left="1709" w:hanging="1685"/>
        <w:jc w:val="center"/>
        <w:rPr>
          <w:rFonts w:ascii="Times New Roman" w:hAnsi="Times New Roman"/>
          <w:b/>
          <w:color w:val="000000"/>
          <w:sz w:val="36"/>
        </w:rPr>
      </w:pPr>
    </w:p>
    <w:p w:rsidR="006113C8" w:rsidRDefault="006113C8">
      <w:pPr>
        <w:shd w:val="clear" w:color="auto" w:fill="FFFFFF"/>
        <w:spacing w:line="614" w:lineRule="exact"/>
        <w:ind w:left="1709" w:hanging="1685"/>
        <w:jc w:val="center"/>
        <w:rPr>
          <w:rFonts w:ascii="Times New Roman" w:hAnsi="Times New Roman"/>
          <w:b/>
          <w:color w:val="000000"/>
          <w:sz w:val="36"/>
        </w:rPr>
      </w:pPr>
    </w:p>
    <w:p w:rsidR="006113C8" w:rsidRDefault="006113C8">
      <w:pPr>
        <w:shd w:val="clear" w:color="auto" w:fill="FFFFFF"/>
        <w:spacing w:line="614" w:lineRule="exact"/>
        <w:ind w:left="1709" w:hanging="1685"/>
        <w:jc w:val="center"/>
        <w:rPr>
          <w:rFonts w:ascii="Times New Roman" w:hAnsi="Times New Roman"/>
          <w:b/>
          <w:color w:val="000000"/>
          <w:sz w:val="36"/>
        </w:rPr>
      </w:pPr>
    </w:p>
    <w:p w:rsidR="006113C8" w:rsidRDefault="006113C8">
      <w:pPr>
        <w:shd w:val="clear" w:color="auto" w:fill="FFFFFF"/>
        <w:spacing w:line="614" w:lineRule="exact"/>
        <w:ind w:left="1709" w:hanging="1685"/>
        <w:jc w:val="center"/>
        <w:rPr>
          <w:rFonts w:ascii="Times New Roman" w:hAnsi="Times New Roman"/>
          <w:b/>
          <w:color w:val="000000"/>
          <w:sz w:val="32"/>
          <w:szCs w:val="32"/>
        </w:rPr>
      </w:pPr>
    </w:p>
    <w:p w:rsidR="006113C8" w:rsidRDefault="006113C8">
      <w:pPr>
        <w:shd w:val="clear" w:color="auto" w:fill="FFFFFF"/>
        <w:spacing w:line="614" w:lineRule="exact"/>
        <w:ind w:left="1709" w:hanging="1685"/>
        <w:jc w:val="center"/>
        <w:rPr>
          <w:rFonts w:ascii="Times New Roman" w:hAnsi="Times New Roman"/>
        </w:rPr>
      </w:pPr>
    </w:p>
    <w:p w:rsidR="006113C8" w:rsidRDefault="006113C8">
      <w:pPr>
        <w:jc w:val="center"/>
        <w:outlineLvl w:val="0"/>
        <w:rPr>
          <w:rFonts w:ascii="Times New Roman" w:hAnsi="Times New Roman"/>
          <w:b/>
          <w:caps/>
          <w:sz w:val="40"/>
          <w:szCs w:val="40"/>
        </w:rPr>
      </w:pPr>
      <w:r>
        <w:rPr>
          <w:rFonts w:ascii="Times New Roman" w:hAnsi="Times New Roman"/>
          <w:b/>
          <w:caps/>
          <w:sz w:val="40"/>
          <w:szCs w:val="40"/>
        </w:rPr>
        <w:t>Фармакотерапия основных заболеваний в педиатрии</w:t>
      </w:r>
    </w:p>
    <w:p w:rsidR="006113C8" w:rsidRDefault="006113C8">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Учебное пособие</w:t>
      </w:r>
    </w:p>
    <w:p w:rsidR="006113C8" w:rsidRDefault="006113C8">
      <w:pPr>
        <w:shd w:val="clear" w:color="auto" w:fill="FFFFFF"/>
        <w:spacing w:line="360" w:lineRule="auto"/>
        <w:rPr>
          <w:rFonts w:ascii="Times New Roman" w:hAnsi="Times New Roman"/>
          <w:color w:val="000000"/>
          <w:sz w:val="28"/>
          <w:szCs w:val="28"/>
        </w:rPr>
      </w:pPr>
    </w:p>
    <w:p w:rsidR="006113C8" w:rsidRDefault="006113C8">
      <w:pPr>
        <w:shd w:val="clear" w:color="auto" w:fill="FFFFFF"/>
        <w:spacing w:line="360" w:lineRule="auto"/>
        <w:rPr>
          <w:rFonts w:ascii="Times New Roman" w:hAnsi="Times New Roman"/>
          <w:sz w:val="36"/>
        </w:rPr>
      </w:pPr>
    </w:p>
    <w:p w:rsidR="006113C8" w:rsidRDefault="006113C8">
      <w:pPr>
        <w:spacing w:line="360" w:lineRule="auto"/>
        <w:ind w:firstLine="709"/>
        <w:jc w:val="both"/>
        <w:rPr>
          <w:rFonts w:ascii="Times New Roman" w:hAnsi="Times New Roman"/>
        </w:rPr>
      </w:pPr>
    </w:p>
    <w:p w:rsidR="006113C8" w:rsidRDefault="006113C8">
      <w:pPr>
        <w:spacing w:line="360" w:lineRule="auto"/>
        <w:ind w:firstLine="709"/>
        <w:jc w:val="both"/>
        <w:rPr>
          <w:rFonts w:ascii="Times New Roman" w:hAnsi="Times New Roman"/>
        </w:rPr>
      </w:pPr>
    </w:p>
    <w:p w:rsidR="006113C8" w:rsidRDefault="006113C8">
      <w:pPr>
        <w:spacing w:line="360" w:lineRule="auto"/>
        <w:ind w:firstLine="709"/>
        <w:jc w:val="both"/>
        <w:rPr>
          <w:rFonts w:ascii="Times New Roman" w:hAnsi="Times New Roman"/>
        </w:rPr>
      </w:pPr>
    </w:p>
    <w:p w:rsidR="006113C8" w:rsidRDefault="006113C8">
      <w:pPr>
        <w:spacing w:line="360" w:lineRule="auto"/>
        <w:ind w:firstLine="709"/>
        <w:jc w:val="center"/>
        <w:rPr>
          <w:rFonts w:ascii="Times New Roman" w:hAnsi="Times New Roman"/>
        </w:rPr>
      </w:pPr>
    </w:p>
    <w:p w:rsidR="006113C8" w:rsidRDefault="006113C8">
      <w:pPr>
        <w:spacing w:line="360" w:lineRule="auto"/>
        <w:ind w:left="2831" w:firstLine="709"/>
        <w:rPr>
          <w:rFonts w:ascii="Times New Roman" w:hAnsi="Times New Roman"/>
          <w:b/>
          <w:sz w:val="28"/>
          <w:szCs w:val="28"/>
        </w:rPr>
      </w:pPr>
      <w:r>
        <w:rPr>
          <w:rFonts w:ascii="Times New Roman" w:hAnsi="Times New Roman"/>
          <w:b/>
          <w:sz w:val="28"/>
          <w:szCs w:val="28"/>
        </w:rPr>
        <w:t>Чита - 2015</w:t>
      </w:r>
    </w:p>
    <w:p w:rsidR="006113C8" w:rsidRDefault="006113C8">
      <w:pPr>
        <w:spacing w:after="0" w:line="360" w:lineRule="auto"/>
        <w:rPr>
          <w:rFonts w:ascii="Times New Roman" w:hAnsi="Times New Roman"/>
          <w:b/>
          <w:sz w:val="28"/>
          <w:szCs w:val="28"/>
          <w:u w:val="dotted"/>
        </w:rPr>
      </w:pPr>
    </w:p>
    <w:p w:rsidR="006113C8" w:rsidRDefault="006113C8">
      <w:pPr>
        <w:spacing w:after="0" w:line="360" w:lineRule="auto"/>
        <w:rPr>
          <w:rFonts w:ascii="Times New Roman" w:hAnsi="Times New Roman"/>
          <w:b/>
          <w:sz w:val="28"/>
          <w:szCs w:val="28"/>
          <w:u w:val="dotted"/>
        </w:rPr>
      </w:pPr>
    </w:p>
    <w:p w:rsidR="006113C8" w:rsidRDefault="006113C8">
      <w:pPr>
        <w:spacing w:after="0" w:line="360" w:lineRule="auto"/>
        <w:rPr>
          <w:rFonts w:ascii="Times New Roman" w:hAnsi="Times New Roman"/>
          <w:b/>
          <w:sz w:val="28"/>
          <w:szCs w:val="28"/>
          <w:u w:val="dotted"/>
        </w:rPr>
      </w:pPr>
      <w:r>
        <w:rPr>
          <w:rFonts w:ascii="Times New Roman" w:hAnsi="Times New Roman"/>
          <w:b/>
          <w:sz w:val="28"/>
          <w:szCs w:val="28"/>
          <w:u w:val="dotted"/>
        </w:rPr>
        <w:t>ББК</w:t>
      </w:r>
      <w:r>
        <w:rPr>
          <w:rFonts w:ascii="Times New Roman" w:hAnsi="Times New Roman"/>
          <w:sz w:val="28"/>
          <w:szCs w:val="28"/>
          <w:u w:val="dotted"/>
        </w:rPr>
        <w:t>: 57.3 я 73</w:t>
      </w:r>
    </w:p>
    <w:p w:rsidR="006113C8" w:rsidRDefault="006113C8">
      <w:pPr>
        <w:spacing w:line="360" w:lineRule="auto"/>
        <w:jc w:val="both"/>
        <w:rPr>
          <w:rFonts w:ascii="Times New Roman" w:hAnsi="Times New Roman"/>
          <w:b/>
          <w:sz w:val="28"/>
          <w:szCs w:val="28"/>
        </w:rPr>
      </w:pPr>
      <w:r>
        <w:rPr>
          <w:rFonts w:ascii="Times New Roman" w:hAnsi="Times New Roman"/>
          <w:sz w:val="28"/>
          <w:szCs w:val="28"/>
        </w:rPr>
        <w:t>УДК: 645.11:616-053.2</w:t>
      </w:r>
    </w:p>
    <w:p w:rsidR="006113C8" w:rsidRDefault="006113C8">
      <w:pPr>
        <w:spacing w:line="360" w:lineRule="auto"/>
        <w:jc w:val="both"/>
        <w:rPr>
          <w:rFonts w:ascii="Times New Roman" w:hAnsi="Times New Roman"/>
          <w:sz w:val="28"/>
          <w:szCs w:val="28"/>
        </w:rPr>
      </w:pPr>
    </w:p>
    <w:p w:rsidR="006113C8" w:rsidRDefault="006113C8">
      <w:pPr>
        <w:spacing w:line="360" w:lineRule="auto"/>
        <w:jc w:val="both"/>
        <w:rPr>
          <w:rFonts w:ascii="Times New Roman" w:hAnsi="Times New Roman"/>
          <w:sz w:val="28"/>
          <w:szCs w:val="28"/>
        </w:rPr>
      </w:pPr>
      <w:r>
        <w:rPr>
          <w:rFonts w:ascii="Times New Roman" w:hAnsi="Times New Roman"/>
          <w:b/>
          <w:sz w:val="28"/>
          <w:szCs w:val="28"/>
        </w:rPr>
        <w:t>Панченко А.С., Максимова О.Г., Потапова Н.Л., Батаева Е.П., Левченко Н.В., Петрухина И.И.</w:t>
      </w:r>
    </w:p>
    <w:p w:rsidR="006113C8" w:rsidRDefault="006113C8">
      <w:pPr>
        <w:spacing w:after="0" w:line="360" w:lineRule="auto"/>
      </w:pPr>
      <w:r>
        <w:rPr>
          <w:rFonts w:ascii="Times New Roman" w:hAnsi="Times New Roman"/>
          <w:color w:val="000000"/>
          <w:sz w:val="28"/>
          <w:szCs w:val="28"/>
        </w:rPr>
        <w:t>Учебное пособие</w:t>
      </w:r>
      <w:r>
        <w:rPr>
          <w:rFonts w:ascii="Times New Roman" w:hAnsi="Times New Roman"/>
          <w:sz w:val="28"/>
          <w:szCs w:val="28"/>
        </w:rPr>
        <w:t>. - Чита: ИИЦ ЧГМА, 2015. - 92 стр.</w:t>
      </w:r>
    </w:p>
    <w:p w:rsidR="006113C8" w:rsidRDefault="006113C8">
      <w:pPr>
        <w:pStyle w:val="BodyText2"/>
        <w:tabs>
          <w:tab w:val="left" w:pos="959"/>
          <w:tab w:val="left" w:pos="5285"/>
          <w:tab w:val="left" w:pos="6234"/>
          <w:tab w:val="left" w:pos="7020"/>
          <w:tab w:val="left" w:pos="7763"/>
          <w:tab w:val="left" w:pos="9322"/>
        </w:tabs>
        <w:spacing w:after="0" w:line="360" w:lineRule="auto"/>
        <w:ind w:firstLine="567"/>
        <w:jc w:val="both"/>
        <w:rPr>
          <w:rFonts w:ascii="Times New Roman" w:hAnsi="Times New Roman"/>
          <w:sz w:val="28"/>
          <w:szCs w:val="28"/>
        </w:rPr>
      </w:pPr>
    </w:p>
    <w:p w:rsidR="006113C8" w:rsidRDefault="006113C8">
      <w:pPr>
        <w:pStyle w:val="BodyText2"/>
        <w:tabs>
          <w:tab w:val="left" w:pos="959"/>
          <w:tab w:val="left" w:pos="5285"/>
          <w:tab w:val="left" w:pos="6234"/>
          <w:tab w:val="left" w:pos="7020"/>
          <w:tab w:val="left" w:pos="7763"/>
          <w:tab w:val="left" w:pos="9322"/>
        </w:tabs>
        <w:spacing w:after="0" w:line="360" w:lineRule="auto"/>
        <w:ind w:firstLine="567"/>
        <w:jc w:val="both"/>
        <w:rPr>
          <w:rFonts w:ascii="Times New Roman" w:hAnsi="Times New Roman"/>
          <w:sz w:val="28"/>
          <w:szCs w:val="28"/>
        </w:rPr>
      </w:pPr>
    </w:p>
    <w:p w:rsidR="006113C8" w:rsidRDefault="006113C8">
      <w:pPr>
        <w:pStyle w:val="BodyText2"/>
        <w:tabs>
          <w:tab w:val="left" w:pos="959"/>
          <w:tab w:val="left" w:pos="5285"/>
          <w:tab w:val="left" w:pos="6234"/>
          <w:tab w:val="left" w:pos="7020"/>
          <w:tab w:val="left" w:pos="7763"/>
          <w:tab w:val="left" w:pos="9322"/>
        </w:tabs>
        <w:spacing w:after="0" w:line="360" w:lineRule="auto"/>
        <w:ind w:firstLine="567"/>
        <w:jc w:val="both"/>
        <w:rPr>
          <w:rFonts w:ascii="Times New Roman" w:hAnsi="Times New Roman"/>
          <w:sz w:val="28"/>
          <w:szCs w:val="28"/>
        </w:rPr>
      </w:pPr>
      <w:r>
        <w:rPr>
          <w:rFonts w:ascii="Times New Roman" w:hAnsi="Times New Roman"/>
          <w:sz w:val="28"/>
          <w:szCs w:val="28"/>
        </w:rPr>
        <w:t>Учебное пособие посвящено одной из важнейших проблем практического здравоохранения – лечению основных заболеваний в педиатрии и оформлению рецептурных бланков на лекарственные препараты у детей. Освящены понятия основных заболеваний в педиатрии, даны краткая характеристика этиологических факторов, диагностические критерии болезни, описаны принципы терапии и приведены примеры рецептов на лекарственные средства – представителей фармакологических групп.</w:t>
      </w:r>
    </w:p>
    <w:p w:rsidR="006113C8" w:rsidRDefault="006113C8">
      <w:pPr>
        <w:spacing w:line="360" w:lineRule="auto"/>
        <w:ind w:firstLine="567"/>
        <w:jc w:val="both"/>
        <w:rPr>
          <w:rFonts w:ascii="Times New Roman" w:hAnsi="Times New Roman"/>
          <w:sz w:val="28"/>
          <w:szCs w:val="28"/>
        </w:rPr>
      </w:pPr>
      <w:r>
        <w:rPr>
          <w:rFonts w:ascii="Times New Roman" w:hAnsi="Times New Roman"/>
          <w:sz w:val="28"/>
          <w:szCs w:val="28"/>
        </w:rPr>
        <w:t>Учебное пособие предназначено для студентов, обучающихся по специальности «Педиатрия».</w:t>
      </w:r>
    </w:p>
    <w:p w:rsidR="006113C8" w:rsidRDefault="006113C8">
      <w:pPr>
        <w:pStyle w:val="NormalWeb"/>
        <w:spacing w:beforeAutospacing="0" w:after="0" w:afterAutospacing="0"/>
        <w:rPr>
          <w:sz w:val="28"/>
          <w:szCs w:val="28"/>
        </w:rPr>
      </w:pPr>
      <w:r>
        <w:rPr>
          <w:sz w:val="28"/>
          <w:szCs w:val="28"/>
        </w:rPr>
        <w:t>Табл.4. Библиогр.: 10 назв.</w:t>
      </w:r>
    </w:p>
    <w:p w:rsidR="006113C8" w:rsidRDefault="006113C8">
      <w:pPr>
        <w:spacing w:line="360" w:lineRule="auto"/>
        <w:jc w:val="both"/>
        <w:rPr>
          <w:rFonts w:ascii="Times New Roman" w:hAnsi="Times New Roman"/>
          <w:sz w:val="28"/>
          <w:szCs w:val="28"/>
        </w:rPr>
      </w:pPr>
    </w:p>
    <w:p w:rsidR="006113C8" w:rsidRDefault="006113C8">
      <w:pPr>
        <w:spacing w:line="360" w:lineRule="auto"/>
        <w:jc w:val="both"/>
        <w:rPr>
          <w:rFonts w:ascii="Times New Roman" w:hAnsi="Times New Roman"/>
          <w:sz w:val="28"/>
          <w:szCs w:val="28"/>
        </w:rPr>
      </w:pPr>
    </w:p>
    <w:p w:rsidR="006113C8" w:rsidRDefault="006113C8">
      <w:pPr>
        <w:spacing w:line="360" w:lineRule="auto"/>
        <w:jc w:val="both"/>
        <w:rPr>
          <w:rFonts w:ascii="Times New Roman" w:hAnsi="Times New Roman"/>
          <w:sz w:val="28"/>
          <w:szCs w:val="28"/>
        </w:rPr>
      </w:pPr>
      <w:r>
        <w:rPr>
          <w:rFonts w:ascii="Times New Roman" w:hAnsi="Times New Roman"/>
          <w:sz w:val="28"/>
          <w:szCs w:val="28"/>
        </w:rPr>
        <w:t xml:space="preserve">Рецензенты: </w:t>
      </w:r>
    </w:p>
    <w:p w:rsidR="006113C8" w:rsidRDefault="006113C8">
      <w:pPr>
        <w:spacing w:line="360" w:lineRule="auto"/>
        <w:jc w:val="both"/>
        <w:rPr>
          <w:rFonts w:ascii="Times New Roman" w:hAnsi="Times New Roman"/>
          <w:sz w:val="28"/>
          <w:szCs w:val="28"/>
        </w:rPr>
      </w:pPr>
      <w:r>
        <w:rPr>
          <w:rFonts w:ascii="Times New Roman" w:hAnsi="Times New Roman"/>
          <w:sz w:val="28"/>
          <w:szCs w:val="28"/>
        </w:rPr>
        <w:t xml:space="preserve">  Декан педиатрического факультета  ГБОУ ВПО «Читинская государственная медицинская академия» к.м.н. </w:t>
      </w:r>
      <w:r>
        <w:rPr>
          <w:rFonts w:ascii="Times New Roman" w:hAnsi="Times New Roman"/>
          <w:b/>
          <w:sz w:val="28"/>
          <w:szCs w:val="28"/>
        </w:rPr>
        <w:t>Долина А.Б.</w:t>
      </w:r>
    </w:p>
    <w:p w:rsidR="006113C8" w:rsidRDefault="006113C8">
      <w:pPr>
        <w:spacing w:line="360" w:lineRule="auto"/>
        <w:ind w:firstLine="180"/>
        <w:jc w:val="both"/>
        <w:rPr>
          <w:rFonts w:ascii="Times New Roman" w:hAnsi="Times New Roman"/>
          <w:sz w:val="28"/>
          <w:szCs w:val="28"/>
        </w:rPr>
      </w:pPr>
      <w:r>
        <w:rPr>
          <w:rFonts w:ascii="Times New Roman" w:hAnsi="Times New Roman"/>
          <w:sz w:val="28"/>
          <w:szCs w:val="28"/>
        </w:rPr>
        <w:t xml:space="preserve">Заведующий кафедрой фармакологии ГБОУ ВПО «Читинская государственная медицинская академия» к.м.н. </w:t>
      </w:r>
      <w:r>
        <w:rPr>
          <w:rFonts w:ascii="Times New Roman" w:hAnsi="Times New Roman"/>
          <w:b/>
          <w:sz w:val="28"/>
          <w:szCs w:val="28"/>
        </w:rPr>
        <w:t>Юнцев С.В.</w:t>
      </w:r>
    </w:p>
    <w:p w:rsidR="006113C8" w:rsidRDefault="006113C8">
      <w:pPr>
        <w:shd w:val="clear" w:color="auto" w:fill="FFFFFF"/>
        <w:ind w:left="180" w:right="98" w:firstLine="360"/>
        <w:jc w:val="right"/>
        <w:outlineLvl w:val="0"/>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 xml:space="preserve"> Коллектив авторов, 2015</w:t>
      </w:r>
    </w:p>
    <w:p w:rsidR="006113C8" w:rsidRDefault="006113C8">
      <w:pPr>
        <w:pStyle w:val="NormalWeb"/>
        <w:spacing w:beforeAutospacing="0" w:after="0" w:afterAutospacing="0" w:line="360" w:lineRule="auto"/>
        <w:rPr>
          <w:b/>
          <w:iCs/>
          <w:sz w:val="28"/>
          <w:szCs w:val="28"/>
        </w:rPr>
      </w:pPr>
    </w:p>
    <w:p w:rsidR="006113C8" w:rsidRDefault="006113C8">
      <w:pPr>
        <w:jc w:val="both"/>
        <w:rPr>
          <w:rFonts w:ascii="Times New Roman" w:hAnsi="Times New Roman"/>
          <w:b/>
          <w:sz w:val="28"/>
          <w:szCs w:val="28"/>
        </w:rPr>
      </w:pPr>
      <w:r>
        <w:rPr>
          <w:rFonts w:ascii="Times New Roman" w:hAnsi="Times New Roman"/>
          <w:b/>
          <w:sz w:val="28"/>
          <w:szCs w:val="28"/>
        </w:rPr>
        <w:t>Список сокращений</w:t>
      </w:r>
    </w:p>
    <w:p w:rsidR="006113C8" w:rsidRDefault="006113C8">
      <w:pPr>
        <w:jc w:val="both"/>
        <w:rPr>
          <w:rFonts w:ascii="Times New Roman" w:hAnsi="Times New Roman"/>
          <w:sz w:val="28"/>
          <w:szCs w:val="28"/>
        </w:rPr>
      </w:pPr>
      <w:r>
        <w:rPr>
          <w:rFonts w:ascii="Times New Roman" w:hAnsi="Times New Roman"/>
          <w:sz w:val="28"/>
          <w:szCs w:val="28"/>
        </w:rPr>
        <w:t>АЧТВ – активированное частичное тромбопластиновое время</w:t>
      </w:r>
    </w:p>
    <w:p w:rsidR="006113C8" w:rsidRDefault="006113C8">
      <w:pPr>
        <w:jc w:val="both"/>
        <w:rPr>
          <w:rFonts w:ascii="Times New Roman" w:hAnsi="Times New Roman"/>
          <w:sz w:val="28"/>
          <w:szCs w:val="28"/>
        </w:rPr>
      </w:pPr>
      <w:r>
        <w:rPr>
          <w:rFonts w:ascii="Times New Roman" w:hAnsi="Times New Roman"/>
          <w:sz w:val="28"/>
          <w:szCs w:val="28"/>
        </w:rPr>
        <w:t>БГСА – бета гемолитический стрептококк группы А</w:t>
      </w:r>
    </w:p>
    <w:p w:rsidR="006113C8" w:rsidRDefault="006113C8">
      <w:pPr>
        <w:jc w:val="both"/>
        <w:rPr>
          <w:rFonts w:ascii="Times New Roman" w:hAnsi="Times New Roman"/>
          <w:sz w:val="28"/>
          <w:szCs w:val="28"/>
        </w:rPr>
      </w:pPr>
      <w:r>
        <w:rPr>
          <w:rFonts w:ascii="Times New Roman" w:hAnsi="Times New Roman"/>
          <w:sz w:val="28"/>
          <w:szCs w:val="28"/>
        </w:rPr>
        <w:t xml:space="preserve">БЛД – бронхолегочная дисплазия </w:t>
      </w:r>
    </w:p>
    <w:p w:rsidR="006113C8" w:rsidRDefault="006113C8">
      <w:pPr>
        <w:jc w:val="both"/>
        <w:rPr>
          <w:rFonts w:ascii="Times New Roman" w:hAnsi="Times New Roman"/>
          <w:sz w:val="28"/>
          <w:szCs w:val="28"/>
        </w:rPr>
      </w:pPr>
      <w:r>
        <w:rPr>
          <w:rFonts w:ascii="Times New Roman" w:hAnsi="Times New Roman"/>
          <w:sz w:val="28"/>
          <w:szCs w:val="28"/>
        </w:rPr>
        <w:t>ВПР – врожденные пороки развития</w:t>
      </w:r>
    </w:p>
    <w:p w:rsidR="006113C8" w:rsidRDefault="006113C8">
      <w:pPr>
        <w:jc w:val="both"/>
        <w:rPr>
          <w:rFonts w:ascii="Times New Roman" w:hAnsi="Times New Roman"/>
          <w:sz w:val="28"/>
          <w:szCs w:val="28"/>
        </w:rPr>
      </w:pPr>
      <w:r>
        <w:rPr>
          <w:rFonts w:ascii="Times New Roman" w:hAnsi="Times New Roman"/>
          <w:sz w:val="28"/>
          <w:szCs w:val="28"/>
        </w:rPr>
        <w:t>ВУИ – внутриутробные инфекции</w:t>
      </w:r>
    </w:p>
    <w:p w:rsidR="006113C8" w:rsidRDefault="006113C8">
      <w:pPr>
        <w:jc w:val="both"/>
        <w:rPr>
          <w:rFonts w:ascii="Times New Roman" w:hAnsi="Times New Roman"/>
          <w:sz w:val="28"/>
          <w:szCs w:val="28"/>
        </w:rPr>
      </w:pPr>
      <w:r>
        <w:rPr>
          <w:rFonts w:ascii="Times New Roman" w:hAnsi="Times New Roman"/>
          <w:sz w:val="28"/>
          <w:szCs w:val="28"/>
        </w:rPr>
        <w:t>ДАИ – дозированный аэрозольный ингалятор</w:t>
      </w:r>
    </w:p>
    <w:p w:rsidR="006113C8" w:rsidRDefault="006113C8">
      <w:pPr>
        <w:jc w:val="both"/>
        <w:rPr>
          <w:rFonts w:ascii="Times New Roman" w:hAnsi="Times New Roman"/>
          <w:sz w:val="28"/>
          <w:szCs w:val="28"/>
        </w:rPr>
      </w:pPr>
      <w:r>
        <w:rPr>
          <w:rFonts w:ascii="Times New Roman" w:hAnsi="Times New Roman"/>
          <w:sz w:val="28"/>
          <w:szCs w:val="28"/>
        </w:rPr>
        <w:t>ДЖВП – дискинезии желчевыводящих путей</w:t>
      </w:r>
    </w:p>
    <w:p w:rsidR="006113C8" w:rsidRDefault="006113C8">
      <w:pPr>
        <w:jc w:val="both"/>
        <w:rPr>
          <w:rFonts w:ascii="Times New Roman" w:hAnsi="Times New Roman"/>
          <w:sz w:val="28"/>
          <w:szCs w:val="28"/>
        </w:rPr>
      </w:pPr>
      <w:r>
        <w:rPr>
          <w:rFonts w:ascii="Times New Roman" w:hAnsi="Times New Roman"/>
          <w:sz w:val="28"/>
          <w:szCs w:val="28"/>
        </w:rPr>
        <w:t>ЖДА – железодефицитная анемия</w:t>
      </w:r>
    </w:p>
    <w:p w:rsidR="006113C8" w:rsidRDefault="006113C8">
      <w:pPr>
        <w:jc w:val="both"/>
        <w:rPr>
          <w:rFonts w:ascii="Times New Roman" w:hAnsi="Times New Roman"/>
          <w:sz w:val="28"/>
          <w:szCs w:val="28"/>
        </w:rPr>
      </w:pPr>
      <w:r>
        <w:rPr>
          <w:rFonts w:ascii="Times New Roman" w:hAnsi="Times New Roman"/>
          <w:sz w:val="28"/>
          <w:szCs w:val="28"/>
        </w:rPr>
        <w:t>ЖКТ – желудочно-кишечный тракт</w:t>
      </w:r>
    </w:p>
    <w:p w:rsidR="006113C8" w:rsidRDefault="006113C8">
      <w:pPr>
        <w:jc w:val="both"/>
        <w:rPr>
          <w:rFonts w:ascii="Times New Roman" w:hAnsi="Times New Roman"/>
          <w:sz w:val="28"/>
          <w:szCs w:val="28"/>
        </w:rPr>
      </w:pPr>
      <w:r>
        <w:rPr>
          <w:rFonts w:ascii="Times New Roman" w:hAnsi="Times New Roman"/>
          <w:sz w:val="28"/>
          <w:szCs w:val="28"/>
        </w:rPr>
        <w:t>ИТП – иммунная тромбоцитопеническая пурпура</w:t>
      </w:r>
    </w:p>
    <w:p w:rsidR="006113C8" w:rsidRDefault="006113C8">
      <w:pPr>
        <w:jc w:val="both"/>
        <w:rPr>
          <w:rFonts w:ascii="Times New Roman" w:hAnsi="Times New Roman"/>
          <w:sz w:val="28"/>
          <w:szCs w:val="28"/>
        </w:rPr>
      </w:pPr>
      <w:r>
        <w:rPr>
          <w:rFonts w:ascii="Times New Roman" w:hAnsi="Times New Roman"/>
          <w:sz w:val="28"/>
          <w:szCs w:val="28"/>
        </w:rPr>
        <w:t>МВС – мочевыделительная система</w:t>
      </w:r>
    </w:p>
    <w:p w:rsidR="006113C8" w:rsidRDefault="006113C8">
      <w:pPr>
        <w:jc w:val="both"/>
        <w:rPr>
          <w:rFonts w:ascii="Times New Roman" w:hAnsi="Times New Roman"/>
          <w:sz w:val="28"/>
          <w:szCs w:val="28"/>
        </w:rPr>
      </w:pPr>
      <w:r>
        <w:rPr>
          <w:rFonts w:ascii="Times New Roman" w:hAnsi="Times New Roman"/>
          <w:sz w:val="28"/>
          <w:szCs w:val="28"/>
        </w:rPr>
        <w:t>ОПГН – острый постстрептококковый гломерулонефрит</w:t>
      </w:r>
    </w:p>
    <w:p w:rsidR="006113C8" w:rsidRDefault="006113C8">
      <w:pPr>
        <w:jc w:val="both"/>
        <w:rPr>
          <w:rFonts w:ascii="Times New Roman" w:hAnsi="Times New Roman"/>
          <w:sz w:val="28"/>
          <w:szCs w:val="28"/>
        </w:rPr>
      </w:pPr>
      <w:r>
        <w:rPr>
          <w:rFonts w:ascii="Times New Roman" w:hAnsi="Times New Roman"/>
          <w:sz w:val="28"/>
          <w:szCs w:val="28"/>
        </w:rPr>
        <w:t xml:space="preserve">ОЛ – острый лейкоз </w:t>
      </w:r>
    </w:p>
    <w:p w:rsidR="006113C8" w:rsidRDefault="006113C8">
      <w:pPr>
        <w:jc w:val="both"/>
        <w:rPr>
          <w:rFonts w:ascii="Times New Roman" w:hAnsi="Times New Roman"/>
          <w:sz w:val="28"/>
          <w:szCs w:val="28"/>
        </w:rPr>
      </w:pPr>
      <w:r>
        <w:rPr>
          <w:rFonts w:ascii="Times New Roman" w:hAnsi="Times New Roman"/>
          <w:sz w:val="28"/>
          <w:szCs w:val="28"/>
        </w:rPr>
        <w:t xml:space="preserve">ОРЛ - острая ревматическая лихорадка </w:t>
      </w:r>
    </w:p>
    <w:p w:rsidR="006113C8" w:rsidRDefault="006113C8">
      <w:pPr>
        <w:jc w:val="both"/>
        <w:rPr>
          <w:rFonts w:ascii="Times New Roman" w:hAnsi="Times New Roman"/>
          <w:sz w:val="28"/>
          <w:szCs w:val="28"/>
        </w:rPr>
      </w:pPr>
      <w:r>
        <w:rPr>
          <w:rFonts w:ascii="Times New Roman" w:hAnsi="Times New Roman"/>
          <w:color w:val="000000"/>
          <w:sz w:val="28"/>
          <w:szCs w:val="28"/>
        </w:rPr>
        <w:t xml:space="preserve">ОСН -острая сердечная недостаточность </w:t>
      </w:r>
    </w:p>
    <w:p w:rsidR="006113C8" w:rsidRDefault="006113C8">
      <w:pPr>
        <w:jc w:val="both"/>
        <w:rPr>
          <w:rFonts w:ascii="Times New Roman" w:hAnsi="Times New Roman"/>
          <w:sz w:val="28"/>
          <w:szCs w:val="28"/>
        </w:rPr>
      </w:pPr>
      <w:r>
        <w:rPr>
          <w:rFonts w:ascii="Times New Roman" w:hAnsi="Times New Roman"/>
          <w:sz w:val="28"/>
          <w:szCs w:val="28"/>
        </w:rPr>
        <w:t>СРК – синдром раздраженного кишечника</w:t>
      </w:r>
    </w:p>
    <w:p w:rsidR="006113C8" w:rsidRDefault="006113C8">
      <w:pPr>
        <w:jc w:val="both"/>
        <w:rPr>
          <w:rFonts w:ascii="Times New Roman" w:hAnsi="Times New Roman"/>
          <w:sz w:val="28"/>
          <w:szCs w:val="28"/>
        </w:rPr>
      </w:pPr>
      <w:r>
        <w:rPr>
          <w:rFonts w:ascii="Times New Roman" w:hAnsi="Times New Roman"/>
          <w:sz w:val="28"/>
          <w:szCs w:val="28"/>
        </w:rPr>
        <w:t>ССС – сердечно-сосудистая система</w:t>
      </w:r>
    </w:p>
    <w:p w:rsidR="006113C8" w:rsidRDefault="006113C8">
      <w:pPr>
        <w:jc w:val="both"/>
        <w:rPr>
          <w:rFonts w:ascii="Times New Roman" w:hAnsi="Times New Roman"/>
          <w:sz w:val="28"/>
          <w:szCs w:val="28"/>
        </w:rPr>
      </w:pPr>
      <w:r>
        <w:rPr>
          <w:rFonts w:ascii="Times New Roman" w:hAnsi="Times New Roman"/>
          <w:sz w:val="28"/>
          <w:szCs w:val="28"/>
        </w:rPr>
        <w:t>УФО – ультрафиолетовое облучение</w:t>
      </w:r>
    </w:p>
    <w:p w:rsidR="006113C8" w:rsidRDefault="006113C8">
      <w:pPr>
        <w:jc w:val="both"/>
        <w:rPr>
          <w:rFonts w:ascii="Times New Roman" w:hAnsi="Times New Roman"/>
          <w:sz w:val="28"/>
          <w:szCs w:val="28"/>
        </w:rPr>
      </w:pPr>
      <w:r>
        <w:rPr>
          <w:rFonts w:ascii="Times New Roman" w:hAnsi="Times New Roman"/>
          <w:sz w:val="28"/>
          <w:szCs w:val="28"/>
        </w:rPr>
        <w:t>ЦНС – центральная нервная система</w:t>
      </w:r>
    </w:p>
    <w:p w:rsidR="006113C8" w:rsidRDefault="006113C8">
      <w:pPr>
        <w:jc w:val="both"/>
        <w:rPr>
          <w:rFonts w:ascii="Times New Roman" w:hAnsi="Times New Roman"/>
          <w:sz w:val="28"/>
          <w:szCs w:val="28"/>
        </w:rPr>
      </w:pPr>
      <w:r>
        <w:rPr>
          <w:rFonts w:ascii="Times New Roman" w:hAnsi="Times New Roman"/>
          <w:sz w:val="28"/>
          <w:szCs w:val="28"/>
        </w:rPr>
        <w:t>ЯБ – язвенная болезнь</w:t>
      </w:r>
    </w:p>
    <w:p w:rsidR="006113C8" w:rsidRDefault="006113C8">
      <w:pPr>
        <w:pStyle w:val="NormalWeb"/>
        <w:spacing w:beforeAutospacing="0" w:after="0" w:afterAutospacing="0" w:line="360" w:lineRule="auto"/>
        <w:ind w:firstLine="708"/>
        <w:jc w:val="center"/>
        <w:rPr>
          <w:b/>
          <w:iCs/>
          <w:sz w:val="28"/>
          <w:szCs w:val="28"/>
        </w:rPr>
      </w:pPr>
    </w:p>
    <w:p w:rsidR="006113C8" w:rsidRDefault="006113C8">
      <w:pPr>
        <w:pStyle w:val="NormalWeb"/>
        <w:spacing w:beforeAutospacing="0" w:after="0" w:afterAutospacing="0" w:line="360" w:lineRule="auto"/>
        <w:ind w:firstLine="708"/>
        <w:jc w:val="center"/>
        <w:rPr>
          <w:b/>
          <w:iCs/>
          <w:sz w:val="28"/>
          <w:szCs w:val="28"/>
        </w:rPr>
      </w:pPr>
    </w:p>
    <w:p w:rsidR="006113C8" w:rsidRDefault="006113C8">
      <w:pPr>
        <w:pStyle w:val="NormalWeb"/>
        <w:spacing w:beforeAutospacing="0" w:after="0" w:afterAutospacing="0" w:line="360" w:lineRule="auto"/>
        <w:ind w:firstLine="708"/>
        <w:jc w:val="center"/>
        <w:rPr>
          <w:b/>
          <w:iCs/>
          <w:sz w:val="28"/>
          <w:szCs w:val="28"/>
        </w:rPr>
      </w:pPr>
    </w:p>
    <w:p w:rsidR="006113C8" w:rsidRDefault="006113C8">
      <w:pPr>
        <w:pStyle w:val="NormalWeb"/>
        <w:spacing w:beforeAutospacing="0" w:after="0" w:afterAutospacing="0"/>
        <w:ind w:firstLine="708"/>
        <w:jc w:val="center"/>
        <w:rPr>
          <w:b/>
          <w:sz w:val="28"/>
          <w:szCs w:val="28"/>
        </w:rPr>
      </w:pPr>
    </w:p>
    <w:p w:rsidR="006113C8" w:rsidRDefault="006113C8">
      <w:pPr>
        <w:pStyle w:val="NormalWeb"/>
        <w:spacing w:beforeAutospacing="0" w:after="0" w:afterAutospacing="0"/>
        <w:ind w:firstLine="708"/>
        <w:jc w:val="center"/>
        <w:rPr>
          <w:b/>
          <w:sz w:val="28"/>
          <w:szCs w:val="28"/>
        </w:rPr>
      </w:pPr>
    </w:p>
    <w:p w:rsidR="006113C8" w:rsidRDefault="006113C8">
      <w:pPr>
        <w:pStyle w:val="NormalWeb"/>
        <w:spacing w:beforeAutospacing="0" w:after="0" w:afterAutospacing="0"/>
        <w:rPr>
          <w:b/>
          <w:sz w:val="28"/>
          <w:szCs w:val="28"/>
        </w:rPr>
      </w:pPr>
    </w:p>
    <w:p w:rsidR="006113C8" w:rsidRDefault="006113C8">
      <w:pPr>
        <w:pStyle w:val="NormalWeb"/>
        <w:spacing w:beforeAutospacing="0" w:after="0" w:afterAutospacing="0" w:line="360" w:lineRule="auto"/>
        <w:ind w:firstLine="708"/>
        <w:jc w:val="center"/>
        <w:rPr>
          <w:sz w:val="28"/>
          <w:szCs w:val="28"/>
        </w:rPr>
      </w:pPr>
      <w:r>
        <w:rPr>
          <w:b/>
          <w:sz w:val="28"/>
          <w:szCs w:val="28"/>
        </w:rPr>
        <w:t>Содержание</w:t>
      </w:r>
    </w:p>
    <w:p w:rsidR="006113C8" w:rsidRDefault="006113C8">
      <w:pPr>
        <w:pStyle w:val="NormalWeb"/>
        <w:spacing w:beforeAutospacing="0" w:after="0" w:afterAutospacing="0" w:line="360" w:lineRule="auto"/>
        <w:ind w:firstLine="708"/>
        <w:jc w:val="both"/>
      </w:pPr>
      <w:r>
        <w:rPr>
          <w:sz w:val="28"/>
          <w:szCs w:val="28"/>
        </w:rPr>
        <w:t>Введение……………………………………………………………………7</w:t>
      </w:r>
    </w:p>
    <w:p w:rsidR="006113C8" w:rsidRDefault="006113C8">
      <w:pPr>
        <w:pStyle w:val="NormalWeb"/>
        <w:numPr>
          <w:ilvl w:val="0"/>
          <w:numId w:val="37"/>
        </w:numPr>
        <w:spacing w:beforeAutospacing="0" w:after="0" w:afterAutospacing="0" w:line="360" w:lineRule="auto"/>
        <w:jc w:val="both"/>
      </w:pPr>
      <w:r>
        <w:rPr>
          <w:sz w:val="28"/>
          <w:szCs w:val="28"/>
        </w:rPr>
        <w:t>Заболевания органов дыхания…………………………………......…..7</w:t>
      </w:r>
    </w:p>
    <w:p w:rsidR="006113C8" w:rsidRDefault="006113C8">
      <w:pPr>
        <w:pStyle w:val="NormalWeb"/>
        <w:numPr>
          <w:ilvl w:val="1"/>
          <w:numId w:val="37"/>
        </w:numPr>
        <w:spacing w:beforeAutospacing="0" w:after="0" w:afterAutospacing="0" w:line="360" w:lineRule="auto"/>
        <w:jc w:val="both"/>
        <w:rPr>
          <w:sz w:val="28"/>
          <w:szCs w:val="28"/>
        </w:rPr>
      </w:pPr>
      <w:r>
        <w:rPr>
          <w:sz w:val="28"/>
          <w:szCs w:val="28"/>
        </w:rPr>
        <w:t>Внебольничная пневмония…………………………………........8</w:t>
      </w:r>
    </w:p>
    <w:p w:rsidR="006113C8" w:rsidRDefault="006113C8">
      <w:pPr>
        <w:pStyle w:val="NormalWeb"/>
        <w:numPr>
          <w:ilvl w:val="1"/>
          <w:numId w:val="37"/>
        </w:numPr>
        <w:spacing w:beforeAutospacing="0" w:after="0" w:afterAutospacing="0" w:line="360" w:lineRule="auto"/>
        <w:jc w:val="both"/>
        <w:rPr>
          <w:sz w:val="28"/>
          <w:szCs w:val="28"/>
        </w:rPr>
      </w:pPr>
      <w:r>
        <w:rPr>
          <w:sz w:val="28"/>
          <w:szCs w:val="28"/>
        </w:rPr>
        <w:t>Острые бронхиты…………………..……………………..…….17</w:t>
      </w:r>
    </w:p>
    <w:p w:rsidR="006113C8" w:rsidRDefault="006113C8">
      <w:pPr>
        <w:pStyle w:val="NormalWeb"/>
        <w:spacing w:beforeAutospacing="0" w:after="0" w:afterAutospacing="0" w:line="360" w:lineRule="auto"/>
        <w:ind w:left="360" w:firstLine="708"/>
        <w:jc w:val="both"/>
        <w:rPr>
          <w:sz w:val="28"/>
          <w:szCs w:val="28"/>
        </w:rPr>
      </w:pPr>
      <w:r>
        <w:rPr>
          <w:sz w:val="28"/>
          <w:szCs w:val="28"/>
        </w:rPr>
        <w:t>Острый простой бронхит……………………………………………..17</w:t>
      </w:r>
    </w:p>
    <w:p w:rsidR="006113C8" w:rsidRDefault="006113C8">
      <w:pPr>
        <w:pStyle w:val="NormalWeb"/>
        <w:spacing w:beforeAutospacing="0" w:after="0" w:afterAutospacing="0" w:line="360" w:lineRule="auto"/>
        <w:ind w:left="360" w:firstLine="708"/>
        <w:jc w:val="both"/>
      </w:pPr>
      <w:r>
        <w:rPr>
          <w:sz w:val="28"/>
          <w:szCs w:val="28"/>
        </w:rPr>
        <w:t>Острый обструктивный бронихит……………………………………20</w:t>
      </w:r>
    </w:p>
    <w:p w:rsidR="006113C8" w:rsidRDefault="006113C8">
      <w:pPr>
        <w:pStyle w:val="NormalWeb"/>
        <w:numPr>
          <w:ilvl w:val="1"/>
          <w:numId w:val="37"/>
        </w:numPr>
        <w:spacing w:beforeAutospacing="0" w:after="0" w:afterAutospacing="0" w:line="360" w:lineRule="auto"/>
        <w:jc w:val="both"/>
      </w:pPr>
      <w:r>
        <w:rPr>
          <w:sz w:val="28"/>
          <w:szCs w:val="28"/>
        </w:rPr>
        <w:t>Бронхиальная астма………………..………………………… .21</w:t>
      </w:r>
    </w:p>
    <w:p w:rsidR="006113C8" w:rsidRDefault="006113C8">
      <w:pPr>
        <w:pStyle w:val="NormalWeb"/>
        <w:numPr>
          <w:ilvl w:val="0"/>
          <w:numId w:val="37"/>
        </w:numPr>
        <w:spacing w:beforeAutospacing="0" w:after="0" w:afterAutospacing="0" w:line="360" w:lineRule="auto"/>
        <w:jc w:val="both"/>
        <w:rPr>
          <w:sz w:val="28"/>
          <w:szCs w:val="28"/>
        </w:rPr>
      </w:pPr>
      <w:r>
        <w:rPr>
          <w:sz w:val="28"/>
          <w:szCs w:val="28"/>
        </w:rPr>
        <w:t>Заболевания крови…………………………………………………….27</w:t>
      </w:r>
    </w:p>
    <w:p w:rsidR="006113C8" w:rsidRDefault="006113C8">
      <w:pPr>
        <w:pStyle w:val="NormalWeb"/>
        <w:numPr>
          <w:ilvl w:val="1"/>
          <w:numId w:val="37"/>
        </w:numPr>
        <w:spacing w:beforeAutospacing="0" w:after="0" w:afterAutospacing="0" w:line="360" w:lineRule="auto"/>
        <w:jc w:val="both"/>
        <w:rPr>
          <w:sz w:val="28"/>
          <w:szCs w:val="28"/>
        </w:rPr>
      </w:pPr>
      <w:r>
        <w:rPr>
          <w:sz w:val="28"/>
          <w:szCs w:val="28"/>
        </w:rPr>
        <w:t>Гемофилия……………………………………………………....27</w:t>
      </w:r>
    </w:p>
    <w:p w:rsidR="006113C8" w:rsidRDefault="006113C8">
      <w:pPr>
        <w:pStyle w:val="NormalWeb"/>
        <w:numPr>
          <w:ilvl w:val="1"/>
          <w:numId w:val="37"/>
        </w:numPr>
        <w:spacing w:beforeAutospacing="0" w:after="0" w:afterAutospacing="0" w:line="360" w:lineRule="auto"/>
        <w:jc w:val="both"/>
      </w:pPr>
      <w:r>
        <w:rPr>
          <w:sz w:val="28"/>
          <w:szCs w:val="28"/>
        </w:rPr>
        <w:t>Иммунная тромбоцитопеническая пурпура…………...……..28</w:t>
      </w:r>
    </w:p>
    <w:p w:rsidR="006113C8" w:rsidRDefault="006113C8">
      <w:pPr>
        <w:pStyle w:val="NormalWeb"/>
        <w:numPr>
          <w:ilvl w:val="1"/>
          <w:numId w:val="37"/>
        </w:numPr>
        <w:spacing w:beforeAutospacing="0" w:after="0" w:afterAutospacing="0" w:line="360" w:lineRule="auto"/>
        <w:jc w:val="both"/>
      </w:pPr>
      <w:r>
        <w:rPr>
          <w:sz w:val="28"/>
          <w:szCs w:val="28"/>
        </w:rPr>
        <w:t>Анемии……………………………………………………….…30</w:t>
      </w:r>
    </w:p>
    <w:p w:rsidR="006113C8" w:rsidRDefault="006113C8">
      <w:pPr>
        <w:pStyle w:val="NormalWeb"/>
        <w:numPr>
          <w:ilvl w:val="1"/>
          <w:numId w:val="37"/>
        </w:numPr>
        <w:spacing w:beforeAutospacing="0" w:after="0" w:afterAutospacing="0" w:line="360" w:lineRule="auto"/>
        <w:jc w:val="both"/>
      </w:pPr>
      <w:r>
        <w:rPr>
          <w:sz w:val="28"/>
          <w:szCs w:val="28"/>
        </w:rPr>
        <w:t>Острые лейкозы…….………………………………………….33</w:t>
      </w:r>
    </w:p>
    <w:p w:rsidR="006113C8" w:rsidRDefault="006113C8">
      <w:pPr>
        <w:pStyle w:val="NormalWeb"/>
        <w:numPr>
          <w:ilvl w:val="1"/>
          <w:numId w:val="37"/>
        </w:numPr>
        <w:spacing w:beforeAutospacing="0" w:after="0" w:afterAutospacing="0" w:line="360" w:lineRule="auto"/>
        <w:jc w:val="both"/>
      </w:pPr>
      <w:r>
        <w:rPr>
          <w:sz w:val="28"/>
          <w:szCs w:val="28"/>
        </w:rPr>
        <w:t>Геморрагический васкулит……………………………………35</w:t>
      </w:r>
    </w:p>
    <w:p w:rsidR="006113C8" w:rsidRDefault="006113C8">
      <w:pPr>
        <w:pStyle w:val="NormalWeb"/>
        <w:numPr>
          <w:ilvl w:val="0"/>
          <w:numId w:val="37"/>
        </w:numPr>
        <w:spacing w:beforeAutospacing="0" w:after="0" w:afterAutospacing="0" w:line="360" w:lineRule="auto"/>
        <w:jc w:val="both"/>
      </w:pPr>
      <w:r>
        <w:rPr>
          <w:sz w:val="28"/>
          <w:szCs w:val="28"/>
        </w:rPr>
        <w:t>Заболевания детей раннего возраста…………………………………40</w:t>
      </w:r>
    </w:p>
    <w:p w:rsidR="006113C8" w:rsidRDefault="006113C8">
      <w:pPr>
        <w:pStyle w:val="NormalWeb"/>
        <w:numPr>
          <w:ilvl w:val="1"/>
          <w:numId w:val="37"/>
        </w:numPr>
        <w:spacing w:beforeAutospacing="0" w:after="0" w:afterAutospacing="0" w:line="360" w:lineRule="auto"/>
        <w:jc w:val="both"/>
      </w:pPr>
      <w:r>
        <w:rPr>
          <w:sz w:val="28"/>
          <w:szCs w:val="28"/>
        </w:rPr>
        <w:t>Рахит…………………………………………….…………..….40</w:t>
      </w:r>
    </w:p>
    <w:p w:rsidR="006113C8" w:rsidRDefault="006113C8">
      <w:pPr>
        <w:pStyle w:val="NormalWeb"/>
        <w:numPr>
          <w:ilvl w:val="1"/>
          <w:numId w:val="37"/>
        </w:numPr>
        <w:spacing w:beforeAutospacing="0" w:after="0" w:afterAutospacing="0" w:line="360" w:lineRule="auto"/>
        <w:jc w:val="both"/>
      </w:pPr>
      <w:r>
        <w:rPr>
          <w:sz w:val="28"/>
          <w:szCs w:val="28"/>
        </w:rPr>
        <w:t>Спазмофилия …………………………….……………………44</w:t>
      </w:r>
    </w:p>
    <w:p w:rsidR="006113C8" w:rsidRDefault="006113C8">
      <w:pPr>
        <w:pStyle w:val="NormalWeb"/>
        <w:numPr>
          <w:ilvl w:val="1"/>
          <w:numId w:val="37"/>
        </w:numPr>
        <w:spacing w:beforeAutospacing="0" w:after="0" w:afterAutospacing="0" w:line="360" w:lineRule="auto"/>
        <w:jc w:val="both"/>
      </w:pPr>
      <w:r>
        <w:rPr>
          <w:sz w:val="28"/>
          <w:szCs w:val="28"/>
        </w:rPr>
        <w:t>Гипервитаминоз Д……………………….…………………….46</w:t>
      </w:r>
    </w:p>
    <w:p w:rsidR="006113C8" w:rsidRDefault="006113C8">
      <w:pPr>
        <w:pStyle w:val="NormalWeb"/>
        <w:numPr>
          <w:ilvl w:val="1"/>
          <w:numId w:val="37"/>
        </w:numPr>
        <w:spacing w:beforeAutospacing="0" w:after="0" w:afterAutospacing="0" w:line="360" w:lineRule="auto"/>
        <w:jc w:val="both"/>
      </w:pPr>
      <w:r>
        <w:rPr>
          <w:sz w:val="28"/>
          <w:szCs w:val="28"/>
        </w:rPr>
        <w:t>Дистрофии………….……..…………………………………....47</w:t>
      </w:r>
    </w:p>
    <w:p w:rsidR="006113C8" w:rsidRDefault="006113C8">
      <w:pPr>
        <w:pStyle w:val="NormalWeb"/>
        <w:numPr>
          <w:ilvl w:val="0"/>
          <w:numId w:val="37"/>
        </w:numPr>
        <w:spacing w:beforeAutospacing="0" w:after="0" w:afterAutospacing="0" w:line="360" w:lineRule="auto"/>
        <w:jc w:val="both"/>
      </w:pPr>
      <w:r>
        <w:rPr>
          <w:sz w:val="28"/>
          <w:szCs w:val="28"/>
        </w:rPr>
        <w:t>Заболевания органов мочеобразования и мочеотделения………….50</w:t>
      </w:r>
    </w:p>
    <w:p w:rsidR="006113C8" w:rsidRDefault="006113C8">
      <w:pPr>
        <w:pStyle w:val="NormalWeb"/>
        <w:numPr>
          <w:ilvl w:val="1"/>
          <w:numId w:val="37"/>
        </w:numPr>
        <w:tabs>
          <w:tab w:val="left" w:pos="1843"/>
        </w:tabs>
        <w:spacing w:beforeAutospacing="0" w:after="0" w:afterAutospacing="0" w:line="360" w:lineRule="auto"/>
        <w:jc w:val="both"/>
      </w:pPr>
      <w:r>
        <w:rPr>
          <w:sz w:val="28"/>
          <w:szCs w:val="28"/>
        </w:rPr>
        <w:t>Пиелонефриты………………………………………………....51</w:t>
      </w:r>
    </w:p>
    <w:p w:rsidR="006113C8" w:rsidRDefault="006113C8">
      <w:pPr>
        <w:pStyle w:val="NormalWeb"/>
        <w:spacing w:beforeAutospacing="0" w:after="0" w:afterAutospacing="0" w:line="360" w:lineRule="auto"/>
        <w:ind w:left="1068"/>
        <w:jc w:val="both"/>
      </w:pPr>
      <w:r>
        <w:rPr>
          <w:sz w:val="28"/>
          <w:szCs w:val="28"/>
        </w:rPr>
        <w:t>4.2. Острый постстрептококковый гломерулонефри……………….55</w:t>
      </w:r>
    </w:p>
    <w:p w:rsidR="006113C8" w:rsidRDefault="006113C8">
      <w:pPr>
        <w:pStyle w:val="NormalWeb"/>
        <w:spacing w:beforeAutospacing="0" w:after="0" w:afterAutospacing="0" w:line="360" w:lineRule="auto"/>
        <w:ind w:left="709"/>
        <w:jc w:val="both"/>
        <w:rPr>
          <w:sz w:val="28"/>
          <w:szCs w:val="28"/>
        </w:rPr>
      </w:pPr>
      <w:r>
        <w:rPr>
          <w:sz w:val="28"/>
          <w:szCs w:val="28"/>
        </w:rPr>
        <w:t>5. Ревматическая лихорадка, сердечная недостаточность…………….61</w:t>
      </w:r>
    </w:p>
    <w:p w:rsidR="006113C8" w:rsidRDefault="006113C8">
      <w:pPr>
        <w:pStyle w:val="NormalWeb"/>
        <w:spacing w:beforeAutospacing="0" w:after="0" w:afterAutospacing="0" w:line="360" w:lineRule="auto"/>
        <w:ind w:left="709"/>
        <w:jc w:val="both"/>
        <w:rPr>
          <w:sz w:val="28"/>
          <w:szCs w:val="28"/>
        </w:rPr>
      </w:pPr>
      <w:r>
        <w:rPr>
          <w:sz w:val="28"/>
          <w:szCs w:val="28"/>
        </w:rPr>
        <w:t>6. Заболевания органов пищеварения………………………………….. 69</w:t>
      </w:r>
    </w:p>
    <w:p w:rsidR="006113C8" w:rsidRDefault="006113C8">
      <w:pPr>
        <w:pStyle w:val="NormalWeb"/>
        <w:spacing w:beforeAutospacing="0" w:after="0" w:afterAutospacing="0" w:line="360" w:lineRule="auto"/>
        <w:ind w:left="709"/>
        <w:jc w:val="both"/>
        <w:rPr>
          <w:sz w:val="28"/>
          <w:szCs w:val="28"/>
        </w:rPr>
      </w:pPr>
      <w:r>
        <w:rPr>
          <w:sz w:val="28"/>
          <w:szCs w:val="28"/>
        </w:rPr>
        <w:t xml:space="preserve">    6.1. Язвенная болезнь желудка………………………………………..69</w:t>
      </w:r>
    </w:p>
    <w:p w:rsidR="006113C8" w:rsidRDefault="006113C8">
      <w:pPr>
        <w:pStyle w:val="NormalWeb"/>
        <w:spacing w:beforeAutospacing="0" w:after="0" w:afterAutospacing="0" w:line="360" w:lineRule="auto"/>
        <w:ind w:left="709"/>
        <w:jc w:val="both"/>
        <w:rPr>
          <w:sz w:val="28"/>
          <w:szCs w:val="28"/>
        </w:rPr>
      </w:pPr>
      <w:r>
        <w:rPr>
          <w:sz w:val="28"/>
          <w:szCs w:val="28"/>
        </w:rPr>
        <w:t xml:space="preserve">    6.2. Дискинезии желчевыводящих путей…………………………….74</w:t>
      </w:r>
    </w:p>
    <w:p w:rsidR="006113C8" w:rsidRDefault="006113C8">
      <w:pPr>
        <w:pStyle w:val="NormalWeb"/>
        <w:spacing w:beforeAutospacing="0" w:after="0" w:afterAutospacing="0" w:line="360" w:lineRule="auto"/>
        <w:ind w:left="709"/>
        <w:jc w:val="both"/>
      </w:pPr>
      <w:r>
        <w:rPr>
          <w:sz w:val="28"/>
          <w:szCs w:val="28"/>
        </w:rPr>
        <w:t xml:space="preserve">    6.3. Синдром раздраженного кишечника…………………………….73</w:t>
      </w:r>
    </w:p>
    <w:p w:rsidR="006113C8" w:rsidRDefault="006113C8">
      <w:pPr>
        <w:pStyle w:val="NormalWeb"/>
        <w:spacing w:beforeAutospacing="0" w:after="0" w:afterAutospacing="0" w:line="360" w:lineRule="auto"/>
        <w:ind w:left="709"/>
        <w:jc w:val="both"/>
      </w:pPr>
      <w:r>
        <w:rPr>
          <w:sz w:val="28"/>
          <w:szCs w:val="28"/>
        </w:rPr>
        <w:t>Ситуационные задачи к разделам пособия…………………………..…79</w:t>
      </w:r>
    </w:p>
    <w:p w:rsidR="006113C8" w:rsidRDefault="006113C8">
      <w:pPr>
        <w:pStyle w:val="NormalWeb"/>
        <w:spacing w:beforeAutospacing="0" w:after="0" w:afterAutospacing="0" w:line="360" w:lineRule="auto"/>
        <w:ind w:left="709"/>
        <w:jc w:val="both"/>
      </w:pPr>
      <w:r>
        <w:rPr>
          <w:sz w:val="28"/>
          <w:szCs w:val="28"/>
        </w:rPr>
        <w:t>Рекомендуемая литература………………………………………………92</w:t>
      </w:r>
    </w:p>
    <w:p w:rsidR="006113C8" w:rsidRDefault="006113C8">
      <w:pPr>
        <w:pStyle w:val="NormalWeb"/>
        <w:spacing w:beforeAutospacing="0" w:after="0" w:afterAutospacing="0"/>
        <w:rPr>
          <w:sz w:val="28"/>
          <w:szCs w:val="28"/>
        </w:rPr>
      </w:pPr>
    </w:p>
    <w:p w:rsidR="006113C8" w:rsidRDefault="006113C8">
      <w:pPr>
        <w:pStyle w:val="NormalWeb"/>
        <w:spacing w:beforeAutospacing="0" w:after="0" w:afterAutospacing="0" w:line="360" w:lineRule="auto"/>
        <w:ind w:firstLine="709"/>
        <w:jc w:val="center"/>
        <w:rPr>
          <w:sz w:val="28"/>
          <w:szCs w:val="28"/>
        </w:rPr>
      </w:pPr>
      <w:r>
        <w:rPr>
          <w:sz w:val="28"/>
          <w:szCs w:val="28"/>
        </w:rPr>
        <w:t xml:space="preserve">Уважаемые читатели! </w:t>
      </w:r>
    </w:p>
    <w:p w:rsidR="006113C8" w:rsidRDefault="006113C8">
      <w:pPr>
        <w:spacing w:after="120" w:line="360" w:lineRule="auto"/>
        <w:ind w:firstLine="708"/>
        <w:jc w:val="both"/>
        <w:outlineLvl w:val="0"/>
        <w:rPr>
          <w:rFonts w:ascii="Times New Roman" w:hAnsi="Times New Roman"/>
          <w:b/>
          <w:caps/>
          <w:sz w:val="40"/>
          <w:szCs w:val="40"/>
        </w:rPr>
      </w:pPr>
      <w:r>
        <w:rPr>
          <w:rFonts w:ascii="Times New Roman" w:hAnsi="Times New Roman"/>
          <w:sz w:val="28"/>
          <w:szCs w:val="28"/>
        </w:rPr>
        <w:t>Коллектив авторов</w:t>
      </w:r>
      <w:r>
        <w:rPr>
          <w:sz w:val="28"/>
          <w:szCs w:val="28"/>
        </w:rPr>
        <w:t xml:space="preserve"> </w:t>
      </w:r>
      <w:r>
        <w:rPr>
          <w:rFonts w:ascii="Times New Roman" w:hAnsi="Times New Roman"/>
          <w:sz w:val="28"/>
          <w:szCs w:val="28"/>
        </w:rPr>
        <w:t>пропедевтики детских болезней предлагает Вашему вниманию новое учебное пособие «Фармакотерапия основных заболеваний в педиатрии».</w:t>
      </w:r>
    </w:p>
    <w:p w:rsidR="006113C8" w:rsidRDefault="006113C8">
      <w:pPr>
        <w:pStyle w:val="NormalWeb"/>
        <w:spacing w:beforeAutospacing="0" w:after="0" w:afterAutospacing="0" w:line="360" w:lineRule="auto"/>
        <w:ind w:firstLine="709"/>
        <w:jc w:val="both"/>
        <w:rPr>
          <w:sz w:val="28"/>
          <w:szCs w:val="28"/>
        </w:rPr>
      </w:pPr>
      <w:r>
        <w:rPr>
          <w:sz w:val="28"/>
          <w:szCs w:val="28"/>
        </w:rPr>
        <w:t xml:space="preserve">В пособии изложена краткая информация о заболеваниях, наиболее часто встречающихся в педиатрической практике: определение, этиология, диагностические критерии, а также медикаментозная терапия с указанием доз препаратов и примеров рецептов на основные лекарственные вещества. </w:t>
      </w:r>
    </w:p>
    <w:p w:rsidR="006113C8" w:rsidRDefault="006113C8">
      <w:pPr>
        <w:spacing w:after="0" w:line="360" w:lineRule="auto"/>
        <w:ind w:firstLine="720"/>
        <w:jc w:val="both"/>
        <w:rPr>
          <w:rFonts w:ascii="Times New Roman" w:hAnsi="Times New Roman"/>
          <w:sz w:val="28"/>
          <w:szCs w:val="28"/>
        </w:rPr>
      </w:pPr>
      <w:r>
        <w:rPr>
          <w:rFonts w:ascii="Times New Roman" w:hAnsi="Times New Roman"/>
          <w:sz w:val="28"/>
          <w:szCs w:val="28"/>
        </w:rPr>
        <w:t xml:space="preserve">Предложенные Вашему вниманию сведения изложены точно, доступно, последовательно, что способствует систематизации накопленных ранее знаний по базовым и профессиональным дисциплинам и, несомненно, является фундаментом в практической деятельности будущего врача-педиатра. </w:t>
      </w:r>
    </w:p>
    <w:p w:rsidR="006113C8" w:rsidRDefault="006113C8">
      <w:pPr>
        <w:spacing w:after="0" w:line="360" w:lineRule="auto"/>
        <w:ind w:firstLine="720"/>
        <w:jc w:val="both"/>
        <w:rPr>
          <w:rFonts w:ascii="Times New Roman" w:hAnsi="Times New Roman"/>
          <w:sz w:val="28"/>
          <w:szCs w:val="28"/>
        </w:rPr>
      </w:pPr>
      <w:r>
        <w:rPr>
          <w:rFonts w:ascii="Times New Roman" w:hAnsi="Times New Roman"/>
          <w:sz w:val="28"/>
          <w:szCs w:val="28"/>
        </w:rPr>
        <w:t xml:space="preserve">При создании пособия учитывались задачи учебного плана, рабочие программы в рамках Федерального государственного образовательного стандарта. </w:t>
      </w:r>
    </w:p>
    <w:p w:rsidR="006113C8" w:rsidRDefault="006113C8">
      <w:pPr>
        <w:spacing w:after="0" w:line="360" w:lineRule="auto"/>
        <w:ind w:firstLine="720"/>
        <w:jc w:val="both"/>
        <w:rPr>
          <w:rFonts w:ascii="Times New Roman" w:hAnsi="Times New Roman"/>
          <w:sz w:val="28"/>
          <w:szCs w:val="28"/>
        </w:rPr>
      </w:pPr>
      <w:r>
        <w:rPr>
          <w:rFonts w:ascii="Times New Roman" w:hAnsi="Times New Roman"/>
          <w:sz w:val="28"/>
          <w:szCs w:val="28"/>
        </w:rPr>
        <w:t>Надеемся, что наш труд найдет отражение в усовершенствовании ваших профессиональных навыков и поможет более грамотному осуществлению профессиональной деятельности.</w:t>
      </w:r>
    </w:p>
    <w:p w:rsidR="006113C8" w:rsidRDefault="006113C8">
      <w:pPr>
        <w:spacing w:after="0" w:line="360" w:lineRule="auto"/>
        <w:ind w:firstLine="720"/>
        <w:jc w:val="both"/>
        <w:rPr>
          <w:rFonts w:ascii="Times New Roman" w:hAnsi="Times New Roman"/>
          <w:sz w:val="28"/>
          <w:szCs w:val="28"/>
        </w:rPr>
      </w:pPr>
      <w:r>
        <w:rPr>
          <w:rFonts w:ascii="Times New Roman" w:hAnsi="Times New Roman"/>
          <w:sz w:val="28"/>
          <w:szCs w:val="28"/>
        </w:rPr>
        <w:t xml:space="preserve">С уважением, коллектив кафедры пропедевтики детских болезней. </w:t>
      </w:r>
    </w:p>
    <w:p w:rsidR="006113C8" w:rsidRDefault="006113C8">
      <w:pPr>
        <w:spacing w:after="0" w:line="360" w:lineRule="auto"/>
        <w:ind w:firstLine="426"/>
        <w:jc w:val="both"/>
        <w:rPr>
          <w:rFonts w:ascii="Times New Roman" w:hAnsi="Times New Roman"/>
          <w:b/>
          <w:sz w:val="28"/>
          <w:szCs w:val="28"/>
        </w:rPr>
      </w:pPr>
      <w:r>
        <w:rPr>
          <w:rFonts w:ascii="Times New Roman" w:hAnsi="Times New Roman"/>
          <w:b/>
          <w:sz w:val="28"/>
          <w:szCs w:val="28"/>
        </w:rPr>
        <w:t xml:space="preserve">                                                   </w:t>
      </w:r>
    </w:p>
    <w:p w:rsidR="006113C8" w:rsidRDefault="006113C8">
      <w:pPr>
        <w:spacing w:after="0" w:line="360" w:lineRule="auto"/>
        <w:jc w:val="both"/>
        <w:rPr>
          <w:rFonts w:ascii="Times New Roman" w:hAnsi="Times New Roman"/>
          <w:sz w:val="28"/>
          <w:szCs w:val="28"/>
        </w:rPr>
      </w:pPr>
    </w:p>
    <w:p w:rsidR="006113C8" w:rsidRDefault="006113C8">
      <w:pPr>
        <w:pStyle w:val="NormalWeb"/>
        <w:spacing w:beforeAutospacing="0" w:after="0" w:afterAutospacing="0"/>
        <w:ind w:firstLine="708"/>
        <w:jc w:val="center"/>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line="360" w:lineRule="auto"/>
        <w:rPr>
          <w:sz w:val="28"/>
          <w:szCs w:val="28"/>
        </w:rPr>
      </w:pPr>
    </w:p>
    <w:p w:rsidR="006113C8" w:rsidRDefault="006113C8">
      <w:pPr>
        <w:pStyle w:val="NormalWeb"/>
        <w:spacing w:beforeAutospacing="0" w:after="0" w:afterAutospacing="0" w:line="360" w:lineRule="auto"/>
        <w:ind w:firstLine="708"/>
        <w:jc w:val="center"/>
        <w:rPr>
          <w:sz w:val="28"/>
          <w:szCs w:val="28"/>
        </w:rPr>
      </w:pPr>
    </w:p>
    <w:p w:rsidR="006113C8" w:rsidRDefault="006113C8">
      <w:pPr>
        <w:pStyle w:val="NormalWeb"/>
        <w:spacing w:beforeAutospacing="0" w:after="0" w:afterAutospacing="0" w:line="360" w:lineRule="auto"/>
        <w:ind w:firstLine="708"/>
        <w:jc w:val="center"/>
        <w:rPr>
          <w:sz w:val="28"/>
          <w:szCs w:val="28"/>
        </w:rPr>
      </w:pPr>
      <w:r>
        <w:rPr>
          <w:sz w:val="28"/>
          <w:szCs w:val="28"/>
        </w:rPr>
        <w:t>Предисловие</w:t>
      </w:r>
    </w:p>
    <w:p w:rsidR="006113C8" w:rsidRDefault="006113C8">
      <w:pPr>
        <w:spacing w:after="120" w:line="360" w:lineRule="auto"/>
        <w:ind w:firstLine="708"/>
        <w:jc w:val="both"/>
        <w:outlineLvl w:val="0"/>
        <w:rPr>
          <w:rFonts w:ascii="Times New Roman" w:hAnsi="Times New Roman"/>
          <w:b/>
          <w:caps/>
          <w:sz w:val="40"/>
          <w:szCs w:val="40"/>
        </w:rPr>
      </w:pPr>
      <w:r>
        <w:rPr>
          <w:rFonts w:ascii="Times New Roman" w:hAnsi="Times New Roman"/>
          <w:sz w:val="28"/>
          <w:szCs w:val="28"/>
        </w:rPr>
        <w:t xml:space="preserve">Учебное пособие «Фармакотерапия основных заболеваний в педиатрии» создано в рамках дисциплины «Факультетская педиатрия.  Эндокринология». Целью пособия является овладение знаниями основных симптомов и синдромов наиболее распространенных нозологических форм заболеваний детского возраста в их классическом (типичном) течении, терапии (с обязательным знанием международных названий основных лекарственных средств, способов их введения, дозировок в зависимости от возраста) и принципов профилактики, направленное на формирование соответствующих компетенций. Пособие является предшествующей информационной базой для изучения дисциплин: производственная практика «Помощник врача стационара», Госпитальная педиатрия, Поликлиническая и неотложная педиатрия, Детская хирургия, Инфекционные болезни у детей, Анестезиология, реанимация, интенсивная терапия в педиатрии. </w:t>
      </w:r>
    </w:p>
    <w:p w:rsidR="006113C8" w:rsidRDefault="006113C8">
      <w:pPr>
        <w:pStyle w:val="a8"/>
        <w:spacing w:line="240" w:lineRule="auto"/>
        <w:ind w:left="0" w:firstLine="0"/>
        <w:rPr>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ind w:firstLine="708"/>
        <w:jc w:val="both"/>
        <w:rPr>
          <w:color w:val="FF0000"/>
          <w:sz w:val="28"/>
          <w:szCs w:val="28"/>
        </w:rPr>
      </w:pPr>
    </w:p>
    <w:p w:rsidR="006113C8" w:rsidRDefault="006113C8">
      <w:pPr>
        <w:pStyle w:val="NormalWeb"/>
        <w:spacing w:beforeAutospacing="0" w:after="0" w:afterAutospacing="0"/>
        <w:jc w:val="both"/>
        <w:rPr>
          <w:color w:val="FF0000"/>
          <w:sz w:val="28"/>
          <w:szCs w:val="28"/>
        </w:rPr>
      </w:pPr>
    </w:p>
    <w:p w:rsidR="006113C8" w:rsidRDefault="006113C8">
      <w:pPr>
        <w:pStyle w:val="NormalWeb"/>
        <w:spacing w:beforeAutospacing="0" w:after="0" w:afterAutospacing="0"/>
        <w:ind w:firstLine="708"/>
        <w:jc w:val="center"/>
        <w:rPr>
          <w:b/>
          <w:sz w:val="28"/>
          <w:szCs w:val="28"/>
        </w:rPr>
      </w:pPr>
    </w:p>
    <w:p w:rsidR="006113C8" w:rsidRDefault="006113C8">
      <w:pPr>
        <w:pStyle w:val="NormalWeb"/>
        <w:spacing w:beforeAutospacing="0" w:after="0" w:afterAutospacing="0" w:line="360" w:lineRule="auto"/>
        <w:rPr>
          <w:b/>
          <w:sz w:val="28"/>
          <w:szCs w:val="28"/>
        </w:rPr>
      </w:pPr>
    </w:p>
    <w:p w:rsidR="006113C8" w:rsidRDefault="006113C8">
      <w:pPr>
        <w:pStyle w:val="NormalWeb"/>
        <w:spacing w:beforeAutospacing="0" w:after="0" w:afterAutospacing="0" w:line="360" w:lineRule="auto"/>
        <w:ind w:left="1069"/>
        <w:jc w:val="center"/>
        <w:rPr>
          <w:b/>
          <w:caps/>
          <w:sz w:val="28"/>
          <w:szCs w:val="28"/>
        </w:rPr>
      </w:pPr>
      <w:r>
        <w:rPr>
          <w:b/>
          <w:caps/>
          <w:sz w:val="28"/>
          <w:szCs w:val="28"/>
        </w:rPr>
        <w:t>Введение</w:t>
      </w:r>
    </w:p>
    <w:p w:rsidR="006113C8" w:rsidRDefault="006113C8">
      <w:pPr>
        <w:pStyle w:val="NormalWeb"/>
        <w:spacing w:beforeAutospacing="0" w:after="0" w:afterAutospacing="0" w:line="360" w:lineRule="auto"/>
        <w:ind w:firstLine="709"/>
        <w:jc w:val="both"/>
        <w:rPr>
          <w:sz w:val="28"/>
          <w:szCs w:val="28"/>
        </w:rPr>
      </w:pPr>
      <w:r>
        <w:rPr>
          <w:sz w:val="28"/>
          <w:szCs w:val="28"/>
        </w:rPr>
        <w:t>Представленное учебное пособие содержит краткую информацию о заболеваниях, наиболее часто встречающихся в профессиональной деятельности врача-педиатра. При этом, в каждом разделе даны сведения о конкретных нозологических формах последовательно по органам и системам: определение, этиология, клинические проявления (диагностические критерии), лекарственная терапия с указанием фармакологической группы, формы выпуска, режима дозирования с представлением рецепта на основные представители групп лекарственных средств.</w:t>
      </w:r>
    </w:p>
    <w:p w:rsidR="006113C8" w:rsidRDefault="006113C8">
      <w:pPr>
        <w:pStyle w:val="NormalWeb"/>
        <w:spacing w:beforeAutospacing="0" w:after="0" w:afterAutospacing="0" w:line="360" w:lineRule="auto"/>
        <w:ind w:firstLine="709"/>
        <w:jc w:val="both"/>
        <w:rPr>
          <w:b/>
          <w:sz w:val="28"/>
          <w:szCs w:val="28"/>
        </w:rPr>
      </w:pPr>
    </w:p>
    <w:p w:rsidR="006113C8" w:rsidRDefault="006113C8">
      <w:pPr>
        <w:pStyle w:val="NormalWeb"/>
        <w:spacing w:beforeAutospacing="0" w:after="0" w:afterAutospacing="0" w:line="360" w:lineRule="auto"/>
        <w:ind w:firstLine="709"/>
        <w:jc w:val="center"/>
        <w:rPr>
          <w:b/>
          <w:sz w:val="28"/>
          <w:szCs w:val="28"/>
        </w:rPr>
      </w:pPr>
    </w:p>
    <w:p w:rsidR="006113C8" w:rsidRDefault="006113C8">
      <w:pPr>
        <w:pStyle w:val="NormalWeb"/>
        <w:spacing w:beforeAutospacing="0" w:after="0" w:afterAutospacing="0"/>
        <w:ind w:firstLine="708"/>
        <w:jc w:val="center"/>
        <w:rPr>
          <w:b/>
          <w:sz w:val="28"/>
          <w:szCs w:val="28"/>
        </w:rPr>
      </w:pPr>
    </w:p>
    <w:p w:rsidR="006113C8" w:rsidRDefault="006113C8">
      <w:pPr>
        <w:pStyle w:val="NormalWeb"/>
        <w:spacing w:beforeAutospacing="0" w:after="0" w:afterAutospacing="0"/>
        <w:ind w:firstLine="708"/>
        <w:jc w:val="center"/>
        <w:rPr>
          <w:b/>
          <w:sz w:val="28"/>
          <w:szCs w:val="28"/>
        </w:rPr>
      </w:pPr>
    </w:p>
    <w:p w:rsidR="006113C8" w:rsidRDefault="006113C8">
      <w:pPr>
        <w:pStyle w:val="NormalWeb"/>
        <w:spacing w:beforeAutospacing="0" w:after="0" w:afterAutospacing="0"/>
        <w:ind w:firstLine="708"/>
        <w:jc w:val="center"/>
        <w:rPr>
          <w:b/>
          <w:sz w:val="28"/>
          <w:szCs w:val="28"/>
          <w:u w:val="dotted"/>
        </w:rPr>
      </w:pPr>
    </w:p>
    <w:p w:rsidR="006113C8" w:rsidRDefault="006113C8">
      <w:pPr>
        <w:spacing w:after="0" w:line="360" w:lineRule="auto"/>
        <w:jc w:val="center"/>
        <w:rPr>
          <w:rFonts w:ascii="Times New Roman" w:hAnsi="Times New Roman"/>
          <w:b/>
          <w:sz w:val="28"/>
          <w:szCs w:val="28"/>
          <w:u w:val="dotted"/>
        </w:rPr>
      </w:pPr>
    </w:p>
    <w:p w:rsidR="006113C8" w:rsidRDefault="006113C8">
      <w:pPr>
        <w:spacing w:after="0" w:line="360" w:lineRule="auto"/>
        <w:jc w:val="center"/>
        <w:rPr>
          <w:rFonts w:ascii="Times New Roman" w:hAnsi="Times New Roman"/>
          <w:b/>
          <w:sz w:val="28"/>
          <w:szCs w:val="28"/>
          <w:u w:val="dotted"/>
        </w:rPr>
      </w:pPr>
    </w:p>
    <w:p w:rsidR="006113C8" w:rsidRDefault="006113C8">
      <w:pPr>
        <w:spacing w:after="0" w:line="360" w:lineRule="auto"/>
        <w:jc w:val="center"/>
        <w:rPr>
          <w:rFonts w:ascii="Times New Roman" w:hAnsi="Times New Roman"/>
          <w:b/>
          <w:sz w:val="28"/>
          <w:szCs w:val="28"/>
          <w:u w:val="dotted"/>
        </w:rPr>
      </w:pPr>
    </w:p>
    <w:p w:rsidR="006113C8" w:rsidRDefault="006113C8">
      <w:pPr>
        <w:spacing w:after="0" w:line="360" w:lineRule="auto"/>
        <w:jc w:val="center"/>
        <w:rPr>
          <w:rFonts w:ascii="Times New Roman" w:hAnsi="Times New Roman"/>
          <w:b/>
          <w:sz w:val="28"/>
          <w:szCs w:val="28"/>
          <w:u w:val="dotted"/>
        </w:rPr>
      </w:pPr>
    </w:p>
    <w:p w:rsidR="006113C8" w:rsidRDefault="006113C8">
      <w:pPr>
        <w:spacing w:after="0" w:line="360" w:lineRule="auto"/>
        <w:jc w:val="center"/>
        <w:rPr>
          <w:rFonts w:ascii="Times New Roman" w:hAnsi="Times New Roman"/>
          <w:b/>
          <w:sz w:val="28"/>
          <w:szCs w:val="28"/>
          <w:u w:val="dotted"/>
        </w:rPr>
      </w:pPr>
    </w:p>
    <w:p w:rsidR="006113C8" w:rsidRDefault="006113C8">
      <w:pPr>
        <w:spacing w:after="0" w:line="360" w:lineRule="auto"/>
        <w:jc w:val="center"/>
        <w:rPr>
          <w:rFonts w:ascii="Times New Roman" w:hAnsi="Times New Roman"/>
          <w:b/>
          <w:sz w:val="28"/>
          <w:szCs w:val="28"/>
          <w:u w:val="dotted"/>
        </w:rPr>
      </w:pPr>
    </w:p>
    <w:p w:rsidR="006113C8" w:rsidRDefault="006113C8">
      <w:pPr>
        <w:spacing w:after="0" w:line="360" w:lineRule="auto"/>
        <w:jc w:val="center"/>
        <w:rPr>
          <w:rFonts w:ascii="Times New Roman" w:hAnsi="Times New Roman"/>
          <w:b/>
          <w:sz w:val="28"/>
          <w:szCs w:val="28"/>
          <w:u w:val="dotted"/>
        </w:rPr>
      </w:pPr>
    </w:p>
    <w:p w:rsidR="006113C8" w:rsidRDefault="006113C8">
      <w:pPr>
        <w:spacing w:after="0" w:line="360" w:lineRule="auto"/>
        <w:jc w:val="center"/>
        <w:rPr>
          <w:rFonts w:ascii="Times New Roman" w:hAnsi="Times New Roman"/>
          <w:b/>
          <w:sz w:val="28"/>
          <w:szCs w:val="28"/>
          <w:u w:val="dotted"/>
        </w:rPr>
      </w:pPr>
    </w:p>
    <w:p w:rsidR="006113C8" w:rsidRDefault="006113C8">
      <w:pPr>
        <w:spacing w:after="0" w:line="360" w:lineRule="auto"/>
        <w:jc w:val="center"/>
        <w:rPr>
          <w:rFonts w:ascii="Times New Roman" w:hAnsi="Times New Roman"/>
          <w:b/>
          <w:sz w:val="28"/>
          <w:szCs w:val="28"/>
          <w:u w:val="dotted"/>
        </w:rPr>
      </w:pPr>
    </w:p>
    <w:p w:rsidR="006113C8" w:rsidRDefault="006113C8">
      <w:pPr>
        <w:spacing w:after="0" w:line="360" w:lineRule="auto"/>
        <w:jc w:val="center"/>
        <w:rPr>
          <w:rFonts w:ascii="Times New Roman" w:hAnsi="Times New Roman"/>
          <w:b/>
          <w:sz w:val="28"/>
          <w:szCs w:val="28"/>
          <w:u w:val="dotted"/>
        </w:rPr>
      </w:pPr>
    </w:p>
    <w:p w:rsidR="006113C8" w:rsidRDefault="006113C8">
      <w:pPr>
        <w:spacing w:after="0" w:line="360" w:lineRule="auto"/>
        <w:jc w:val="center"/>
        <w:rPr>
          <w:rFonts w:ascii="Times New Roman" w:hAnsi="Times New Roman"/>
          <w:b/>
          <w:sz w:val="28"/>
          <w:szCs w:val="28"/>
          <w:u w:val="dotted"/>
        </w:rPr>
      </w:pPr>
    </w:p>
    <w:p w:rsidR="006113C8" w:rsidRDefault="006113C8">
      <w:pPr>
        <w:spacing w:after="0" w:line="360" w:lineRule="auto"/>
        <w:jc w:val="center"/>
        <w:rPr>
          <w:rFonts w:ascii="Times New Roman" w:hAnsi="Times New Roman"/>
          <w:b/>
          <w:sz w:val="28"/>
          <w:szCs w:val="28"/>
          <w:u w:val="dotted"/>
        </w:rPr>
      </w:pPr>
    </w:p>
    <w:p w:rsidR="006113C8" w:rsidRDefault="006113C8">
      <w:pPr>
        <w:spacing w:after="0" w:line="360" w:lineRule="auto"/>
        <w:jc w:val="center"/>
        <w:rPr>
          <w:rFonts w:ascii="Times New Roman" w:hAnsi="Times New Roman"/>
          <w:b/>
          <w:sz w:val="28"/>
          <w:szCs w:val="28"/>
          <w:u w:val="dotted"/>
        </w:rPr>
      </w:pPr>
    </w:p>
    <w:p w:rsidR="006113C8" w:rsidRDefault="006113C8">
      <w:pPr>
        <w:spacing w:after="0" w:line="360" w:lineRule="auto"/>
        <w:jc w:val="center"/>
        <w:rPr>
          <w:rFonts w:ascii="Times New Roman" w:hAnsi="Times New Roman"/>
          <w:b/>
          <w:sz w:val="28"/>
          <w:szCs w:val="28"/>
          <w:u w:val="dotted"/>
        </w:rPr>
      </w:pPr>
    </w:p>
    <w:p w:rsidR="006113C8" w:rsidRDefault="006113C8">
      <w:pPr>
        <w:spacing w:after="0" w:line="360" w:lineRule="auto"/>
        <w:jc w:val="center"/>
        <w:rPr>
          <w:rFonts w:ascii="Times New Roman" w:hAnsi="Times New Roman"/>
          <w:b/>
          <w:sz w:val="28"/>
          <w:szCs w:val="28"/>
          <w:u w:val="dotted"/>
        </w:rPr>
      </w:pPr>
    </w:p>
    <w:p w:rsidR="006113C8" w:rsidRDefault="006113C8">
      <w:pPr>
        <w:spacing w:after="0" w:line="360" w:lineRule="auto"/>
        <w:jc w:val="center"/>
        <w:rPr>
          <w:rFonts w:ascii="Times New Roman" w:hAnsi="Times New Roman"/>
          <w:b/>
          <w:sz w:val="28"/>
          <w:szCs w:val="28"/>
          <w:u w:val="dotted"/>
        </w:rPr>
      </w:pPr>
    </w:p>
    <w:p w:rsidR="006113C8" w:rsidRDefault="006113C8">
      <w:pPr>
        <w:numPr>
          <w:ilvl w:val="0"/>
          <w:numId w:val="47"/>
        </w:numPr>
        <w:spacing w:after="0" w:line="360" w:lineRule="auto"/>
        <w:jc w:val="center"/>
        <w:rPr>
          <w:rFonts w:ascii="Times New Roman" w:hAnsi="Times New Roman"/>
          <w:b/>
          <w:sz w:val="28"/>
          <w:szCs w:val="28"/>
        </w:rPr>
      </w:pPr>
      <w:r>
        <w:rPr>
          <w:rFonts w:ascii="Times New Roman" w:hAnsi="Times New Roman"/>
          <w:b/>
          <w:sz w:val="28"/>
          <w:szCs w:val="28"/>
        </w:rPr>
        <w:t>ЗАБОЛЕВАНИЯ ОРГАНОВ ДЫХАНИЯ</w:t>
      </w:r>
    </w:p>
    <w:p w:rsidR="006113C8" w:rsidRDefault="006113C8">
      <w:pPr>
        <w:numPr>
          <w:ilvl w:val="1"/>
          <w:numId w:val="47"/>
        </w:numPr>
        <w:spacing w:after="0" w:line="360" w:lineRule="auto"/>
        <w:ind w:hanging="1429"/>
        <w:jc w:val="both"/>
        <w:rPr>
          <w:rFonts w:ascii="Times New Roman" w:hAnsi="Times New Roman"/>
          <w:b/>
          <w:sz w:val="28"/>
          <w:szCs w:val="28"/>
        </w:rPr>
      </w:pPr>
      <w:r>
        <w:rPr>
          <w:rFonts w:ascii="Times New Roman" w:hAnsi="Times New Roman"/>
          <w:b/>
          <w:sz w:val="28"/>
          <w:szCs w:val="28"/>
        </w:rPr>
        <w:t>Внебольничная пневмония у детей</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Пневмония – острое инфекционное заболевание паренхимы легкого вирусной, бактериальной или вирусно-бактериальной этиологии.</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Этиология.</w:t>
      </w:r>
      <w:r>
        <w:rPr>
          <w:rFonts w:ascii="Times New Roman" w:hAnsi="Times New Roman"/>
          <w:sz w:val="28"/>
          <w:szCs w:val="28"/>
        </w:rPr>
        <w:t xml:space="preserve"> Наиболее частый возбудитель среди всех возрастных групп: пневмококк (</w:t>
      </w:r>
      <w:r>
        <w:rPr>
          <w:rFonts w:ascii="Times New Roman" w:hAnsi="Times New Roman"/>
          <w:sz w:val="28"/>
          <w:szCs w:val="28"/>
          <w:lang w:val="en-US"/>
        </w:rPr>
        <w:t>str</w:t>
      </w:r>
      <w:r>
        <w:rPr>
          <w:rFonts w:ascii="Times New Roman" w:hAnsi="Times New Roman"/>
          <w:sz w:val="28"/>
          <w:szCs w:val="28"/>
        </w:rPr>
        <w:t xml:space="preserve">. </w:t>
      </w:r>
      <w:r>
        <w:rPr>
          <w:rFonts w:ascii="Times New Roman" w:hAnsi="Times New Roman"/>
          <w:sz w:val="28"/>
          <w:szCs w:val="28"/>
          <w:lang w:val="en-US"/>
        </w:rPr>
        <w:t>Pneumonia</w:t>
      </w:r>
      <w:r>
        <w:rPr>
          <w:rFonts w:ascii="Times New Roman" w:hAnsi="Times New Roman"/>
          <w:sz w:val="28"/>
          <w:szCs w:val="28"/>
        </w:rPr>
        <w:t>), чаще в возрасте от 6 мес до 5 лет – до 80%. В группе детей старшего возраста (пре- и пубертатного) от 15 до 35% от общего числа пневмоний возбудителями являются внутриклеточные паразиты (хламидии, микоплазмы), что приводит к атипичному течению заболевания.</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Клинические проявления:</w:t>
      </w:r>
    </w:p>
    <w:p w:rsidR="006113C8" w:rsidRDefault="006113C8">
      <w:pPr>
        <w:pStyle w:val="ListParagraph"/>
        <w:numPr>
          <w:ilvl w:val="0"/>
          <w:numId w:val="27"/>
        </w:numPr>
        <w:spacing w:after="0" w:line="360" w:lineRule="auto"/>
        <w:jc w:val="both"/>
        <w:rPr>
          <w:rFonts w:ascii="Times New Roman" w:hAnsi="Times New Roman"/>
          <w:sz w:val="28"/>
          <w:szCs w:val="28"/>
        </w:rPr>
      </w:pPr>
      <w:r>
        <w:rPr>
          <w:rFonts w:ascii="Times New Roman" w:hAnsi="Times New Roman"/>
          <w:sz w:val="28"/>
          <w:szCs w:val="28"/>
        </w:rPr>
        <w:t>Синдром интоксикации</w:t>
      </w:r>
    </w:p>
    <w:p w:rsidR="006113C8" w:rsidRDefault="006113C8">
      <w:pPr>
        <w:pStyle w:val="ListParagraph"/>
        <w:numPr>
          <w:ilvl w:val="0"/>
          <w:numId w:val="27"/>
        </w:numPr>
        <w:spacing w:after="0" w:line="360" w:lineRule="auto"/>
        <w:jc w:val="both"/>
        <w:rPr>
          <w:rFonts w:ascii="Times New Roman" w:hAnsi="Times New Roman"/>
          <w:sz w:val="28"/>
          <w:szCs w:val="28"/>
        </w:rPr>
      </w:pPr>
      <w:r>
        <w:rPr>
          <w:rFonts w:ascii="Times New Roman" w:hAnsi="Times New Roman"/>
          <w:sz w:val="28"/>
          <w:szCs w:val="28"/>
        </w:rPr>
        <w:t>Синдром респираторно-катаральный</w:t>
      </w:r>
    </w:p>
    <w:p w:rsidR="006113C8" w:rsidRDefault="006113C8">
      <w:pPr>
        <w:pStyle w:val="ListParagraph"/>
        <w:numPr>
          <w:ilvl w:val="0"/>
          <w:numId w:val="27"/>
        </w:numPr>
        <w:spacing w:after="0" w:line="360" w:lineRule="auto"/>
        <w:jc w:val="both"/>
        <w:rPr>
          <w:rFonts w:ascii="Times New Roman" w:hAnsi="Times New Roman"/>
          <w:sz w:val="28"/>
          <w:szCs w:val="28"/>
        </w:rPr>
      </w:pPr>
      <w:r>
        <w:rPr>
          <w:rFonts w:ascii="Times New Roman" w:hAnsi="Times New Roman"/>
          <w:sz w:val="28"/>
          <w:szCs w:val="28"/>
        </w:rPr>
        <w:t>Синдром инфильтрации легочной ткани</w:t>
      </w:r>
    </w:p>
    <w:p w:rsidR="006113C8" w:rsidRDefault="006113C8">
      <w:pPr>
        <w:spacing w:after="0" w:line="360" w:lineRule="auto"/>
        <w:jc w:val="both"/>
        <w:rPr>
          <w:rFonts w:ascii="Times New Roman" w:hAnsi="Times New Roman"/>
          <w:b/>
          <w:sz w:val="28"/>
          <w:szCs w:val="28"/>
          <w:lang w:eastAsia="en-US"/>
        </w:rPr>
      </w:pPr>
      <w:r>
        <w:rPr>
          <w:rFonts w:ascii="Times New Roman" w:hAnsi="Times New Roman"/>
          <w:b/>
          <w:sz w:val="28"/>
          <w:szCs w:val="28"/>
        </w:rPr>
        <w:t>Лечение:</w:t>
      </w:r>
    </w:p>
    <w:p w:rsidR="006113C8" w:rsidRDefault="006113C8">
      <w:pPr>
        <w:spacing w:after="0" w:line="360" w:lineRule="auto"/>
        <w:contextualSpacing/>
        <w:jc w:val="both"/>
        <w:rPr>
          <w:rFonts w:ascii="Times New Roman" w:hAnsi="Times New Roman"/>
          <w:b/>
          <w:sz w:val="28"/>
          <w:szCs w:val="28"/>
        </w:rPr>
      </w:pPr>
      <w:r>
        <w:rPr>
          <w:rFonts w:ascii="Times New Roman" w:hAnsi="Times New Roman"/>
          <w:b/>
          <w:sz w:val="28"/>
          <w:szCs w:val="28"/>
        </w:rPr>
        <w:t>Этиотропная терапия</w:t>
      </w:r>
    </w:p>
    <w:p w:rsidR="006113C8" w:rsidRDefault="006113C8">
      <w:pPr>
        <w:spacing w:after="0" w:line="360" w:lineRule="auto"/>
        <w:jc w:val="both"/>
        <w:rPr>
          <w:rFonts w:ascii="Times New Roman" w:hAnsi="Times New Roman"/>
          <w:sz w:val="28"/>
          <w:szCs w:val="28"/>
          <w:lang w:eastAsia="en-US"/>
        </w:rPr>
      </w:pPr>
      <w:r>
        <w:rPr>
          <w:rFonts w:ascii="Times New Roman" w:hAnsi="Times New Roman"/>
          <w:sz w:val="28"/>
          <w:szCs w:val="28"/>
        </w:rPr>
        <w:t>Антибактериальная терапия.</w:t>
      </w:r>
    </w:p>
    <w:p w:rsidR="006113C8" w:rsidRDefault="006113C8">
      <w:pPr>
        <w:spacing w:after="0" w:line="360" w:lineRule="auto"/>
        <w:jc w:val="both"/>
        <w:rPr>
          <w:rFonts w:ascii="Times New Roman" w:hAnsi="Times New Roman"/>
          <w:i/>
          <w:sz w:val="28"/>
          <w:szCs w:val="28"/>
        </w:rPr>
      </w:pPr>
      <w:r>
        <w:rPr>
          <w:rFonts w:ascii="Times New Roman" w:hAnsi="Times New Roman"/>
          <w:i/>
          <w:sz w:val="28"/>
          <w:szCs w:val="28"/>
        </w:rPr>
        <w:t xml:space="preserve">Аминопенициллины </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rPr>
        <w:t>Амоксициллин</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таблетки по 250 и 500 мг. Эффективен при назначении внутрь за 1-1,5 часа до еды.</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Режим дозирования:</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45-90 мг/кг массы тела в сутки в 2-3 приема, до 10 дней</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rPr>
        <w:t>Амоксиклав</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(для детей) – порошок для суспензии.</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rPr>
        <w:t xml:space="preserve">В 5 мл содержится 125 мг амоксициллина, 31,25 мг клавулоновой кислоты; </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rPr>
        <w:t xml:space="preserve">В 5 мл 250 мг амоксициллина, 62,5 мг клавулоновой кислоты; </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rPr>
        <w:t>В 5 мл 400 мг амоксициллина, 57 мг клавулоновой кислоты.</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Режим дозирования:</w:t>
      </w:r>
    </w:p>
    <w:p w:rsidR="006113C8" w:rsidRDefault="006113C8">
      <w:pPr>
        <w:shd w:val="clear" w:color="auto" w:fill="FFFFFF"/>
        <w:spacing w:after="0" w:line="360" w:lineRule="auto"/>
        <w:jc w:val="both"/>
        <w:rPr>
          <w:rFonts w:ascii="Times New Roman" w:hAnsi="Times New Roman"/>
          <w:b/>
          <w:color w:val="000000"/>
          <w:sz w:val="28"/>
          <w:szCs w:val="28"/>
        </w:rPr>
      </w:pPr>
      <w:r>
        <w:rPr>
          <w:rFonts w:ascii="Times New Roman" w:hAnsi="Times New Roman"/>
          <w:b/>
          <w:color w:val="000000"/>
          <w:sz w:val="28"/>
          <w:szCs w:val="28"/>
        </w:rPr>
        <w:t>Дети до 12 лет</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Взрослые и дети старше 12 лет (или &gt;40 кг массы тела):</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рекомендуемый режим дозирования — 40 мг/кг/сут в 3 приема.</w:t>
      </w:r>
    </w:p>
    <w:p w:rsidR="006113C8" w:rsidRDefault="006113C8">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Обычная доза в случае легкого и среднетяжелого течения инфекции составляет 1 табл. 250+125 мг каждые 8 ч или 1 табл. 500+125 мг каждые 12 ч, в случае тяжелого течения инфекции и инфекций дыхательных путей — 1 табл. 500+125 мг каждые 8 ч или 1 табл. 875+125 мг каждые 12 ч.</w:t>
      </w:r>
    </w:p>
    <w:p w:rsidR="006113C8" w:rsidRDefault="006113C8">
      <w:pPr>
        <w:spacing w:after="0" w:line="360" w:lineRule="auto"/>
        <w:ind w:firstLine="708"/>
        <w:jc w:val="both"/>
        <w:rPr>
          <w:rFonts w:ascii="Times New Roman" w:hAnsi="Times New Roman"/>
          <w:color w:val="000000"/>
          <w:sz w:val="28"/>
          <w:szCs w:val="28"/>
          <w:shd w:val="clear" w:color="auto" w:fill="FFFFFF"/>
          <w:lang w:eastAsia="en-US"/>
        </w:rPr>
      </w:pPr>
      <w:r>
        <w:rPr>
          <w:rFonts w:ascii="Times New Roman" w:hAnsi="Times New Roman"/>
          <w:color w:val="000000"/>
          <w:sz w:val="28"/>
          <w:szCs w:val="28"/>
          <w:shd w:val="clear" w:color="auto" w:fill="FFFFFF"/>
        </w:rPr>
        <w:t>Новорожденные и дети до 3 мес — 30 мг/кг/сут (по амоксициллину), разделенные на 2 приема (каждые 12 ч).</w:t>
      </w:r>
    </w:p>
    <w:p w:rsidR="006113C8" w:rsidRDefault="006113C8">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Дети старше 3 мес — от 20 мг/кг при инфекциях легкой и средней тяжести течения до 40 мг/кг при тяжелом течении инфекции и инфекции нижних дыхательных путей, среднем отите, синусите (по амоксициллину) в сутки, разделенные на 3 приема (каждые 8 ч).</w:t>
      </w:r>
    </w:p>
    <w:p w:rsidR="006113C8" w:rsidRDefault="006113C8">
      <w:pPr>
        <w:shd w:val="clear" w:color="auto" w:fill="FFFFFF"/>
        <w:spacing w:after="0" w:line="360" w:lineRule="auto"/>
        <w:jc w:val="both"/>
        <w:rPr>
          <w:rFonts w:ascii="Times New Roman" w:hAnsi="Times New Roman"/>
          <w:b/>
          <w:color w:val="000000"/>
          <w:sz w:val="28"/>
          <w:szCs w:val="28"/>
        </w:rPr>
      </w:pPr>
      <w:r>
        <w:rPr>
          <w:rFonts w:ascii="Times New Roman" w:hAnsi="Times New Roman"/>
          <w:b/>
          <w:color w:val="000000"/>
          <w:sz w:val="28"/>
          <w:szCs w:val="28"/>
        </w:rPr>
        <w:t>Пневмония среднетяжелого течения</w:t>
      </w:r>
    </w:p>
    <w:p w:rsidR="006113C8" w:rsidRDefault="006113C8">
      <w:pPr>
        <w:shd w:val="clear" w:color="auto" w:fill="FFFFFF"/>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Амоксиклав суспензия 125 мг+31,25 мг (5 мл):</w:t>
      </w:r>
    </w:p>
    <w:p w:rsidR="006113C8" w:rsidRDefault="006113C8">
      <w:pPr>
        <w:pStyle w:val="ListParagraph"/>
        <w:numPr>
          <w:ilvl w:val="0"/>
          <w:numId w:val="33"/>
        </w:numPr>
        <w:shd w:val="clear" w:color="auto" w:fill="FFFFFF"/>
        <w:spacing w:beforeAutospacing="1" w:after="0" w:line="360" w:lineRule="auto"/>
        <w:ind w:left="358" w:hanging="74"/>
        <w:jc w:val="both"/>
        <w:rPr>
          <w:rFonts w:ascii="Times New Roman" w:hAnsi="Times New Roman"/>
          <w:color w:val="000000"/>
          <w:sz w:val="28"/>
          <w:szCs w:val="28"/>
        </w:rPr>
      </w:pPr>
      <w:r>
        <w:rPr>
          <w:rFonts w:ascii="Times New Roman" w:hAnsi="Times New Roman"/>
          <w:color w:val="000000"/>
          <w:sz w:val="28"/>
          <w:szCs w:val="28"/>
        </w:rPr>
        <w:t>5-10 кг (3-12 мес) – 2,5 мл*3 раза в день</w:t>
      </w:r>
    </w:p>
    <w:p w:rsidR="006113C8" w:rsidRDefault="006113C8">
      <w:pPr>
        <w:pStyle w:val="ListParagraph"/>
        <w:numPr>
          <w:ilvl w:val="0"/>
          <w:numId w:val="33"/>
        </w:numPr>
        <w:shd w:val="clear" w:color="auto" w:fill="FFFFFF"/>
        <w:spacing w:beforeAutospacing="1" w:after="0" w:line="360" w:lineRule="auto"/>
        <w:ind w:left="358" w:hanging="74"/>
        <w:jc w:val="both"/>
        <w:rPr>
          <w:rFonts w:ascii="Times New Roman" w:hAnsi="Times New Roman"/>
          <w:color w:val="000000"/>
          <w:sz w:val="28"/>
          <w:szCs w:val="28"/>
        </w:rPr>
      </w:pPr>
      <w:r>
        <w:rPr>
          <w:rFonts w:ascii="Times New Roman" w:hAnsi="Times New Roman"/>
          <w:color w:val="000000"/>
          <w:sz w:val="28"/>
          <w:szCs w:val="28"/>
        </w:rPr>
        <w:t>10-12 кг (1-2 года)– 3,75*3 раза в сутки</w:t>
      </w:r>
    </w:p>
    <w:p w:rsidR="006113C8" w:rsidRDefault="006113C8">
      <w:pPr>
        <w:pStyle w:val="ListParagraph"/>
        <w:numPr>
          <w:ilvl w:val="0"/>
          <w:numId w:val="33"/>
        </w:numPr>
        <w:shd w:val="clear" w:color="auto" w:fill="FFFFFF"/>
        <w:spacing w:beforeAutospacing="1" w:after="0" w:line="360" w:lineRule="auto"/>
        <w:ind w:left="720" w:hanging="76"/>
        <w:jc w:val="both"/>
        <w:rPr>
          <w:rFonts w:ascii="Times New Roman" w:hAnsi="Times New Roman"/>
          <w:color w:val="000000"/>
          <w:sz w:val="28"/>
          <w:szCs w:val="28"/>
        </w:rPr>
      </w:pPr>
      <w:r>
        <w:rPr>
          <w:rFonts w:ascii="Times New Roman" w:hAnsi="Times New Roman"/>
          <w:color w:val="000000"/>
          <w:sz w:val="28"/>
          <w:szCs w:val="28"/>
        </w:rPr>
        <w:t>12-15 кг (2-4 года) – 5 мл*3 раза в день</w:t>
      </w:r>
    </w:p>
    <w:p w:rsidR="006113C8" w:rsidRDefault="006113C8">
      <w:pPr>
        <w:pStyle w:val="ListParagraph"/>
        <w:numPr>
          <w:ilvl w:val="0"/>
          <w:numId w:val="33"/>
        </w:numPr>
        <w:shd w:val="clear" w:color="auto" w:fill="FFFFFF"/>
        <w:spacing w:beforeAutospacing="1" w:after="0" w:line="360" w:lineRule="auto"/>
        <w:ind w:left="720" w:hanging="76"/>
        <w:jc w:val="both"/>
        <w:rPr>
          <w:rFonts w:ascii="Times New Roman" w:hAnsi="Times New Roman"/>
          <w:color w:val="000000"/>
          <w:sz w:val="28"/>
          <w:szCs w:val="28"/>
        </w:rPr>
      </w:pPr>
      <w:r>
        <w:rPr>
          <w:rFonts w:ascii="Times New Roman" w:hAnsi="Times New Roman"/>
          <w:color w:val="000000"/>
          <w:sz w:val="28"/>
          <w:szCs w:val="28"/>
        </w:rPr>
        <w:t>15-20 кг (4-6 лет) – 6,25 мл *3 раза в день</w:t>
      </w:r>
    </w:p>
    <w:p w:rsidR="006113C8" w:rsidRDefault="006113C8">
      <w:pPr>
        <w:pStyle w:val="ListParagraph"/>
        <w:numPr>
          <w:ilvl w:val="0"/>
          <w:numId w:val="33"/>
        </w:numPr>
        <w:shd w:val="clear" w:color="auto" w:fill="FFFFFF"/>
        <w:spacing w:beforeAutospacing="1" w:after="0" w:line="360" w:lineRule="auto"/>
        <w:ind w:left="720" w:hanging="76"/>
        <w:jc w:val="both"/>
        <w:rPr>
          <w:rFonts w:ascii="Times New Roman" w:hAnsi="Times New Roman"/>
          <w:color w:val="000000"/>
          <w:sz w:val="28"/>
          <w:szCs w:val="28"/>
        </w:rPr>
      </w:pPr>
      <w:r>
        <w:rPr>
          <w:rFonts w:ascii="Times New Roman" w:hAnsi="Times New Roman"/>
          <w:color w:val="000000"/>
          <w:sz w:val="28"/>
          <w:szCs w:val="28"/>
        </w:rPr>
        <w:t>20-30 кг (6-10 лет) – 8,75 мл *3 раза в сутки</w:t>
      </w:r>
    </w:p>
    <w:p w:rsidR="006113C8" w:rsidRDefault="006113C8">
      <w:pPr>
        <w:shd w:val="clear" w:color="auto" w:fill="FFFFFF"/>
        <w:spacing w:after="0" w:line="360" w:lineRule="auto"/>
        <w:jc w:val="both"/>
        <w:rPr>
          <w:rFonts w:ascii="Times New Roman" w:hAnsi="Times New Roman"/>
          <w:b/>
          <w:color w:val="000000"/>
          <w:sz w:val="28"/>
          <w:szCs w:val="28"/>
        </w:rPr>
      </w:pPr>
      <w:r>
        <w:rPr>
          <w:rFonts w:ascii="Times New Roman" w:hAnsi="Times New Roman"/>
          <w:b/>
          <w:color w:val="000000"/>
          <w:sz w:val="28"/>
          <w:szCs w:val="28"/>
        </w:rPr>
        <w:t>Амоксиклав суспензия 250+62,5 мг (5 мл)</w:t>
      </w:r>
    </w:p>
    <w:p w:rsidR="006113C8" w:rsidRDefault="006113C8">
      <w:pPr>
        <w:numPr>
          <w:ilvl w:val="0"/>
          <w:numId w:val="32"/>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10-12 кг (1-2 года)– 2 мл*3 раза в сутки</w:t>
      </w:r>
    </w:p>
    <w:p w:rsidR="006113C8" w:rsidRDefault="006113C8">
      <w:pPr>
        <w:numPr>
          <w:ilvl w:val="0"/>
          <w:numId w:val="32"/>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12-15 кг (2-4 года) – 2,5 мл*3 раза в день</w:t>
      </w:r>
    </w:p>
    <w:p w:rsidR="006113C8" w:rsidRDefault="006113C8">
      <w:pPr>
        <w:numPr>
          <w:ilvl w:val="0"/>
          <w:numId w:val="32"/>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15-20 кг (4-6 лет) – 3 мл *3 раза в день</w:t>
      </w:r>
    </w:p>
    <w:p w:rsidR="006113C8" w:rsidRDefault="006113C8">
      <w:pPr>
        <w:numPr>
          <w:ilvl w:val="0"/>
          <w:numId w:val="32"/>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20-30 кг (6-10 лет) – 4,5 мл *3 раза в сутки</w:t>
      </w:r>
    </w:p>
    <w:p w:rsidR="006113C8" w:rsidRDefault="006113C8">
      <w:pPr>
        <w:numPr>
          <w:ilvl w:val="0"/>
          <w:numId w:val="32"/>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30-40 кг (10 -12 лет) – 6,5 мл *3 раза в сутки</w:t>
      </w:r>
    </w:p>
    <w:p w:rsidR="006113C8" w:rsidRDefault="006113C8">
      <w:pPr>
        <w:numPr>
          <w:ilvl w:val="0"/>
          <w:numId w:val="32"/>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≥40 кг (≥12 лет) – амоксиклав в таблетках</w:t>
      </w:r>
    </w:p>
    <w:p w:rsidR="006113C8" w:rsidRDefault="006113C8">
      <w:pPr>
        <w:shd w:val="clear" w:color="auto" w:fill="FFFFFF"/>
        <w:spacing w:after="0" w:line="360" w:lineRule="auto"/>
        <w:contextualSpacing/>
        <w:jc w:val="both"/>
        <w:rPr>
          <w:rFonts w:ascii="Times New Roman" w:hAnsi="Times New Roman"/>
          <w:b/>
          <w:color w:val="000000"/>
          <w:sz w:val="28"/>
          <w:szCs w:val="28"/>
        </w:rPr>
      </w:pPr>
      <w:r>
        <w:rPr>
          <w:rFonts w:ascii="Times New Roman" w:hAnsi="Times New Roman"/>
          <w:b/>
          <w:color w:val="000000"/>
          <w:sz w:val="28"/>
          <w:szCs w:val="28"/>
        </w:rPr>
        <w:t>Амоксиклав суспензия 400+57 мг (5 мл)</w:t>
      </w:r>
    </w:p>
    <w:p w:rsidR="006113C8" w:rsidRDefault="006113C8">
      <w:pPr>
        <w:numPr>
          <w:ilvl w:val="0"/>
          <w:numId w:val="31"/>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5-10 кг (3-12 мес) – 1,25 мл*2 раза в сутки</w:t>
      </w:r>
    </w:p>
    <w:p w:rsidR="006113C8" w:rsidRDefault="006113C8">
      <w:pPr>
        <w:numPr>
          <w:ilvl w:val="0"/>
          <w:numId w:val="31"/>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10-12 кг (1-2 года)– 2,5 мл*2 раза в сутки</w:t>
      </w:r>
    </w:p>
    <w:p w:rsidR="006113C8" w:rsidRDefault="006113C8">
      <w:pPr>
        <w:numPr>
          <w:ilvl w:val="0"/>
          <w:numId w:val="31"/>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15-20 кг (4-6 лет) – 3,75 мл *2 раза в день</w:t>
      </w:r>
    </w:p>
    <w:p w:rsidR="006113C8" w:rsidRDefault="006113C8">
      <w:pPr>
        <w:numPr>
          <w:ilvl w:val="0"/>
          <w:numId w:val="31"/>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20-30 кг (6-10 лет) – 5 мл *2 раза в сутки</w:t>
      </w:r>
    </w:p>
    <w:p w:rsidR="006113C8" w:rsidRDefault="006113C8">
      <w:pPr>
        <w:numPr>
          <w:ilvl w:val="0"/>
          <w:numId w:val="31"/>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30-40 кг (10 -12 лет) – 9,5 мл *2 раза в сутки</w:t>
      </w:r>
    </w:p>
    <w:p w:rsidR="006113C8" w:rsidRDefault="006113C8">
      <w:pPr>
        <w:numPr>
          <w:ilvl w:val="0"/>
          <w:numId w:val="31"/>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≥40 кг (≥12 лет) – амоксиклав в таблетках</w:t>
      </w:r>
    </w:p>
    <w:p w:rsidR="006113C8" w:rsidRDefault="006113C8">
      <w:pPr>
        <w:shd w:val="clear" w:color="auto" w:fill="FFFFFF"/>
        <w:tabs>
          <w:tab w:val="left" w:pos="5550"/>
        </w:tabs>
        <w:spacing w:after="0" w:line="360" w:lineRule="auto"/>
        <w:jc w:val="both"/>
        <w:rPr>
          <w:rFonts w:ascii="Times New Roman" w:hAnsi="Times New Roman"/>
          <w:b/>
          <w:color w:val="000000"/>
          <w:sz w:val="28"/>
          <w:szCs w:val="28"/>
        </w:rPr>
      </w:pPr>
      <w:r>
        <w:rPr>
          <w:rFonts w:ascii="Times New Roman" w:hAnsi="Times New Roman"/>
          <w:b/>
          <w:color w:val="000000"/>
          <w:sz w:val="28"/>
          <w:szCs w:val="28"/>
        </w:rPr>
        <w:t>При пневмонии тяжелого течения</w:t>
      </w:r>
      <w:r>
        <w:rPr>
          <w:rFonts w:ascii="Times New Roman" w:hAnsi="Times New Roman"/>
          <w:b/>
          <w:color w:val="000000"/>
          <w:sz w:val="28"/>
          <w:szCs w:val="28"/>
        </w:rPr>
        <w:tab/>
      </w:r>
    </w:p>
    <w:p w:rsidR="006113C8" w:rsidRDefault="006113C8">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Амоксиклав суспензия 125 мг +31,25 мг (5 мл)</w:t>
      </w:r>
    </w:p>
    <w:p w:rsidR="006113C8" w:rsidRDefault="006113C8">
      <w:pPr>
        <w:pStyle w:val="ListParagraph"/>
        <w:numPr>
          <w:ilvl w:val="0"/>
          <w:numId w:val="30"/>
        </w:numPr>
        <w:shd w:val="clear" w:color="auto" w:fill="FFFFFF"/>
        <w:spacing w:beforeAutospacing="1" w:after="0" w:line="240" w:lineRule="auto"/>
        <w:ind w:left="720" w:hanging="76"/>
        <w:jc w:val="both"/>
        <w:rPr>
          <w:rFonts w:ascii="Times New Roman" w:hAnsi="Times New Roman"/>
          <w:color w:val="000000"/>
          <w:sz w:val="28"/>
          <w:szCs w:val="28"/>
        </w:rPr>
      </w:pPr>
      <w:r>
        <w:rPr>
          <w:rFonts w:ascii="Times New Roman" w:hAnsi="Times New Roman"/>
          <w:color w:val="000000"/>
          <w:sz w:val="28"/>
          <w:szCs w:val="28"/>
        </w:rPr>
        <w:t>5-10 кг (3-12 мес) – 3,75 мл*3 раза в день</w:t>
      </w:r>
    </w:p>
    <w:p w:rsidR="006113C8" w:rsidRDefault="006113C8">
      <w:pPr>
        <w:pStyle w:val="ListParagraph"/>
        <w:numPr>
          <w:ilvl w:val="0"/>
          <w:numId w:val="30"/>
        </w:numPr>
        <w:shd w:val="clear" w:color="auto" w:fill="FFFFFF"/>
        <w:spacing w:beforeAutospacing="1" w:after="0" w:line="240" w:lineRule="auto"/>
        <w:ind w:left="720" w:hanging="76"/>
        <w:jc w:val="both"/>
        <w:rPr>
          <w:rFonts w:ascii="Times New Roman" w:hAnsi="Times New Roman"/>
          <w:color w:val="000000"/>
          <w:sz w:val="28"/>
          <w:szCs w:val="28"/>
        </w:rPr>
      </w:pPr>
      <w:r>
        <w:rPr>
          <w:rFonts w:ascii="Times New Roman" w:hAnsi="Times New Roman"/>
          <w:color w:val="000000"/>
          <w:sz w:val="28"/>
          <w:szCs w:val="28"/>
        </w:rPr>
        <w:t>10-12 кг (1-2 года)– 6,25*3 раза в сутки</w:t>
      </w:r>
    </w:p>
    <w:p w:rsidR="006113C8" w:rsidRDefault="006113C8">
      <w:pPr>
        <w:pStyle w:val="ListParagraph"/>
        <w:numPr>
          <w:ilvl w:val="0"/>
          <w:numId w:val="30"/>
        </w:numPr>
        <w:shd w:val="clear" w:color="auto" w:fill="FFFFFF"/>
        <w:spacing w:beforeAutospacing="1" w:after="0" w:line="360" w:lineRule="auto"/>
        <w:ind w:left="720" w:hanging="76"/>
        <w:jc w:val="both"/>
        <w:rPr>
          <w:rFonts w:ascii="Times New Roman" w:hAnsi="Times New Roman"/>
          <w:color w:val="000000"/>
          <w:sz w:val="28"/>
          <w:szCs w:val="28"/>
        </w:rPr>
      </w:pPr>
      <w:r>
        <w:rPr>
          <w:rFonts w:ascii="Times New Roman" w:hAnsi="Times New Roman"/>
          <w:color w:val="000000"/>
          <w:sz w:val="28"/>
          <w:szCs w:val="28"/>
        </w:rPr>
        <w:t>12-15 кг (2-4 года) – 7,5 мл*3 раза в день</w:t>
      </w:r>
    </w:p>
    <w:p w:rsidR="006113C8" w:rsidRDefault="006113C8">
      <w:pPr>
        <w:pStyle w:val="ListParagraph"/>
        <w:numPr>
          <w:ilvl w:val="0"/>
          <w:numId w:val="30"/>
        </w:numPr>
        <w:shd w:val="clear" w:color="auto" w:fill="FFFFFF"/>
        <w:spacing w:beforeAutospacing="1" w:after="0" w:line="360" w:lineRule="auto"/>
        <w:ind w:left="720" w:hanging="76"/>
        <w:jc w:val="both"/>
        <w:rPr>
          <w:rFonts w:ascii="Times New Roman" w:hAnsi="Times New Roman"/>
          <w:color w:val="000000"/>
          <w:sz w:val="28"/>
          <w:szCs w:val="28"/>
        </w:rPr>
      </w:pPr>
      <w:r>
        <w:rPr>
          <w:rFonts w:ascii="Times New Roman" w:hAnsi="Times New Roman"/>
          <w:color w:val="000000"/>
          <w:sz w:val="28"/>
          <w:szCs w:val="28"/>
        </w:rPr>
        <w:t>15-20 кг (4-6 лет) – 9,5 мл *3 раза в день</w:t>
      </w:r>
    </w:p>
    <w:p w:rsidR="006113C8" w:rsidRDefault="006113C8">
      <w:pPr>
        <w:shd w:val="clear" w:color="auto" w:fill="FFFFFF"/>
        <w:spacing w:after="0" w:line="360" w:lineRule="auto"/>
        <w:jc w:val="both"/>
        <w:rPr>
          <w:rFonts w:ascii="Times New Roman" w:hAnsi="Times New Roman"/>
          <w:b/>
          <w:color w:val="000000"/>
          <w:sz w:val="28"/>
          <w:szCs w:val="28"/>
        </w:rPr>
      </w:pPr>
      <w:r>
        <w:rPr>
          <w:rFonts w:ascii="Times New Roman" w:hAnsi="Times New Roman"/>
          <w:b/>
          <w:color w:val="000000"/>
          <w:sz w:val="28"/>
          <w:szCs w:val="28"/>
        </w:rPr>
        <w:t>Амоксиклав суспензия 250+62,5 мг (5 мл)</w:t>
      </w:r>
    </w:p>
    <w:p w:rsidR="006113C8" w:rsidRDefault="006113C8">
      <w:pPr>
        <w:numPr>
          <w:ilvl w:val="0"/>
          <w:numId w:val="29"/>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5-10 кг (3-12 мес) – 2 мл*3 раза в сутки</w:t>
      </w:r>
    </w:p>
    <w:p w:rsidR="006113C8" w:rsidRDefault="006113C8">
      <w:pPr>
        <w:numPr>
          <w:ilvl w:val="0"/>
          <w:numId w:val="29"/>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10-12 кг (1-2 года)– 3 мл*3 раза в сутки</w:t>
      </w:r>
    </w:p>
    <w:p w:rsidR="006113C8" w:rsidRDefault="006113C8">
      <w:pPr>
        <w:numPr>
          <w:ilvl w:val="0"/>
          <w:numId w:val="29"/>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12-15 кг (2-4 года) – 3,75 мл*3 раза в день</w:t>
      </w:r>
    </w:p>
    <w:p w:rsidR="006113C8" w:rsidRDefault="006113C8">
      <w:pPr>
        <w:numPr>
          <w:ilvl w:val="0"/>
          <w:numId w:val="29"/>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20-30 кг (6-10 лет) – 5 мл *3 раза в сутки</w:t>
      </w:r>
    </w:p>
    <w:p w:rsidR="006113C8" w:rsidRDefault="006113C8">
      <w:pPr>
        <w:numPr>
          <w:ilvl w:val="0"/>
          <w:numId w:val="29"/>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30-40 кг (10 -12 лет) – 9,5 мл *3 раза в сутки</w:t>
      </w:r>
    </w:p>
    <w:p w:rsidR="006113C8" w:rsidRDefault="006113C8">
      <w:pPr>
        <w:numPr>
          <w:ilvl w:val="0"/>
          <w:numId w:val="29"/>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≥40 кг (≥12 лет) – амоксиклав в таблетках</w:t>
      </w:r>
    </w:p>
    <w:p w:rsidR="006113C8" w:rsidRDefault="006113C8">
      <w:pPr>
        <w:shd w:val="clear" w:color="auto" w:fill="FFFFFF"/>
        <w:spacing w:after="0" w:line="360" w:lineRule="auto"/>
        <w:jc w:val="both"/>
        <w:rPr>
          <w:rFonts w:ascii="Times New Roman" w:hAnsi="Times New Roman"/>
          <w:b/>
          <w:color w:val="000000"/>
          <w:sz w:val="28"/>
          <w:szCs w:val="28"/>
        </w:rPr>
      </w:pPr>
      <w:r>
        <w:rPr>
          <w:rFonts w:ascii="Times New Roman" w:hAnsi="Times New Roman"/>
          <w:b/>
          <w:color w:val="000000"/>
          <w:sz w:val="28"/>
          <w:szCs w:val="28"/>
        </w:rPr>
        <w:t>Амоксиклав суспензия 400+57 мг (5 мл)</w:t>
      </w:r>
    </w:p>
    <w:p w:rsidR="006113C8" w:rsidRDefault="006113C8">
      <w:pPr>
        <w:numPr>
          <w:ilvl w:val="0"/>
          <w:numId w:val="28"/>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5-10 кг (3-12 мес) – 2,5 мл*2 раза в сутки</w:t>
      </w:r>
    </w:p>
    <w:p w:rsidR="006113C8" w:rsidRDefault="006113C8">
      <w:pPr>
        <w:numPr>
          <w:ilvl w:val="0"/>
          <w:numId w:val="28"/>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10-15 кг (1-2 года)– 3,75 мл*2 раза в сутки</w:t>
      </w:r>
    </w:p>
    <w:p w:rsidR="006113C8" w:rsidRDefault="006113C8">
      <w:pPr>
        <w:numPr>
          <w:ilvl w:val="0"/>
          <w:numId w:val="28"/>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15-20 кг (4-6 лет) – 5 мл *2 раза в день</w:t>
      </w:r>
    </w:p>
    <w:p w:rsidR="006113C8" w:rsidRDefault="006113C8">
      <w:pPr>
        <w:numPr>
          <w:ilvl w:val="0"/>
          <w:numId w:val="28"/>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20-30 кг (6-10 лет) – 7,5 мл *2 раза в сутки</w:t>
      </w:r>
    </w:p>
    <w:p w:rsidR="006113C8" w:rsidRDefault="006113C8">
      <w:pPr>
        <w:numPr>
          <w:ilvl w:val="0"/>
          <w:numId w:val="28"/>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30-40 кг (10 -12 лет) – 10 мл *2 раза в сутки</w:t>
      </w:r>
    </w:p>
    <w:p w:rsidR="006113C8" w:rsidRDefault="006113C8">
      <w:pPr>
        <w:numPr>
          <w:ilvl w:val="0"/>
          <w:numId w:val="28"/>
        </w:num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≥40 кг (≥12 лет) – амоксиклав в таблетках</w:t>
      </w:r>
    </w:p>
    <w:p w:rsidR="006113C8" w:rsidRDefault="006113C8">
      <w:pPr>
        <w:shd w:val="clear" w:color="auto" w:fill="FFFFFF"/>
        <w:spacing w:after="0" w:line="360" w:lineRule="auto"/>
        <w:jc w:val="both"/>
        <w:rPr>
          <w:rFonts w:ascii="Times New Roman" w:hAnsi="Times New Roman"/>
          <w:b/>
          <w:color w:val="000000"/>
          <w:sz w:val="28"/>
          <w:szCs w:val="28"/>
        </w:rPr>
      </w:pPr>
      <w:r>
        <w:rPr>
          <w:rFonts w:ascii="Times New Roman" w:hAnsi="Times New Roman"/>
          <w:b/>
          <w:color w:val="000000"/>
          <w:sz w:val="28"/>
          <w:szCs w:val="28"/>
        </w:rPr>
        <w:t>Инструкция по приготовлению суспензии</w:t>
      </w:r>
    </w:p>
    <w:p w:rsidR="006113C8" w:rsidRDefault="006113C8">
      <w:pPr>
        <w:numPr>
          <w:ilvl w:val="0"/>
          <w:numId w:val="10"/>
        </w:numPr>
        <w:shd w:val="clear" w:color="auto" w:fill="FFFFFF"/>
        <w:spacing w:after="0" w:line="360" w:lineRule="auto"/>
        <w:ind w:left="426" w:firstLine="0"/>
        <w:contextualSpacing/>
        <w:jc w:val="both"/>
        <w:rPr>
          <w:rFonts w:ascii="Times New Roman" w:hAnsi="Times New Roman"/>
          <w:color w:val="000000"/>
          <w:sz w:val="28"/>
          <w:szCs w:val="28"/>
        </w:rPr>
      </w:pPr>
      <w:r>
        <w:rPr>
          <w:rFonts w:ascii="Times New Roman" w:hAnsi="Times New Roman"/>
          <w:color w:val="000000"/>
          <w:sz w:val="28"/>
          <w:szCs w:val="28"/>
        </w:rPr>
        <w:t>Порошок для приготовления суспензии 125+31,25 мг/5мл — энергично встряхнуть флакон, добавить 86 мл воды в два приема (до метки), каждый раз хорошо встряхивая до полного растворения порошка.</w:t>
      </w:r>
    </w:p>
    <w:p w:rsidR="006113C8" w:rsidRDefault="006113C8">
      <w:pPr>
        <w:numPr>
          <w:ilvl w:val="0"/>
          <w:numId w:val="10"/>
        </w:numPr>
        <w:shd w:val="clear" w:color="auto" w:fill="FFFFFF"/>
        <w:spacing w:after="0" w:line="360" w:lineRule="auto"/>
        <w:ind w:left="426" w:firstLine="0"/>
        <w:contextualSpacing/>
        <w:jc w:val="both"/>
        <w:rPr>
          <w:rFonts w:ascii="Times New Roman" w:hAnsi="Times New Roman"/>
          <w:color w:val="000000"/>
          <w:sz w:val="28"/>
          <w:szCs w:val="28"/>
        </w:rPr>
      </w:pPr>
      <w:r>
        <w:rPr>
          <w:rFonts w:ascii="Times New Roman" w:hAnsi="Times New Roman"/>
          <w:color w:val="000000"/>
          <w:sz w:val="28"/>
          <w:szCs w:val="28"/>
        </w:rPr>
        <w:t>Порошок для приготовления суспензии 250+62,5мг/5мл — энергично встряхнуть флакон, добавить 85 мл воды в два приема (до метки), каждый раз хорошо встряхивая до полного растворения порошка.</w:t>
      </w:r>
    </w:p>
    <w:p w:rsidR="006113C8" w:rsidRDefault="006113C8">
      <w:pPr>
        <w:numPr>
          <w:ilvl w:val="0"/>
          <w:numId w:val="10"/>
        </w:numPr>
        <w:shd w:val="clear" w:color="auto" w:fill="FFFFFF"/>
        <w:spacing w:after="0" w:line="360" w:lineRule="auto"/>
        <w:ind w:left="426" w:firstLine="0"/>
        <w:contextualSpacing/>
        <w:jc w:val="both"/>
        <w:rPr>
          <w:rFonts w:ascii="Times New Roman" w:hAnsi="Times New Roman"/>
          <w:color w:val="000000"/>
          <w:sz w:val="28"/>
          <w:szCs w:val="28"/>
        </w:rPr>
      </w:pPr>
      <w:r>
        <w:rPr>
          <w:rFonts w:ascii="Times New Roman" w:hAnsi="Times New Roman"/>
          <w:color w:val="000000"/>
          <w:sz w:val="28"/>
          <w:szCs w:val="28"/>
        </w:rPr>
        <w:t>Порошок для приготовления суспензии 400 мг+57 мг/5 мл – энергично встряхнуть флакон, добавить воды в два приема (до метки) в количестве, указанном на этикетке и приведенном в таблице, каждый раз хорошо встряхивая до полного растворения порошка (табл. 1).</w:t>
      </w:r>
    </w:p>
    <w:p w:rsidR="006113C8" w:rsidRDefault="006113C8">
      <w:pPr>
        <w:shd w:val="clear" w:color="auto" w:fill="FFFFFF"/>
        <w:spacing w:after="0" w:line="360" w:lineRule="auto"/>
        <w:contextualSpacing/>
        <w:jc w:val="right"/>
        <w:rPr>
          <w:rFonts w:ascii="Times New Roman" w:hAnsi="Times New Roman"/>
          <w:b/>
          <w:color w:val="000000"/>
          <w:sz w:val="28"/>
          <w:szCs w:val="28"/>
        </w:rPr>
      </w:pPr>
      <w:r>
        <w:rPr>
          <w:rFonts w:ascii="Times New Roman" w:hAnsi="Times New Roman"/>
          <w:b/>
          <w:color w:val="000000"/>
          <w:sz w:val="28"/>
          <w:szCs w:val="28"/>
        </w:rPr>
        <w:t xml:space="preserve">Таблица № 1        </w:t>
      </w:r>
    </w:p>
    <w:p w:rsidR="006113C8" w:rsidRDefault="006113C8">
      <w:pPr>
        <w:shd w:val="clear" w:color="auto" w:fill="FFFFFF"/>
        <w:spacing w:after="0" w:line="360" w:lineRule="auto"/>
        <w:contextualSpacing/>
        <w:jc w:val="center"/>
        <w:rPr>
          <w:rFonts w:ascii="Times New Roman" w:hAnsi="Times New Roman"/>
          <w:color w:val="000000"/>
          <w:sz w:val="28"/>
          <w:szCs w:val="28"/>
        </w:rPr>
      </w:pPr>
      <w:r>
        <w:rPr>
          <w:rFonts w:ascii="Times New Roman" w:hAnsi="Times New Roman"/>
          <w:b/>
          <w:color w:val="000000"/>
          <w:sz w:val="28"/>
          <w:szCs w:val="28"/>
        </w:rPr>
        <w:t>Инструкция по приготовлению суспензии Амоксиклава</w:t>
      </w:r>
    </w:p>
    <w:tbl>
      <w:tblPr>
        <w:tblW w:w="5000" w:type="pct"/>
        <w:tblInd w:w="-13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0A0"/>
      </w:tblPr>
      <w:tblGrid>
        <w:gridCol w:w="4310"/>
        <w:gridCol w:w="5061"/>
      </w:tblGrid>
      <w:tr w:rsidR="006113C8">
        <w:tc>
          <w:tcPr>
            <w:tcW w:w="4302"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Объем готовой суспензии, мл</w:t>
            </w:r>
          </w:p>
        </w:tc>
        <w:tc>
          <w:tcPr>
            <w:tcW w:w="5052"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Необходимое количество воды, мл</w:t>
            </w:r>
          </w:p>
        </w:tc>
      </w:tr>
      <w:tr w:rsidR="006113C8">
        <w:tc>
          <w:tcPr>
            <w:tcW w:w="4302"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35</w:t>
            </w:r>
          </w:p>
        </w:tc>
        <w:tc>
          <w:tcPr>
            <w:tcW w:w="5052"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29,5</w:t>
            </w:r>
          </w:p>
        </w:tc>
      </w:tr>
      <w:tr w:rsidR="006113C8">
        <w:tc>
          <w:tcPr>
            <w:tcW w:w="4302"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50</w:t>
            </w:r>
          </w:p>
        </w:tc>
        <w:tc>
          <w:tcPr>
            <w:tcW w:w="5052"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42</w:t>
            </w:r>
          </w:p>
        </w:tc>
      </w:tr>
      <w:tr w:rsidR="006113C8">
        <w:tc>
          <w:tcPr>
            <w:tcW w:w="4302"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70</w:t>
            </w:r>
          </w:p>
        </w:tc>
        <w:tc>
          <w:tcPr>
            <w:tcW w:w="5052"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59</w:t>
            </w:r>
          </w:p>
        </w:tc>
      </w:tr>
      <w:tr w:rsidR="006113C8">
        <w:tc>
          <w:tcPr>
            <w:tcW w:w="4302"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140</w:t>
            </w:r>
          </w:p>
        </w:tc>
        <w:tc>
          <w:tcPr>
            <w:tcW w:w="5052"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118</w:t>
            </w:r>
          </w:p>
        </w:tc>
      </w:tr>
    </w:tbl>
    <w:p w:rsidR="006113C8" w:rsidRDefault="006113C8">
      <w:pPr>
        <w:shd w:val="clear" w:color="auto" w:fill="FFFFFF"/>
        <w:spacing w:after="0" w:line="360" w:lineRule="auto"/>
        <w:jc w:val="both"/>
        <w:rPr>
          <w:rFonts w:ascii="Times New Roman" w:hAnsi="Times New Roman"/>
          <w:color w:val="000000"/>
          <w:sz w:val="28"/>
          <w:szCs w:val="28"/>
        </w:rPr>
      </w:pP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Энергично встряхнуть перед употреблением!</w:t>
      </w:r>
    </w:p>
    <w:p w:rsidR="006113C8" w:rsidRDefault="006113C8">
      <w:pPr>
        <w:shd w:val="clear" w:color="auto" w:fill="FFFFFF"/>
        <w:spacing w:after="0" w:line="360" w:lineRule="auto"/>
        <w:jc w:val="both"/>
        <w:rPr>
          <w:rFonts w:ascii="Times New Roman" w:hAnsi="Times New Roman"/>
          <w:b/>
          <w:color w:val="000000"/>
          <w:sz w:val="28"/>
          <w:szCs w:val="28"/>
        </w:rPr>
      </w:pPr>
      <w:r>
        <w:rPr>
          <w:rFonts w:ascii="Times New Roman" w:hAnsi="Times New Roman"/>
          <w:b/>
          <w:color w:val="000000"/>
          <w:sz w:val="28"/>
          <w:szCs w:val="28"/>
        </w:rPr>
        <w:t>Внутривенное введение:</w:t>
      </w:r>
    </w:p>
    <w:p w:rsidR="006113C8" w:rsidRDefault="006113C8">
      <w:pPr>
        <w:numPr>
          <w:ilvl w:val="0"/>
          <w:numId w:val="11"/>
        </w:numPr>
        <w:shd w:val="clear" w:color="auto" w:fill="FFFFFF"/>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Дети: с массой тела менее 40 кг — дозу рассчитывают в зависимости от массы тела.</w:t>
      </w:r>
    </w:p>
    <w:p w:rsidR="006113C8" w:rsidRDefault="006113C8">
      <w:pPr>
        <w:numPr>
          <w:ilvl w:val="0"/>
          <w:numId w:val="11"/>
        </w:numPr>
        <w:shd w:val="clear" w:color="auto" w:fill="FFFFFF"/>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Младше 3 мес с массой тела менее 4 кг — 30 мг/кг (в пересчете на весь препарат Амоксиклав</w:t>
      </w:r>
      <w:r>
        <w:rPr>
          <w:rFonts w:ascii="Times New Roman" w:hAnsi="Times New Roman"/>
          <w:color w:val="000000"/>
          <w:sz w:val="28"/>
          <w:szCs w:val="28"/>
          <w:vertAlign w:val="superscript"/>
        </w:rPr>
        <w:t>®</w:t>
      </w:r>
      <w:r>
        <w:rPr>
          <w:rFonts w:ascii="Times New Roman" w:hAnsi="Times New Roman"/>
          <w:color w:val="000000"/>
          <w:sz w:val="28"/>
          <w:szCs w:val="28"/>
        </w:rPr>
        <w:t>) каждые 12 ч.</w:t>
      </w:r>
    </w:p>
    <w:p w:rsidR="006113C8" w:rsidRDefault="006113C8">
      <w:pPr>
        <w:numPr>
          <w:ilvl w:val="0"/>
          <w:numId w:val="11"/>
        </w:numPr>
        <w:shd w:val="clear" w:color="auto" w:fill="FFFFFF"/>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Младше 3 мес с массой тела более 4 кг — 30 мг/кг (в пересчете на весь препарат Амоксиклав</w:t>
      </w:r>
      <w:r>
        <w:rPr>
          <w:rFonts w:ascii="Times New Roman" w:hAnsi="Times New Roman"/>
          <w:color w:val="000000"/>
          <w:sz w:val="28"/>
          <w:szCs w:val="28"/>
          <w:vertAlign w:val="superscript"/>
        </w:rPr>
        <w:t>®</w:t>
      </w:r>
      <w:r>
        <w:rPr>
          <w:rFonts w:ascii="Times New Roman" w:hAnsi="Times New Roman"/>
          <w:color w:val="000000"/>
          <w:sz w:val="28"/>
          <w:szCs w:val="28"/>
        </w:rPr>
        <w:t>) каждые 8 ч.</w:t>
      </w:r>
    </w:p>
    <w:p w:rsidR="006113C8" w:rsidRDefault="006113C8">
      <w:pPr>
        <w:numPr>
          <w:ilvl w:val="0"/>
          <w:numId w:val="11"/>
        </w:numPr>
        <w:shd w:val="clear" w:color="auto" w:fill="FFFFFF"/>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У детей младше 3 мес препарат Амоксиклав</w:t>
      </w:r>
      <w:r>
        <w:rPr>
          <w:rFonts w:ascii="Times New Roman" w:hAnsi="Times New Roman"/>
          <w:color w:val="000000"/>
          <w:sz w:val="28"/>
          <w:szCs w:val="28"/>
          <w:vertAlign w:val="superscript"/>
        </w:rPr>
        <w:t>®</w:t>
      </w:r>
      <w:r>
        <w:rPr>
          <w:rFonts w:ascii="Times New Roman" w:hAnsi="Times New Roman"/>
          <w:color w:val="000000"/>
          <w:sz w:val="28"/>
          <w:szCs w:val="28"/>
        </w:rPr>
        <w:t> следует вводить только медленно инфузионно в течение 30–40 мин.</w:t>
      </w:r>
    </w:p>
    <w:p w:rsidR="006113C8" w:rsidRDefault="006113C8">
      <w:pPr>
        <w:numPr>
          <w:ilvl w:val="0"/>
          <w:numId w:val="11"/>
        </w:numPr>
        <w:shd w:val="clear" w:color="auto" w:fill="FFFFFF"/>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Дети от 3 мес до 12 лет — 30 мг/кг (в пересчете на весь препарат Амоксиклав</w:t>
      </w:r>
      <w:r>
        <w:rPr>
          <w:rFonts w:ascii="Times New Roman" w:hAnsi="Times New Roman"/>
          <w:color w:val="000000"/>
          <w:sz w:val="28"/>
          <w:szCs w:val="28"/>
          <w:vertAlign w:val="superscript"/>
        </w:rPr>
        <w:t>®</w:t>
      </w:r>
      <w:r>
        <w:rPr>
          <w:rFonts w:ascii="Times New Roman" w:hAnsi="Times New Roman"/>
          <w:color w:val="000000"/>
          <w:sz w:val="28"/>
          <w:szCs w:val="28"/>
        </w:rPr>
        <w:t>) с интервалом 8 ч, в случае тяжелого течения инфекции — с интервалом 6 ч.</w:t>
      </w:r>
    </w:p>
    <w:p w:rsidR="006113C8" w:rsidRDefault="006113C8">
      <w:pPr>
        <w:spacing w:after="0" w:line="240" w:lineRule="auto"/>
        <w:jc w:val="both"/>
        <w:rPr>
          <w:rFonts w:ascii="Times New Roman" w:hAnsi="Times New Roman"/>
          <w:b/>
          <w:sz w:val="28"/>
          <w:szCs w:val="28"/>
        </w:rPr>
      </w:pPr>
    </w:p>
    <w:p w:rsidR="006113C8" w:rsidRDefault="006113C8">
      <w:pPr>
        <w:spacing w:after="0" w:line="240" w:lineRule="auto"/>
        <w:jc w:val="both"/>
        <w:rPr>
          <w:rFonts w:ascii="Times New Roman" w:hAnsi="Times New Roman"/>
          <w:b/>
          <w:sz w:val="28"/>
          <w:szCs w:val="28"/>
        </w:rPr>
      </w:pPr>
    </w:p>
    <w:p w:rsidR="006113C8" w:rsidRDefault="006113C8">
      <w:pPr>
        <w:spacing w:after="0" w:line="240" w:lineRule="auto"/>
        <w:jc w:val="both"/>
        <w:rPr>
          <w:rFonts w:ascii="Times New Roman" w:hAnsi="Times New Roman"/>
          <w:b/>
          <w:sz w:val="28"/>
          <w:szCs w:val="28"/>
          <w:lang w:val="en-US"/>
        </w:rPr>
      </w:pPr>
      <w:r>
        <w:rPr>
          <w:rFonts w:ascii="Times New Roman" w:hAnsi="Times New Roman"/>
          <w:b/>
          <w:sz w:val="28"/>
          <w:szCs w:val="28"/>
          <w:lang w:val="en-US"/>
        </w:rPr>
        <w:t>Rp.: Tab. Amoxillini 0,25</w:t>
      </w:r>
    </w:p>
    <w:p w:rsidR="006113C8" w:rsidRDefault="006113C8">
      <w:pPr>
        <w:spacing w:after="0" w:line="240" w:lineRule="auto"/>
        <w:jc w:val="both"/>
        <w:rPr>
          <w:rFonts w:ascii="Times New Roman" w:hAnsi="Times New Roman"/>
          <w:b/>
          <w:sz w:val="28"/>
          <w:szCs w:val="28"/>
          <w:lang w:val="en-US"/>
        </w:rPr>
      </w:pPr>
      <w:r>
        <w:rPr>
          <w:rFonts w:ascii="Times New Roman" w:hAnsi="Times New Roman"/>
          <w:b/>
          <w:sz w:val="28"/>
          <w:szCs w:val="28"/>
          <w:lang w:val="en-US"/>
        </w:rPr>
        <w:t xml:space="preserve">        D.t.d. N. 30</w:t>
      </w:r>
    </w:p>
    <w:p w:rsidR="006113C8" w:rsidRDefault="006113C8">
      <w:pPr>
        <w:spacing w:after="0" w:line="240" w:lineRule="auto"/>
        <w:jc w:val="both"/>
        <w:rPr>
          <w:rFonts w:ascii="Times New Roman" w:hAnsi="Times New Roman"/>
          <w:sz w:val="28"/>
          <w:szCs w:val="28"/>
          <w:u w:val="single"/>
          <w:lang w:eastAsia="en-US"/>
        </w:rPr>
      </w:pPr>
      <w:r>
        <w:rPr>
          <w:rFonts w:ascii="Times New Roman" w:hAnsi="Times New Roman"/>
          <w:b/>
          <w:sz w:val="28"/>
          <w:szCs w:val="28"/>
          <w:lang w:val="en-US"/>
        </w:rPr>
        <w:t xml:space="preserve"> </w:t>
      </w:r>
      <w:r>
        <w:rPr>
          <w:rFonts w:ascii="Times New Roman" w:hAnsi="Times New Roman"/>
          <w:b/>
          <w:sz w:val="28"/>
          <w:szCs w:val="28"/>
          <w:lang w:val="en-US"/>
        </w:rPr>
        <w:tab/>
      </w:r>
      <w:r>
        <w:rPr>
          <w:rFonts w:ascii="Times New Roman" w:hAnsi="Times New Roman"/>
          <w:b/>
          <w:sz w:val="28"/>
          <w:szCs w:val="28"/>
        </w:rPr>
        <w:t>S. Внутрь по 1 таблетке 3 раза в день за 1 час до еды ребенку 3 лет.</w:t>
      </w:r>
    </w:p>
    <w:p w:rsidR="006113C8" w:rsidRDefault="006113C8">
      <w:pPr>
        <w:spacing w:after="0" w:line="240" w:lineRule="auto"/>
        <w:jc w:val="both"/>
        <w:rPr>
          <w:rFonts w:ascii="Times New Roman" w:hAnsi="Times New Roman"/>
          <w:b/>
          <w:sz w:val="28"/>
          <w:szCs w:val="28"/>
        </w:rPr>
      </w:pP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Susp</w:t>
      </w:r>
      <w:r>
        <w:rPr>
          <w:rFonts w:ascii="Times New Roman" w:hAnsi="Times New Roman"/>
          <w:b/>
          <w:sz w:val="28"/>
          <w:szCs w:val="28"/>
        </w:rPr>
        <w:t xml:space="preserve">. </w:t>
      </w:r>
      <w:r>
        <w:rPr>
          <w:rFonts w:ascii="Times New Roman" w:hAnsi="Times New Roman"/>
          <w:b/>
          <w:sz w:val="28"/>
          <w:szCs w:val="28"/>
          <w:lang w:val="en-US"/>
        </w:rPr>
        <w:t>Amoxiclavi</w:t>
      </w:r>
      <w:r>
        <w:rPr>
          <w:rFonts w:ascii="Times New Roman" w:hAnsi="Times New Roman"/>
          <w:b/>
          <w:sz w:val="28"/>
          <w:szCs w:val="28"/>
        </w:rPr>
        <w:t xml:space="preserve"> 125/31,25 в 5 мл</w:t>
      </w:r>
    </w:p>
    <w:p w:rsidR="006113C8" w:rsidRDefault="006113C8">
      <w:pPr>
        <w:spacing w:after="0" w:line="360" w:lineRule="auto"/>
        <w:ind w:firstLine="708"/>
        <w:contextualSpacing/>
        <w:jc w:val="both"/>
        <w:rPr>
          <w:rFonts w:ascii="Times New Roman" w:hAnsi="Times New Roman"/>
          <w:b/>
          <w:sz w:val="28"/>
          <w:szCs w:val="28"/>
          <w:u w:val="single"/>
          <w:lang w:eastAsia="en-US"/>
        </w:rPr>
      </w:pPr>
      <w:r>
        <w:rPr>
          <w:rFonts w:ascii="Times New Roman" w:hAnsi="Times New Roman"/>
          <w:b/>
          <w:sz w:val="28"/>
          <w:szCs w:val="28"/>
          <w:lang w:val="en-US"/>
        </w:rPr>
        <w:t>D</w:t>
      </w:r>
      <w:r>
        <w:rPr>
          <w:rFonts w:ascii="Times New Roman" w:hAnsi="Times New Roman"/>
          <w:b/>
          <w:sz w:val="28"/>
          <w:szCs w:val="28"/>
        </w:rPr>
        <w:t>.S. Внутрь по 5 мл 3 раза в сутки ребенку 3 лет.</w:t>
      </w:r>
    </w:p>
    <w:p w:rsidR="006113C8" w:rsidRDefault="006113C8">
      <w:pPr>
        <w:spacing w:after="0" w:line="360" w:lineRule="auto"/>
        <w:contextualSpacing/>
        <w:jc w:val="both"/>
        <w:rPr>
          <w:rFonts w:ascii="Times New Roman" w:hAnsi="Times New Roman"/>
          <w:i/>
          <w:sz w:val="28"/>
          <w:szCs w:val="28"/>
        </w:rPr>
      </w:pPr>
      <w:r>
        <w:rPr>
          <w:rFonts w:ascii="Times New Roman" w:hAnsi="Times New Roman"/>
          <w:i/>
          <w:sz w:val="28"/>
          <w:szCs w:val="28"/>
        </w:rPr>
        <w:t>Цефалоспорины 3-4 поколений для парентерального применения</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Терапевтическая концентрация в крови сохраняется в течение 12-24 часов, поэтому кратность назначения – 1-2 раза в сутки</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rPr>
        <w:t>Цефтриаксон</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порошок во флаконах, действующего вещества 0,5 и 1 гр.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Режим дозирования::</w:t>
      </w:r>
    </w:p>
    <w:p w:rsidR="006113C8" w:rsidRDefault="006113C8">
      <w:pPr>
        <w:numPr>
          <w:ilvl w:val="0"/>
          <w:numId w:val="12"/>
        </w:numPr>
        <w:spacing w:after="0" w:line="360" w:lineRule="auto"/>
        <w:contextualSpacing/>
        <w:jc w:val="both"/>
        <w:rPr>
          <w:rFonts w:ascii="Times New Roman" w:hAnsi="Times New Roman"/>
          <w:sz w:val="28"/>
          <w:szCs w:val="28"/>
        </w:rPr>
      </w:pPr>
      <w:r>
        <w:rPr>
          <w:rFonts w:ascii="Times New Roman" w:hAnsi="Times New Roman"/>
          <w:sz w:val="28"/>
          <w:szCs w:val="28"/>
        </w:rPr>
        <w:t>Новорожденные 20-50 мг/кг в сутки, в/м.</w:t>
      </w:r>
    </w:p>
    <w:p w:rsidR="006113C8" w:rsidRDefault="006113C8">
      <w:pPr>
        <w:numPr>
          <w:ilvl w:val="0"/>
          <w:numId w:val="12"/>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Грудные дети и дети до 12 лет. Суточная доза составляет 20–75 мг/кг, в/м, в/в.</w:t>
      </w:r>
    </w:p>
    <w:p w:rsidR="006113C8" w:rsidRDefault="006113C8">
      <w:pPr>
        <w:numPr>
          <w:ilvl w:val="0"/>
          <w:numId w:val="12"/>
        </w:numPr>
        <w:shd w:val="clear" w:color="auto" w:fill="FFFFFF"/>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Дети старше 12 лет: средняя суточная доза составляет 1–2 г цефтриаксона 1 раз в сутки или 0,5–1 г каждые 12 ч, в/м, в/в.</w:t>
      </w:r>
    </w:p>
    <w:p w:rsidR="006113C8" w:rsidRDefault="006113C8">
      <w:pPr>
        <w:shd w:val="clear" w:color="auto" w:fill="FFFFFF"/>
        <w:spacing w:after="0" w:line="360" w:lineRule="auto"/>
        <w:ind w:firstLine="708"/>
        <w:jc w:val="both"/>
        <w:rPr>
          <w:rFonts w:ascii="Times New Roman" w:hAnsi="Times New Roman"/>
          <w:b/>
          <w:color w:val="000000"/>
          <w:sz w:val="28"/>
          <w:szCs w:val="28"/>
        </w:rPr>
      </w:pPr>
      <w:r>
        <w:rPr>
          <w:rFonts w:ascii="Times New Roman" w:hAnsi="Times New Roman"/>
          <w:b/>
          <w:color w:val="000000"/>
          <w:sz w:val="28"/>
          <w:szCs w:val="28"/>
        </w:rPr>
        <w:t>Цефотаксим</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u w:val="single"/>
        </w:rPr>
        <w:t>Форма выпуска</w:t>
      </w:r>
      <w:r>
        <w:rPr>
          <w:rFonts w:ascii="Times New Roman" w:hAnsi="Times New Roman"/>
          <w:color w:val="000000"/>
          <w:sz w:val="28"/>
          <w:szCs w:val="28"/>
        </w:rPr>
        <w:t>: порошок во флаконах, действующего вещества 1 гр.</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Режим дозирования: 50-100 мг/кг в сутки, в 2-3 приема, в/м, длительность 10 дней.</w:t>
      </w:r>
    </w:p>
    <w:p w:rsidR="006113C8" w:rsidRDefault="006113C8">
      <w:pPr>
        <w:spacing w:after="0" w:line="360" w:lineRule="auto"/>
        <w:ind w:firstLine="708"/>
        <w:jc w:val="both"/>
        <w:rPr>
          <w:rFonts w:ascii="Times New Roman" w:hAnsi="Times New Roman"/>
          <w:b/>
          <w:sz w:val="28"/>
          <w:szCs w:val="28"/>
          <w:lang w:eastAsia="en-US"/>
        </w:rPr>
      </w:pPr>
      <w:r>
        <w:rPr>
          <w:rFonts w:ascii="Times New Roman" w:hAnsi="Times New Roman"/>
          <w:b/>
          <w:sz w:val="28"/>
          <w:szCs w:val="28"/>
        </w:rPr>
        <w:t xml:space="preserve">Цефтазидим </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w:t>
      </w:r>
      <w:r>
        <w:rPr>
          <w:rFonts w:ascii="Times New Roman" w:hAnsi="Times New Roman"/>
          <w:color w:val="000000"/>
          <w:sz w:val="28"/>
          <w:szCs w:val="28"/>
        </w:rPr>
        <w:t>порошок во флаконах, действующего вещества 1 гр.</w:t>
      </w:r>
    </w:p>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Режим дозирования:  </w:t>
      </w:r>
    </w:p>
    <w:p w:rsidR="006113C8" w:rsidRDefault="006113C8">
      <w:pPr>
        <w:numPr>
          <w:ilvl w:val="0"/>
          <w:numId w:val="34"/>
        </w:numPr>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Детям в 2 приема, в возрасте до 2 мес: 25–50 мг/кг/сут, в/м, в/в </w:t>
      </w:r>
    </w:p>
    <w:p w:rsidR="006113C8" w:rsidRDefault="006113C8">
      <w:pPr>
        <w:numPr>
          <w:ilvl w:val="0"/>
          <w:numId w:val="34"/>
        </w:numPr>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Старше 2 мес — 50–100 мг/кг/сут.</w:t>
      </w:r>
      <w:r>
        <w:rPr>
          <w:rFonts w:ascii="Times New Roman" w:hAnsi="Times New Roman"/>
          <w:sz w:val="28"/>
          <w:szCs w:val="28"/>
        </w:rPr>
        <w:t>, в/м,в/в,  кратность 2 раза в сутки.</w:t>
      </w:r>
    </w:p>
    <w:p w:rsidR="006113C8" w:rsidRDefault="006113C8">
      <w:pPr>
        <w:shd w:val="clear" w:color="auto" w:fill="FFFFFF"/>
        <w:spacing w:after="0" w:line="360" w:lineRule="auto"/>
        <w:ind w:firstLine="708"/>
        <w:jc w:val="both"/>
        <w:rPr>
          <w:rFonts w:ascii="Times New Roman" w:hAnsi="Times New Roman"/>
          <w:b/>
          <w:color w:val="000000"/>
          <w:sz w:val="28"/>
          <w:szCs w:val="28"/>
        </w:rPr>
      </w:pPr>
      <w:r>
        <w:rPr>
          <w:rFonts w:ascii="Times New Roman" w:hAnsi="Times New Roman"/>
          <w:b/>
          <w:color w:val="000000"/>
          <w:sz w:val="28"/>
          <w:szCs w:val="28"/>
        </w:rPr>
        <w:t>Цефоперазон</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w:t>
      </w:r>
      <w:r>
        <w:rPr>
          <w:rFonts w:ascii="Times New Roman" w:hAnsi="Times New Roman"/>
          <w:color w:val="000000"/>
          <w:sz w:val="28"/>
          <w:szCs w:val="28"/>
        </w:rPr>
        <w:t>порошок во флаконах, действующего вещества 1 гр.</w:t>
      </w:r>
    </w:p>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Режим дозирования:  50-100 мг/кг в сутки, в 2-3 приема, в/м, в/в, длительность 10 дней.</w:t>
      </w:r>
    </w:p>
    <w:p w:rsidR="006113C8" w:rsidRDefault="006113C8">
      <w:pPr>
        <w:shd w:val="clear" w:color="auto" w:fill="FFFFFF"/>
        <w:spacing w:after="0" w:line="360" w:lineRule="auto"/>
        <w:ind w:firstLine="708"/>
        <w:jc w:val="both"/>
        <w:rPr>
          <w:rFonts w:ascii="Times New Roman" w:hAnsi="Times New Roman"/>
          <w:b/>
          <w:color w:val="000000"/>
          <w:sz w:val="28"/>
          <w:szCs w:val="28"/>
        </w:rPr>
      </w:pPr>
      <w:r>
        <w:rPr>
          <w:rFonts w:ascii="Times New Roman" w:hAnsi="Times New Roman"/>
          <w:b/>
          <w:color w:val="000000"/>
          <w:sz w:val="28"/>
          <w:szCs w:val="28"/>
        </w:rPr>
        <w:t>Цефепим</w:t>
      </w:r>
    </w:p>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Режим дозирования:  50-100 мг/кг в сутки, в 2-3 приема, в/в, длительность 10 дней.</w:t>
      </w:r>
    </w:p>
    <w:p w:rsidR="006113C8" w:rsidRDefault="006113C8">
      <w:pPr>
        <w:spacing w:after="0" w:line="240" w:lineRule="auto"/>
        <w:jc w:val="both"/>
        <w:rPr>
          <w:rFonts w:ascii="Times New Roman" w:hAnsi="Times New Roman"/>
          <w:b/>
          <w:sz w:val="28"/>
          <w:szCs w:val="28"/>
          <w:lang w:val="en-US" w:eastAsia="en-US"/>
        </w:rPr>
      </w:pPr>
      <w:r>
        <w:rPr>
          <w:rFonts w:ascii="Times New Roman" w:hAnsi="Times New Roman"/>
          <w:b/>
          <w:sz w:val="28"/>
          <w:szCs w:val="28"/>
          <w:lang w:val="en-US"/>
        </w:rPr>
        <w:t>Rp.: Ceftriaxoni 1,0 in flac.</w:t>
      </w:r>
    </w:p>
    <w:p w:rsidR="006113C8" w:rsidRDefault="006113C8">
      <w:pPr>
        <w:spacing w:after="0" w:line="240" w:lineRule="auto"/>
        <w:ind w:firstLine="708"/>
        <w:jc w:val="both"/>
        <w:rPr>
          <w:rFonts w:ascii="Times New Roman" w:hAnsi="Times New Roman"/>
          <w:b/>
          <w:sz w:val="28"/>
          <w:szCs w:val="28"/>
          <w:lang w:val="en-US"/>
        </w:rPr>
      </w:pPr>
      <w:r>
        <w:rPr>
          <w:rFonts w:ascii="Times New Roman" w:hAnsi="Times New Roman"/>
          <w:b/>
          <w:sz w:val="28"/>
          <w:szCs w:val="28"/>
          <w:lang w:val="en-US"/>
        </w:rPr>
        <w:t>D.t.d. N 10</w:t>
      </w:r>
    </w:p>
    <w:p w:rsidR="006113C8" w:rsidRDefault="006113C8">
      <w:pPr>
        <w:spacing w:after="0" w:line="240" w:lineRule="auto"/>
        <w:ind w:firstLine="708"/>
        <w:jc w:val="both"/>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 1,0 г. 1 раз в сутки внутримышечно ребенку 10 лет.</w:t>
      </w:r>
    </w:p>
    <w:p w:rsidR="006113C8" w:rsidRDefault="006113C8">
      <w:pPr>
        <w:spacing w:after="0" w:line="240" w:lineRule="auto"/>
        <w:jc w:val="both"/>
        <w:rPr>
          <w:rFonts w:ascii="Times New Roman" w:hAnsi="Times New Roman"/>
          <w:b/>
          <w:sz w:val="28"/>
          <w:szCs w:val="28"/>
        </w:rPr>
      </w:pPr>
    </w:p>
    <w:p w:rsidR="006113C8" w:rsidRDefault="006113C8">
      <w:pPr>
        <w:spacing w:after="0" w:line="240" w:lineRule="auto"/>
        <w:jc w:val="both"/>
        <w:rPr>
          <w:rFonts w:ascii="Times New Roman" w:hAnsi="Times New Roman"/>
          <w:b/>
          <w:sz w:val="28"/>
          <w:szCs w:val="28"/>
          <w:lang w:val="it-IT"/>
        </w:rPr>
      </w:pPr>
      <w:r>
        <w:rPr>
          <w:rFonts w:ascii="Times New Roman" w:hAnsi="Times New Roman"/>
          <w:b/>
          <w:sz w:val="28"/>
          <w:szCs w:val="28"/>
          <w:lang w:val="it-IT"/>
        </w:rPr>
        <w:t>Rp.: Ceftazidimi  1,0 in flac.</w:t>
      </w:r>
    </w:p>
    <w:p w:rsidR="006113C8" w:rsidRDefault="006113C8">
      <w:pPr>
        <w:spacing w:after="0" w:line="240" w:lineRule="auto"/>
        <w:ind w:firstLine="708"/>
        <w:jc w:val="both"/>
        <w:rPr>
          <w:rFonts w:ascii="Times New Roman" w:hAnsi="Times New Roman"/>
          <w:b/>
          <w:sz w:val="28"/>
          <w:szCs w:val="28"/>
          <w:lang w:val="it-IT"/>
        </w:rPr>
      </w:pPr>
      <w:r>
        <w:rPr>
          <w:rFonts w:ascii="Times New Roman" w:hAnsi="Times New Roman"/>
          <w:b/>
          <w:sz w:val="28"/>
          <w:szCs w:val="28"/>
          <w:lang w:val="it-IT"/>
        </w:rPr>
        <w:t>D. t.d. N 10</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 По 500 мг 2 раза в день  внутримышечно ребенку 5 лет.</w:t>
      </w:r>
    </w:p>
    <w:p w:rsidR="006113C8" w:rsidRDefault="006113C8">
      <w:pPr>
        <w:shd w:val="clear" w:color="auto" w:fill="FFFFFF"/>
        <w:spacing w:after="0" w:line="360" w:lineRule="auto"/>
        <w:jc w:val="both"/>
        <w:rPr>
          <w:rFonts w:ascii="Times New Roman" w:hAnsi="Times New Roman"/>
          <w:i/>
          <w:color w:val="000000"/>
          <w:sz w:val="28"/>
          <w:szCs w:val="28"/>
        </w:rPr>
      </w:pPr>
      <w:r>
        <w:rPr>
          <w:rFonts w:ascii="Times New Roman" w:hAnsi="Times New Roman"/>
          <w:i/>
          <w:color w:val="000000"/>
          <w:sz w:val="28"/>
          <w:szCs w:val="28"/>
        </w:rPr>
        <w:t>Аминогликозиды</w:t>
      </w:r>
    </w:p>
    <w:p w:rsidR="006113C8" w:rsidRDefault="006113C8">
      <w:pPr>
        <w:shd w:val="clear" w:color="auto" w:fill="FFFFFF"/>
        <w:spacing w:after="0" w:line="360" w:lineRule="auto"/>
        <w:ind w:firstLine="708"/>
        <w:jc w:val="both"/>
        <w:rPr>
          <w:rFonts w:ascii="Times New Roman" w:hAnsi="Times New Roman"/>
          <w:b/>
          <w:color w:val="000000"/>
          <w:sz w:val="28"/>
          <w:szCs w:val="28"/>
        </w:rPr>
      </w:pPr>
      <w:r>
        <w:rPr>
          <w:rFonts w:ascii="Times New Roman" w:hAnsi="Times New Roman"/>
          <w:b/>
          <w:color w:val="000000"/>
          <w:sz w:val="28"/>
          <w:szCs w:val="28"/>
        </w:rPr>
        <w:t>Гентамицина сульфат</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u w:val="single"/>
        </w:rPr>
        <w:t>Форма выпуска</w:t>
      </w:r>
      <w:r>
        <w:rPr>
          <w:rFonts w:ascii="Times New Roman" w:hAnsi="Times New Roman"/>
          <w:color w:val="000000"/>
          <w:sz w:val="28"/>
          <w:szCs w:val="28"/>
        </w:rPr>
        <w:t>: 4% раствор в ампулах по 2 мл (в 1 мл 40 мг лекарственного вещества)</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Режим дозирования: 4-5 мг/кг в сутки, в/м, в 2 приема, курс не более 7 дней.</w:t>
      </w:r>
    </w:p>
    <w:p w:rsidR="006113C8" w:rsidRDefault="006113C8">
      <w:pPr>
        <w:spacing w:after="0" w:line="360" w:lineRule="auto"/>
        <w:ind w:firstLine="708"/>
        <w:jc w:val="both"/>
        <w:rPr>
          <w:rFonts w:ascii="Times New Roman" w:hAnsi="Times New Roman"/>
          <w:b/>
          <w:bCs/>
          <w:sz w:val="28"/>
          <w:szCs w:val="28"/>
        </w:rPr>
      </w:pPr>
      <w:r>
        <w:rPr>
          <w:rFonts w:ascii="Times New Roman" w:hAnsi="Times New Roman"/>
          <w:b/>
          <w:bCs/>
          <w:sz w:val="28"/>
          <w:szCs w:val="28"/>
        </w:rPr>
        <w:t xml:space="preserve">Амикацин (амицин, ликацин) </w:t>
      </w:r>
    </w:p>
    <w:p w:rsidR="006113C8" w:rsidRDefault="006113C8">
      <w:pPr>
        <w:spacing w:after="0" w:line="360" w:lineRule="auto"/>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5%  раствор в ампулах по 2 мл (в 1 мл 50 мг лекарственного вещества)</w:t>
      </w:r>
    </w:p>
    <w:p w:rsidR="006113C8" w:rsidRDefault="006113C8">
      <w:pPr>
        <w:spacing w:after="0" w:line="360" w:lineRule="auto"/>
        <w:jc w:val="both"/>
        <w:rPr>
          <w:rFonts w:ascii="Times New Roman" w:hAnsi="Times New Roman"/>
          <w:bCs/>
          <w:sz w:val="28"/>
          <w:szCs w:val="28"/>
        </w:rPr>
      </w:pPr>
      <w:r>
        <w:rPr>
          <w:rFonts w:ascii="Times New Roman" w:hAnsi="Times New Roman"/>
          <w:color w:val="000000"/>
          <w:sz w:val="28"/>
          <w:szCs w:val="28"/>
        </w:rPr>
        <w:t>Режим дозирования:</w:t>
      </w:r>
      <w:r>
        <w:rPr>
          <w:rFonts w:ascii="Times New Roman" w:hAnsi="Times New Roman"/>
          <w:bCs/>
          <w:sz w:val="28"/>
          <w:szCs w:val="28"/>
        </w:rPr>
        <w:t xml:space="preserve">: 15-30 мг/кг/сут  в/в, в/м 2 раза в сутки 5-7 дней. </w:t>
      </w:r>
    </w:p>
    <w:p w:rsidR="006113C8" w:rsidRDefault="006113C8">
      <w:pPr>
        <w:spacing w:after="0" w:line="240" w:lineRule="auto"/>
        <w:jc w:val="both"/>
        <w:rPr>
          <w:rFonts w:ascii="Times New Roman" w:hAnsi="Times New Roman"/>
          <w:b/>
          <w:bCs/>
          <w:iCs/>
          <w:sz w:val="28"/>
          <w:szCs w:val="28"/>
          <w:lang w:val="it-IT"/>
        </w:rPr>
      </w:pPr>
      <w:r>
        <w:rPr>
          <w:rFonts w:ascii="Times New Roman" w:hAnsi="Times New Roman"/>
          <w:b/>
          <w:bCs/>
          <w:iCs/>
          <w:sz w:val="28"/>
          <w:szCs w:val="28"/>
          <w:lang w:val="it-IT"/>
        </w:rPr>
        <w:t>Rp.:  Sol. Amicacini 5%-2ml</w:t>
      </w:r>
    </w:p>
    <w:p w:rsidR="006113C8" w:rsidRDefault="006113C8">
      <w:pPr>
        <w:spacing w:after="0" w:line="240" w:lineRule="auto"/>
        <w:ind w:firstLine="708"/>
        <w:jc w:val="both"/>
        <w:rPr>
          <w:rFonts w:ascii="Times New Roman" w:hAnsi="Times New Roman"/>
          <w:b/>
          <w:bCs/>
          <w:iCs/>
          <w:sz w:val="28"/>
          <w:szCs w:val="28"/>
          <w:lang w:val="it-IT"/>
        </w:rPr>
      </w:pPr>
      <w:r>
        <w:rPr>
          <w:rFonts w:ascii="Times New Roman" w:hAnsi="Times New Roman"/>
          <w:b/>
          <w:bCs/>
          <w:iCs/>
          <w:sz w:val="28"/>
          <w:szCs w:val="28"/>
          <w:lang w:val="it-IT"/>
        </w:rPr>
        <w:t>D.t.d. N. 10 in ampull.</w:t>
      </w:r>
    </w:p>
    <w:p w:rsidR="006113C8" w:rsidRDefault="006113C8">
      <w:pPr>
        <w:spacing w:after="0" w:line="360" w:lineRule="auto"/>
        <w:ind w:firstLine="708"/>
        <w:jc w:val="both"/>
        <w:rPr>
          <w:rFonts w:ascii="Times New Roman" w:hAnsi="Times New Roman"/>
          <w:b/>
          <w:bCs/>
          <w:iCs/>
          <w:sz w:val="28"/>
          <w:szCs w:val="28"/>
        </w:rPr>
      </w:pPr>
      <w:r>
        <w:rPr>
          <w:rFonts w:ascii="Times New Roman" w:hAnsi="Times New Roman"/>
          <w:b/>
          <w:bCs/>
          <w:iCs/>
          <w:sz w:val="28"/>
          <w:szCs w:val="28"/>
          <w:lang w:val="en-US"/>
        </w:rPr>
        <w:t>S</w:t>
      </w:r>
      <w:r>
        <w:rPr>
          <w:rFonts w:ascii="Times New Roman" w:hAnsi="Times New Roman"/>
          <w:b/>
          <w:bCs/>
          <w:iCs/>
          <w:sz w:val="28"/>
          <w:szCs w:val="28"/>
        </w:rPr>
        <w:t>. По 4 мл 2 раза в сутки в/м ребенку 5 лет.</w:t>
      </w:r>
    </w:p>
    <w:p w:rsidR="006113C8" w:rsidRDefault="006113C8">
      <w:pPr>
        <w:spacing w:after="0" w:line="360" w:lineRule="auto"/>
        <w:jc w:val="both"/>
        <w:rPr>
          <w:rFonts w:ascii="Times New Roman" w:hAnsi="Times New Roman"/>
          <w:i/>
          <w:color w:val="000000"/>
          <w:sz w:val="28"/>
          <w:szCs w:val="28"/>
        </w:rPr>
      </w:pPr>
      <w:r>
        <w:rPr>
          <w:rFonts w:ascii="Times New Roman" w:hAnsi="Times New Roman"/>
          <w:i/>
          <w:color w:val="000000"/>
          <w:sz w:val="28"/>
          <w:szCs w:val="28"/>
        </w:rPr>
        <w:t>Цефалоспорины для энтерального применения</w:t>
      </w:r>
    </w:p>
    <w:p w:rsidR="006113C8" w:rsidRDefault="006113C8">
      <w:pPr>
        <w:spacing w:after="0" w:line="360" w:lineRule="auto"/>
        <w:ind w:firstLine="708"/>
        <w:jc w:val="both"/>
        <w:rPr>
          <w:rFonts w:ascii="Times New Roman" w:hAnsi="Times New Roman"/>
          <w:b/>
          <w:color w:val="000000"/>
          <w:sz w:val="28"/>
          <w:szCs w:val="28"/>
        </w:rPr>
      </w:pPr>
      <w:r>
        <w:rPr>
          <w:rFonts w:ascii="Times New Roman" w:hAnsi="Times New Roman"/>
          <w:b/>
          <w:color w:val="000000"/>
          <w:sz w:val="28"/>
          <w:szCs w:val="28"/>
        </w:rPr>
        <w:t>Супракс</w:t>
      </w:r>
    </w:p>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Разрешен к применению с 6 месяцев</w:t>
      </w:r>
    </w:p>
    <w:p w:rsidR="006113C8" w:rsidRDefault="006113C8">
      <w:pPr>
        <w:spacing w:after="0" w:line="360" w:lineRule="auto"/>
        <w:jc w:val="both"/>
        <w:rPr>
          <w:rFonts w:ascii="Times New Roman" w:hAnsi="Times New Roman"/>
          <w:sz w:val="28"/>
          <w:szCs w:val="28"/>
          <w:lang w:eastAsia="en-US"/>
        </w:rPr>
      </w:pPr>
      <w:r>
        <w:rPr>
          <w:rFonts w:ascii="Times New Roman" w:hAnsi="Times New Roman"/>
          <w:sz w:val="28"/>
          <w:szCs w:val="28"/>
          <w:u w:val="single"/>
        </w:rPr>
        <w:t>Форма выпуска:</w:t>
      </w:r>
      <w:r>
        <w:rPr>
          <w:rFonts w:ascii="Times New Roman" w:hAnsi="Times New Roman"/>
          <w:sz w:val="28"/>
          <w:szCs w:val="28"/>
        </w:rPr>
        <w:t xml:space="preserve"> суспензия, в 5 мл 100 мг лекарственного вещества.</w:t>
      </w:r>
    </w:p>
    <w:p w:rsidR="006113C8" w:rsidRDefault="006113C8">
      <w:pPr>
        <w:spacing w:after="0" w:line="360" w:lineRule="auto"/>
        <w:jc w:val="both"/>
        <w:rPr>
          <w:rFonts w:ascii="Times New Roman" w:hAnsi="Times New Roman"/>
          <w:sz w:val="28"/>
          <w:szCs w:val="28"/>
        </w:rPr>
      </w:pPr>
      <w:r>
        <w:rPr>
          <w:rFonts w:ascii="Times New Roman" w:hAnsi="Times New Roman"/>
          <w:color w:val="000000"/>
          <w:sz w:val="28"/>
          <w:szCs w:val="28"/>
        </w:rPr>
        <w:t>Режим дозирования</w:t>
      </w:r>
      <w:r>
        <w:rPr>
          <w:rFonts w:ascii="Times New Roman" w:hAnsi="Times New Roman"/>
          <w:sz w:val="28"/>
          <w:szCs w:val="28"/>
        </w:rPr>
        <w:t xml:space="preserve">:  8 мг/кг массы тела, кратность 1 раз в сутки, через рот;  2 раза в сутки, при этом разовая доза 4 мг/кг каждые 12 часов. </w:t>
      </w:r>
    </w:p>
    <w:p w:rsidR="006113C8" w:rsidRDefault="006113C8">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от 6 мес до 1 года суточная доза суспензии — 2,5–4 мл, </w:t>
      </w:r>
    </w:p>
    <w:p w:rsidR="006113C8" w:rsidRDefault="006113C8">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в возрасте 2–4 лет — 5 мл, </w:t>
      </w:r>
    </w:p>
    <w:p w:rsidR="006113C8" w:rsidRDefault="006113C8">
      <w:pPr>
        <w:numPr>
          <w:ilvl w:val="0"/>
          <w:numId w:val="13"/>
        </w:num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в возрасте 5–11 лет — 6–10 мл.</w:t>
      </w:r>
    </w:p>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Курс лечения – не менее 10 дней.</w:t>
      </w:r>
    </w:p>
    <w:p w:rsidR="006113C8" w:rsidRDefault="006113C8">
      <w:pPr>
        <w:spacing w:after="0" w:line="360" w:lineRule="auto"/>
        <w:jc w:val="both"/>
        <w:rPr>
          <w:rFonts w:ascii="Times New Roman" w:hAnsi="Times New Roman"/>
          <w:b/>
          <w:color w:val="000000"/>
          <w:sz w:val="28"/>
          <w:szCs w:val="28"/>
        </w:rPr>
      </w:pPr>
    </w:p>
    <w:p w:rsidR="006113C8" w:rsidRDefault="006113C8">
      <w:pPr>
        <w:spacing w:after="0" w:line="360" w:lineRule="auto"/>
        <w:ind w:firstLine="708"/>
        <w:jc w:val="both"/>
        <w:rPr>
          <w:rFonts w:ascii="Times New Roman" w:hAnsi="Times New Roman"/>
          <w:b/>
          <w:color w:val="000000"/>
          <w:sz w:val="28"/>
          <w:szCs w:val="28"/>
        </w:rPr>
      </w:pPr>
      <w:r>
        <w:rPr>
          <w:rFonts w:ascii="Times New Roman" w:hAnsi="Times New Roman"/>
          <w:b/>
          <w:color w:val="000000"/>
          <w:sz w:val="28"/>
          <w:szCs w:val="28"/>
        </w:rPr>
        <w:t>Цедекс</w:t>
      </w:r>
    </w:p>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Форма выпуска: порошок для приготовления суспензии во флаконе</w:t>
      </w:r>
    </w:p>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Режим дозирования: 9 мг/кг  в сутки, в 1-2 приема через рот, курс  до 10 дней.</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w:t>
      </w:r>
      <w:r>
        <w:rPr>
          <w:rFonts w:ascii="Times New Roman" w:hAnsi="Times New Roman"/>
          <w:b/>
          <w:sz w:val="28"/>
          <w:szCs w:val="28"/>
        </w:rPr>
        <w:t xml:space="preserve">р.: </w:t>
      </w:r>
      <w:r>
        <w:rPr>
          <w:rFonts w:ascii="Times New Roman" w:hAnsi="Times New Roman"/>
          <w:b/>
          <w:sz w:val="28"/>
          <w:szCs w:val="28"/>
          <w:lang w:val="en-US"/>
        </w:rPr>
        <w:t>Susp</w:t>
      </w:r>
      <w:r>
        <w:rPr>
          <w:rFonts w:ascii="Times New Roman" w:hAnsi="Times New Roman"/>
          <w:b/>
          <w:sz w:val="28"/>
          <w:szCs w:val="28"/>
        </w:rPr>
        <w:t xml:space="preserve">. </w:t>
      </w:r>
      <w:r>
        <w:rPr>
          <w:rFonts w:ascii="Times New Roman" w:hAnsi="Times New Roman"/>
          <w:b/>
          <w:sz w:val="28"/>
          <w:szCs w:val="28"/>
          <w:lang w:val="en-US"/>
        </w:rPr>
        <w:t>Suprax</w:t>
      </w:r>
      <w:r>
        <w:rPr>
          <w:rFonts w:ascii="Times New Roman" w:hAnsi="Times New Roman"/>
          <w:b/>
          <w:sz w:val="28"/>
          <w:szCs w:val="28"/>
        </w:rPr>
        <w:t xml:space="preserve"> 100 мг/5 мл</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S</w:t>
      </w:r>
      <w:r>
        <w:rPr>
          <w:rFonts w:ascii="Times New Roman" w:hAnsi="Times New Roman"/>
          <w:b/>
          <w:sz w:val="28"/>
          <w:szCs w:val="28"/>
        </w:rPr>
        <w:t>.  По 8,5 мл через рот 1 раз в день ребенку 6 лет.</w:t>
      </w:r>
    </w:p>
    <w:p w:rsidR="006113C8" w:rsidRDefault="006113C8">
      <w:pPr>
        <w:spacing w:after="0" w:line="360" w:lineRule="auto"/>
        <w:jc w:val="both"/>
        <w:rPr>
          <w:rFonts w:ascii="Times New Roman" w:hAnsi="Times New Roman"/>
          <w:i/>
          <w:sz w:val="28"/>
          <w:szCs w:val="28"/>
        </w:rPr>
      </w:pPr>
      <w:r>
        <w:rPr>
          <w:rFonts w:ascii="Times New Roman" w:hAnsi="Times New Roman"/>
          <w:i/>
          <w:sz w:val="28"/>
          <w:szCs w:val="28"/>
        </w:rPr>
        <w:t>Макролиды</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rPr>
        <w:t>Азитромицин (Сумамед)</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капсулы по 250 и 500 мг.</w:t>
      </w:r>
    </w:p>
    <w:p w:rsidR="006113C8" w:rsidRDefault="006113C8">
      <w:pPr>
        <w:spacing w:after="0" w:line="360" w:lineRule="auto"/>
        <w:jc w:val="both"/>
        <w:rPr>
          <w:rFonts w:ascii="Times New Roman" w:hAnsi="Times New Roman"/>
          <w:sz w:val="28"/>
          <w:szCs w:val="28"/>
        </w:rPr>
      </w:pPr>
      <w:r>
        <w:rPr>
          <w:rFonts w:ascii="Times New Roman" w:hAnsi="Times New Roman"/>
          <w:color w:val="000000"/>
          <w:sz w:val="28"/>
          <w:szCs w:val="28"/>
        </w:rPr>
        <w:t>Режим дозирования</w:t>
      </w:r>
      <w:r>
        <w:rPr>
          <w:rFonts w:ascii="Times New Roman" w:hAnsi="Times New Roman"/>
          <w:sz w:val="28"/>
          <w:szCs w:val="28"/>
        </w:rPr>
        <w:t>:</w:t>
      </w:r>
    </w:p>
    <w:p w:rsidR="006113C8" w:rsidRDefault="006113C8">
      <w:pPr>
        <w:spacing w:after="0" w:line="360" w:lineRule="auto"/>
        <w:ind w:left="360"/>
        <w:contextualSpacing/>
        <w:jc w:val="both"/>
        <w:rPr>
          <w:rFonts w:ascii="Times New Roman" w:hAnsi="Times New Roman"/>
          <w:sz w:val="28"/>
          <w:szCs w:val="28"/>
        </w:rPr>
      </w:pPr>
      <w:r>
        <w:rPr>
          <w:rFonts w:ascii="Times New Roman" w:hAnsi="Times New Roman"/>
          <w:sz w:val="28"/>
          <w:szCs w:val="28"/>
        </w:rPr>
        <w:t>1 схема – 10 мг/кг в сутки, кратность приема – 1 раз в день, курс – 3 дня.</w:t>
      </w:r>
    </w:p>
    <w:p w:rsidR="006113C8" w:rsidRDefault="006113C8">
      <w:pPr>
        <w:spacing w:after="0" w:line="360" w:lineRule="auto"/>
        <w:ind w:left="360"/>
        <w:contextualSpacing/>
        <w:jc w:val="both"/>
        <w:rPr>
          <w:rFonts w:ascii="Times New Roman" w:hAnsi="Times New Roman"/>
          <w:sz w:val="28"/>
          <w:szCs w:val="28"/>
        </w:rPr>
      </w:pPr>
      <w:r>
        <w:rPr>
          <w:rFonts w:ascii="Times New Roman" w:hAnsi="Times New Roman"/>
          <w:sz w:val="28"/>
          <w:szCs w:val="28"/>
        </w:rPr>
        <w:t>2 схема- 10 мг/кг  в первые сутки,  5 мг/кг в сутки со 2 по 5 день, кратность приема – 1 раз в день.</w:t>
      </w:r>
    </w:p>
    <w:p w:rsidR="006113C8" w:rsidRDefault="006113C8">
      <w:pPr>
        <w:spacing w:after="0" w:line="240" w:lineRule="auto"/>
        <w:jc w:val="both"/>
        <w:rPr>
          <w:rFonts w:ascii="Times New Roman" w:hAnsi="Times New Roman"/>
          <w:b/>
          <w:sz w:val="28"/>
          <w:szCs w:val="28"/>
          <w:lang w:val="en-US"/>
        </w:rPr>
      </w:pPr>
      <w:r>
        <w:rPr>
          <w:rFonts w:ascii="Times New Roman" w:hAnsi="Times New Roman"/>
          <w:b/>
          <w:sz w:val="28"/>
          <w:szCs w:val="28"/>
          <w:lang w:val="en-US"/>
        </w:rPr>
        <w:t>R</w:t>
      </w:r>
      <w:r>
        <w:rPr>
          <w:rFonts w:ascii="Times New Roman" w:hAnsi="Times New Roman"/>
          <w:b/>
          <w:sz w:val="28"/>
          <w:szCs w:val="28"/>
        </w:rPr>
        <w:t>р</w:t>
      </w:r>
      <w:r>
        <w:rPr>
          <w:rFonts w:ascii="Times New Roman" w:hAnsi="Times New Roman"/>
          <w:b/>
          <w:sz w:val="28"/>
          <w:szCs w:val="28"/>
          <w:lang w:val="en-US"/>
        </w:rPr>
        <w:t>.: Caps. Sumamedi 0,25  N6</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lang w:val="en-US"/>
        </w:rPr>
        <w:t xml:space="preserve">D.S.  </w:t>
      </w:r>
      <w:r>
        <w:rPr>
          <w:rFonts w:ascii="Times New Roman" w:hAnsi="Times New Roman"/>
          <w:b/>
          <w:sz w:val="28"/>
          <w:szCs w:val="28"/>
        </w:rPr>
        <w:t>По 1 капсуле  1 раз в день ребенку 7 лет (3 дня).</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Средства, влияющие на кашель</w:t>
      </w:r>
    </w:p>
    <w:p w:rsidR="006113C8" w:rsidRDefault="006113C8">
      <w:pPr>
        <w:spacing w:after="0" w:line="360" w:lineRule="auto"/>
        <w:jc w:val="both"/>
        <w:rPr>
          <w:rFonts w:ascii="Times New Roman" w:hAnsi="Times New Roman"/>
          <w:i/>
          <w:sz w:val="28"/>
          <w:szCs w:val="28"/>
        </w:rPr>
      </w:pPr>
      <w:r>
        <w:rPr>
          <w:rFonts w:ascii="Times New Roman" w:hAnsi="Times New Roman"/>
          <w:i/>
          <w:sz w:val="28"/>
          <w:szCs w:val="28"/>
        </w:rPr>
        <w:t>Муколитики прямого действия</w:t>
      </w:r>
    </w:p>
    <w:p w:rsidR="006113C8" w:rsidRDefault="006113C8">
      <w:pPr>
        <w:spacing w:after="0" w:line="360" w:lineRule="auto"/>
        <w:jc w:val="both"/>
        <w:rPr>
          <w:rFonts w:ascii="Times New Roman" w:hAnsi="Times New Roman"/>
          <w:sz w:val="28"/>
          <w:szCs w:val="28"/>
        </w:rPr>
      </w:pPr>
      <w:r>
        <w:rPr>
          <w:rFonts w:ascii="Times New Roman" w:hAnsi="Times New Roman"/>
          <w:i/>
          <w:sz w:val="28"/>
          <w:szCs w:val="28"/>
        </w:rPr>
        <w:t>Тиолитики</w:t>
      </w:r>
      <w:r>
        <w:rPr>
          <w:rFonts w:ascii="Times New Roman" w:hAnsi="Times New Roman"/>
          <w:b/>
          <w:sz w:val="28"/>
          <w:szCs w:val="28"/>
        </w:rPr>
        <w:t xml:space="preserve"> – </w:t>
      </w:r>
      <w:r>
        <w:rPr>
          <w:rFonts w:ascii="Times New Roman" w:hAnsi="Times New Roman"/>
          <w:sz w:val="28"/>
          <w:szCs w:val="28"/>
        </w:rPr>
        <w:t>средства, способствующие разрыву дисульфидных мостиков и разжижению мокроты.</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rPr>
        <w:t>Ацетилцистеин</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гранулы для приема внутрь в пакетиках по 100; 200; 600 мг; таблетки шипучие 100 мг.</w:t>
      </w:r>
    </w:p>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Режим дозирования:</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Длительность приема: 10 дней.</w:t>
      </w:r>
    </w:p>
    <w:p w:rsidR="006113C8" w:rsidRDefault="006113C8">
      <w:pPr>
        <w:numPr>
          <w:ilvl w:val="0"/>
          <w:numId w:val="14"/>
        </w:numPr>
        <w:spacing w:after="0" w:line="360" w:lineRule="auto"/>
        <w:contextualSpacing/>
        <w:jc w:val="both"/>
        <w:rPr>
          <w:rFonts w:ascii="Times New Roman" w:hAnsi="Times New Roman"/>
          <w:sz w:val="28"/>
          <w:szCs w:val="28"/>
        </w:rPr>
      </w:pPr>
      <w:r>
        <w:rPr>
          <w:rFonts w:ascii="Times New Roman" w:hAnsi="Times New Roman"/>
          <w:sz w:val="28"/>
          <w:szCs w:val="28"/>
        </w:rPr>
        <w:t>Взрослым и подросткам в возрасте старше 14 лет — по 2 табл. шипучие 100 мг или 2 пак. АЦЦ® гранул для приготовления раствора 100 мг 2–3 раза в день (400–600 мг ацетилцистеина в день).</w:t>
      </w:r>
    </w:p>
    <w:p w:rsidR="006113C8" w:rsidRDefault="006113C8">
      <w:pPr>
        <w:numPr>
          <w:ilvl w:val="0"/>
          <w:numId w:val="14"/>
        </w:numPr>
        <w:spacing w:after="0" w:line="360" w:lineRule="auto"/>
        <w:contextualSpacing/>
        <w:jc w:val="both"/>
        <w:rPr>
          <w:rFonts w:ascii="Times New Roman" w:hAnsi="Times New Roman"/>
          <w:sz w:val="28"/>
          <w:szCs w:val="28"/>
        </w:rPr>
      </w:pPr>
      <w:r>
        <w:rPr>
          <w:rFonts w:ascii="Times New Roman" w:hAnsi="Times New Roman"/>
          <w:sz w:val="28"/>
          <w:szCs w:val="28"/>
        </w:rPr>
        <w:t>Детям в возрасте от 6 до 14 лет — по 1 табл. шипучей 100 мг или 1 пак. АЦЦ® гранул для приготовления раствора 3 раза в день или по 2 табл. или 2 пак. 2 раза в день (300–400 мг ацетилцистеина в день).</w:t>
      </w:r>
    </w:p>
    <w:p w:rsidR="006113C8" w:rsidRDefault="006113C8">
      <w:pPr>
        <w:numPr>
          <w:ilvl w:val="0"/>
          <w:numId w:val="14"/>
        </w:numPr>
        <w:spacing w:after="0" w:line="360" w:lineRule="auto"/>
        <w:contextualSpacing/>
        <w:jc w:val="both"/>
        <w:rPr>
          <w:rFonts w:ascii="Times New Roman" w:hAnsi="Times New Roman"/>
          <w:sz w:val="28"/>
          <w:szCs w:val="28"/>
        </w:rPr>
      </w:pPr>
      <w:r>
        <w:rPr>
          <w:rFonts w:ascii="Times New Roman" w:hAnsi="Times New Roman"/>
          <w:sz w:val="28"/>
          <w:szCs w:val="28"/>
        </w:rPr>
        <w:t>Детям в возрасте от 2 до 5 лет — по 1 табл. шипучей 100 мг или 1 пак. АЦЦ® гранул для приготовления раствора 100 мг 2–3 раза в день (200–300 мг ацетилцистеина в день).</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w:t>
      </w:r>
      <w:r>
        <w:rPr>
          <w:rFonts w:ascii="Times New Roman" w:hAnsi="Times New Roman"/>
          <w:b/>
          <w:sz w:val="28"/>
          <w:szCs w:val="28"/>
        </w:rPr>
        <w:t xml:space="preserve">р.: </w:t>
      </w:r>
      <w:r>
        <w:rPr>
          <w:rFonts w:ascii="Times New Roman" w:hAnsi="Times New Roman"/>
          <w:b/>
          <w:sz w:val="28"/>
          <w:szCs w:val="28"/>
          <w:lang w:val="en-US"/>
        </w:rPr>
        <w:t>Tab</w:t>
      </w:r>
      <w:r>
        <w:rPr>
          <w:rFonts w:ascii="Times New Roman" w:hAnsi="Times New Roman"/>
          <w:b/>
          <w:sz w:val="28"/>
          <w:szCs w:val="28"/>
        </w:rPr>
        <w:t xml:space="preserve">. </w:t>
      </w:r>
      <w:r>
        <w:rPr>
          <w:rFonts w:ascii="Times New Roman" w:hAnsi="Times New Roman"/>
          <w:b/>
          <w:sz w:val="28"/>
          <w:szCs w:val="28"/>
          <w:lang w:val="en-US"/>
        </w:rPr>
        <w:t>Acetylcysteini</w:t>
      </w:r>
      <w:r>
        <w:rPr>
          <w:rFonts w:ascii="Times New Roman" w:hAnsi="Times New Roman"/>
          <w:b/>
          <w:sz w:val="28"/>
          <w:szCs w:val="28"/>
        </w:rPr>
        <w:t xml:space="preserve"> 0,1</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S</w:t>
      </w:r>
      <w:r>
        <w:rPr>
          <w:rFonts w:ascii="Times New Roman" w:hAnsi="Times New Roman"/>
          <w:b/>
          <w:sz w:val="28"/>
          <w:szCs w:val="28"/>
        </w:rPr>
        <w:t>.  По 1 таблетке 2 раза в день ребенку 5 лет.</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Муколитики непрямого действия.</w:t>
      </w:r>
    </w:p>
    <w:p w:rsidR="006113C8" w:rsidRDefault="006113C8">
      <w:pPr>
        <w:spacing w:after="0" w:line="360" w:lineRule="auto"/>
        <w:jc w:val="both"/>
        <w:rPr>
          <w:rFonts w:ascii="Times New Roman" w:hAnsi="Times New Roman"/>
          <w:sz w:val="28"/>
          <w:szCs w:val="28"/>
        </w:rPr>
      </w:pPr>
      <w:r>
        <w:rPr>
          <w:rFonts w:ascii="Times New Roman" w:hAnsi="Times New Roman"/>
          <w:i/>
          <w:sz w:val="28"/>
          <w:szCs w:val="28"/>
        </w:rPr>
        <w:t>Секретолитики</w:t>
      </w:r>
      <w:r>
        <w:rPr>
          <w:rFonts w:ascii="Times New Roman" w:hAnsi="Times New Roman"/>
          <w:sz w:val="28"/>
          <w:szCs w:val="28"/>
        </w:rPr>
        <w:t xml:space="preserve"> - стимулируют альвеолярную секрецию, снижают адгезивные свойства мокроты.  Максимальный терапевтический эффект препарата – на 4-6 день.</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rPr>
        <w:t>Лазолван</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сироп 15 мг/5 мл; 30 мг в 5 мл. Сироп принимается внутрь во время еды, запить жидкостью.</w:t>
      </w:r>
    </w:p>
    <w:p w:rsidR="006113C8" w:rsidRDefault="006113C8">
      <w:pPr>
        <w:spacing w:after="0" w:line="360" w:lineRule="auto"/>
        <w:jc w:val="both"/>
        <w:rPr>
          <w:rFonts w:ascii="Times New Roman" w:hAnsi="Times New Roman"/>
          <w:sz w:val="28"/>
          <w:szCs w:val="28"/>
        </w:rPr>
      </w:pPr>
      <w:r>
        <w:rPr>
          <w:rFonts w:ascii="Times New Roman" w:hAnsi="Times New Roman"/>
          <w:color w:val="000000"/>
          <w:sz w:val="28"/>
          <w:szCs w:val="28"/>
        </w:rPr>
        <w:t>Режим дозирования:</w:t>
      </w:r>
    </w:p>
    <w:p w:rsidR="006113C8" w:rsidRDefault="006113C8">
      <w:pPr>
        <w:numPr>
          <w:ilvl w:val="0"/>
          <w:numId w:val="15"/>
        </w:numPr>
        <w:spacing w:after="0" w:line="360" w:lineRule="auto"/>
        <w:contextualSpacing/>
        <w:jc w:val="both"/>
        <w:rPr>
          <w:rFonts w:ascii="Times New Roman" w:hAnsi="Times New Roman"/>
          <w:sz w:val="28"/>
          <w:szCs w:val="28"/>
        </w:rPr>
      </w:pPr>
      <w:r>
        <w:rPr>
          <w:rFonts w:ascii="Times New Roman" w:hAnsi="Times New Roman"/>
          <w:sz w:val="28"/>
          <w:szCs w:val="28"/>
        </w:rPr>
        <w:t xml:space="preserve">Сироп 15 мг/5 мл: взрослым и детям старше 12 лет — по 10 мл (2 ч. ложки) 3 раза в сутки; детям 6–12 лет — по 5 мл (1 ч. ложка) 2–3 раза в сутки, 2–6 лет — по 2,5 мл (1/2 ч. ложки) 3 раза в сутки, до 2 лет — по 2,5 мл (1/2 ч. ложки) 2 раза в сутки. </w:t>
      </w:r>
    </w:p>
    <w:p w:rsidR="006113C8" w:rsidRDefault="006113C8">
      <w:pPr>
        <w:numPr>
          <w:ilvl w:val="0"/>
          <w:numId w:val="15"/>
        </w:numPr>
        <w:spacing w:after="0" w:line="360" w:lineRule="auto"/>
        <w:contextualSpacing/>
        <w:jc w:val="both"/>
        <w:rPr>
          <w:rFonts w:ascii="Times New Roman" w:hAnsi="Times New Roman"/>
          <w:sz w:val="28"/>
          <w:szCs w:val="28"/>
        </w:rPr>
      </w:pPr>
      <w:r>
        <w:rPr>
          <w:rFonts w:ascii="Times New Roman" w:hAnsi="Times New Roman"/>
          <w:sz w:val="28"/>
          <w:szCs w:val="28"/>
        </w:rPr>
        <w:t>Сироп 30 мг/5 мл: взрослым и детям старше 12 лет — по 5 мл (1 ч. ложка) 3 раза в сутки, детям 6-12 лет — по 2,5 мл (1/2 ч. ложки) 2–3 раза в сутки.</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w:t>
      </w:r>
      <w:r>
        <w:rPr>
          <w:rFonts w:ascii="Times New Roman" w:hAnsi="Times New Roman"/>
          <w:b/>
          <w:sz w:val="28"/>
          <w:szCs w:val="28"/>
        </w:rPr>
        <w:t xml:space="preserve">р.: </w:t>
      </w:r>
      <w:r>
        <w:rPr>
          <w:rFonts w:ascii="Times New Roman" w:hAnsi="Times New Roman"/>
          <w:b/>
          <w:sz w:val="28"/>
          <w:szCs w:val="28"/>
          <w:lang w:val="en-US"/>
        </w:rPr>
        <w:t>Sir</w:t>
      </w:r>
      <w:r>
        <w:rPr>
          <w:rFonts w:ascii="Times New Roman" w:hAnsi="Times New Roman"/>
          <w:b/>
          <w:sz w:val="28"/>
          <w:szCs w:val="28"/>
        </w:rPr>
        <w:t xml:space="preserve">. </w:t>
      </w:r>
      <w:r>
        <w:rPr>
          <w:rFonts w:ascii="Times New Roman" w:hAnsi="Times New Roman"/>
          <w:b/>
          <w:sz w:val="28"/>
          <w:szCs w:val="28"/>
          <w:lang w:val="en-US"/>
        </w:rPr>
        <w:t>Lasolvani</w:t>
      </w:r>
      <w:r>
        <w:rPr>
          <w:rFonts w:ascii="Times New Roman" w:hAnsi="Times New Roman"/>
          <w:b/>
          <w:sz w:val="28"/>
          <w:szCs w:val="28"/>
        </w:rPr>
        <w:t xml:space="preserve"> 15 мг/5 мл</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S</w:t>
      </w:r>
      <w:r>
        <w:rPr>
          <w:rFonts w:ascii="Times New Roman" w:hAnsi="Times New Roman"/>
          <w:b/>
          <w:sz w:val="28"/>
          <w:szCs w:val="28"/>
        </w:rPr>
        <w:t>.  По 2,5 мл 3 раза в день через рот ребенку 4 лет.</w:t>
      </w:r>
    </w:p>
    <w:p w:rsidR="006113C8" w:rsidRDefault="006113C8">
      <w:pPr>
        <w:spacing w:after="0" w:line="360" w:lineRule="auto"/>
        <w:jc w:val="both"/>
        <w:rPr>
          <w:rFonts w:ascii="Times New Roman" w:hAnsi="Times New Roman"/>
          <w:sz w:val="28"/>
          <w:szCs w:val="28"/>
        </w:rPr>
      </w:pPr>
      <w:r>
        <w:rPr>
          <w:rFonts w:ascii="Times New Roman" w:hAnsi="Times New Roman"/>
          <w:i/>
          <w:sz w:val="28"/>
          <w:szCs w:val="28"/>
        </w:rPr>
        <w:t>Мукорегуляторы</w:t>
      </w:r>
      <w:r>
        <w:rPr>
          <w:rFonts w:ascii="Times New Roman" w:hAnsi="Times New Roman"/>
          <w:b/>
          <w:sz w:val="28"/>
          <w:szCs w:val="28"/>
        </w:rPr>
        <w:t xml:space="preserve"> – </w:t>
      </w:r>
      <w:r>
        <w:rPr>
          <w:rFonts w:ascii="Times New Roman" w:hAnsi="Times New Roman"/>
          <w:sz w:val="28"/>
          <w:szCs w:val="28"/>
        </w:rPr>
        <w:t>восстанавливают секреторную активность бокаловидных клеток, нормализуют реологические свойства мокроты, не увеличивая ее количество.</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rPr>
        <w:t>Карбоцистеин</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сироп 125 мг/5 мл; 250 мг в 5 мл.</w:t>
      </w:r>
    </w:p>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Режим дозирования: </w:t>
      </w:r>
    </w:p>
    <w:p w:rsidR="006113C8" w:rsidRDefault="006113C8">
      <w:pPr>
        <w:numPr>
          <w:ilvl w:val="0"/>
          <w:numId w:val="45"/>
        </w:numPr>
        <w:spacing w:after="0" w:line="360" w:lineRule="auto"/>
        <w:jc w:val="both"/>
        <w:rPr>
          <w:rFonts w:ascii="Times New Roman" w:hAnsi="Times New Roman"/>
          <w:sz w:val="28"/>
          <w:szCs w:val="28"/>
        </w:rPr>
      </w:pPr>
      <w:r>
        <w:rPr>
          <w:rFonts w:ascii="Times New Roman" w:hAnsi="Times New Roman"/>
          <w:sz w:val="28"/>
          <w:szCs w:val="28"/>
        </w:rPr>
        <w:t xml:space="preserve">Детям до 5 лет — по 1/2 ч. ложки сиропа (125 мг/5 мл) 4 раза в день, </w:t>
      </w:r>
    </w:p>
    <w:p w:rsidR="006113C8" w:rsidRDefault="006113C8">
      <w:pPr>
        <w:numPr>
          <w:ilvl w:val="0"/>
          <w:numId w:val="45"/>
        </w:numPr>
        <w:spacing w:after="0" w:line="360" w:lineRule="auto"/>
        <w:jc w:val="both"/>
        <w:rPr>
          <w:rFonts w:ascii="Times New Roman" w:hAnsi="Times New Roman"/>
          <w:sz w:val="28"/>
          <w:szCs w:val="28"/>
        </w:rPr>
      </w:pPr>
      <w:r>
        <w:rPr>
          <w:rFonts w:ascii="Times New Roman" w:hAnsi="Times New Roman"/>
          <w:sz w:val="28"/>
          <w:szCs w:val="28"/>
        </w:rPr>
        <w:t>от 5 до 12 лет — 1 ч.  (сироп 250 мг/5 мл), 2 ч. ложки (сироп 125 мг/5 мл) 3 раза в день.</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w:t>
      </w:r>
      <w:r>
        <w:rPr>
          <w:rFonts w:ascii="Times New Roman" w:hAnsi="Times New Roman"/>
          <w:b/>
          <w:sz w:val="28"/>
          <w:szCs w:val="28"/>
        </w:rPr>
        <w:t xml:space="preserve">р.: </w:t>
      </w:r>
      <w:r>
        <w:rPr>
          <w:rFonts w:ascii="Times New Roman" w:hAnsi="Times New Roman"/>
          <w:b/>
          <w:sz w:val="28"/>
          <w:szCs w:val="28"/>
          <w:lang w:val="en-US"/>
        </w:rPr>
        <w:t>Sir</w:t>
      </w:r>
      <w:r>
        <w:rPr>
          <w:rFonts w:ascii="Times New Roman" w:hAnsi="Times New Roman"/>
          <w:b/>
          <w:sz w:val="28"/>
          <w:szCs w:val="28"/>
        </w:rPr>
        <w:t xml:space="preserve">. </w:t>
      </w:r>
      <w:r>
        <w:rPr>
          <w:rFonts w:ascii="Times New Roman" w:hAnsi="Times New Roman"/>
          <w:b/>
          <w:sz w:val="28"/>
          <w:szCs w:val="28"/>
          <w:lang w:val="en-US"/>
        </w:rPr>
        <w:t>Karbocisteini</w:t>
      </w:r>
      <w:r>
        <w:rPr>
          <w:rFonts w:ascii="Times New Roman" w:hAnsi="Times New Roman"/>
          <w:b/>
          <w:sz w:val="28"/>
          <w:szCs w:val="28"/>
        </w:rPr>
        <w:t xml:space="preserve"> 125 мг/5 мл</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S</w:t>
      </w:r>
      <w:r>
        <w:rPr>
          <w:rFonts w:ascii="Times New Roman" w:hAnsi="Times New Roman"/>
          <w:b/>
          <w:sz w:val="28"/>
          <w:szCs w:val="28"/>
        </w:rPr>
        <w:t>.  По 2 ч. л. 3 раза в день через рот ребенку 7 лет.</w:t>
      </w:r>
      <w:r>
        <w:rPr>
          <w:rFonts w:ascii="Times New Roman" w:hAnsi="Times New Roman"/>
          <w:b/>
          <w:sz w:val="28"/>
          <w:szCs w:val="28"/>
        </w:rPr>
        <w:tab/>
      </w:r>
    </w:p>
    <w:p w:rsidR="006113C8" w:rsidRDefault="006113C8">
      <w:pPr>
        <w:tabs>
          <w:tab w:val="left" w:pos="2550"/>
        </w:tabs>
        <w:spacing w:after="0" w:line="360" w:lineRule="auto"/>
        <w:jc w:val="both"/>
        <w:rPr>
          <w:rFonts w:ascii="Times New Roman" w:hAnsi="Times New Roman"/>
          <w:b/>
          <w:sz w:val="28"/>
          <w:szCs w:val="28"/>
        </w:rPr>
      </w:pPr>
      <w:r>
        <w:rPr>
          <w:rFonts w:ascii="Times New Roman" w:hAnsi="Times New Roman"/>
          <w:b/>
          <w:sz w:val="28"/>
          <w:szCs w:val="28"/>
        </w:rPr>
        <w:t>Симптоматическая терапия</w:t>
      </w:r>
    </w:p>
    <w:p w:rsidR="006113C8" w:rsidRDefault="006113C8">
      <w:pPr>
        <w:tabs>
          <w:tab w:val="left" w:pos="2550"/>
        </w:tabs>
        <w:spacing w:after="0" w:line="360" w:lineRule="auto"/>
        <w:jc w:val="both"/>
        <w:rPr>
          <w:rFonts w:ascii="Times New Roman" w:hAnsi="Times New Roman"/>
          <w:i/>
          <w:sz w:val="28"/>
          <w:szCs w:val="28"/>
        </w:rPr>
      </w:pPr>
      <w:r>
        <w:rPr>
          <w:rFonts w:ascii="Times New Roman" w:hAnsi="Times New Roman"/>
          <w:i/>
          <w:sz w:val="28"/>
          <w:szCs w:val="28"/>
        </w:rPr>
        <w:t>Антипиретики</w:t>
      </w:r>
    </w:p>
    <w:p w:rsidR="006113C8" w:rsidRDefault="006113C8">
      <w:pPr>
        <w:tabs>
          <w:tab w:val="left" w:pos="851"/>
        </w:tabs>
        <w:spacing w:after="0" w:line="360" w:lineRule="auto"/>
        <w:jc w:val="both"/>
        <w:rPr>
          <w:rFonts w:ascii="Times New Roman" w:hAnsi="Times New Roman"/>
          <w:sz w:val="28"/>
          <w:szCs w:val="28"/>
        </w:rPr>
      </w:pPr>
      <w:r>
        <w:rPr>
          <w:rFonts w:ascii="Times New Roman" w:hAnsi="Times New Roman"/>
          <w:b/>
          <w:sz w:val="28"/>
          <w:szCs w:val="28"/>
        </w:rPr>
        <w:tab/>
        <w:t>Парацетамол</w:t>
      </w:r>
      <w:r>
        <w:rPr>
          <w:rFonts w:ascii="Times New Roman" w:hAnsi="Times New Roman"/>
          <w:sz w:val="28"/>
          <w:szCs w:val="28"/>
        </w:rPr>
        <w:t xml:space="preserve"> – жаропонижающее средство. В виде сиропа применяется у детей с 6 мес.</w:t>
      </w:r>
    </w:p>
    <w:p w:rsidR="006113C8" w:rsidRDefault="006113C8">
      <w:pPr>
        <w:tabs>
          <w:tab w:val="left" w:pos="2550"/>
        </w:tabs>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таблетки 200 и 500 мг; 2,4 % сироп  (в 100 мл сиропа 2,4 гр. парацетамола).</w:t>
      </w:r>
    </w:p>
    <w:p w:rsidR="006113C8" w:rsidRDefault="006113C8">
      <w:pPr>
        <w:tabs>
          <w:tab w:val="left" w:pos="426"/>
        </w:tabs>
        <w:spacing w:after="0"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rPr>
        <w:t>Режим дозирования:</w:t>
      </w:r>
    </w:p>
    <w:p w:rsidR="006113C8" w:rsidRDefault="006113C8">
      <w:pPr>
        <w:numPr>
          <w:ilvl w:val="0"/>
          <w:numId w:val="16"/>
        </w:numPr>
        <w:tabs>
          <w:tab w:val="left" w:pos="426"/>
        </w:tabs>
        <w:spacing w:after="0"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детям 6-12 мес – 25-50 мг 2-3 раза в день, </w:t>
      </w:r>
    </w:p>
    <w:p w:rsidR="006113C8" w:rsidRDefault="006113C8">
      <w:pPr>
        <w:numPr>
          <w:ilvl w:val="0"/>
          <w:numId w:val="16"/>
        </w:numPr>
        <w:tabs>
          <w:tab w:val="left" w:pos="426"/>
        </w:tabs>
        <w:spacing w:after="0"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 5 лет – 100-150 мг,</w:t>
      </w:r>
    </w:p>
    <w:p w:rsidR="006113C8" w:rsidRDefault="006113C8">
      <w:pPr>
        <w:numPr>
          <w:ilvl w:val="0"/>
          <w:numId w:val="16"/>
        </w:numPr>
        <w:spacing w:after="0"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до 12 лет – 150-250 мг 2-3 раза в день. </w:t>
      </w:r>
    </w:p>
    <w:p w:rsidR="006113C8" w:rsidRDefault="006113C8">
      <w:pPr>
        <w:tabs>
          <w:tab w:val="left" w:pos="2550"/>
        </w:tabs>
        <w:spacing w:after="0" w:line="360" w:lineRule="auto"/>
        <w:jc w:val="both"/>
        <w:rPr>
          <w:rFonts w:ascii="Times New Roman" w:hAnsi="Times New Roman"/>
          <w:color w:val="000000"/>
          <w:sz w:val="28"/>
          <w:szCs w:val="28"/>
          <w:shd w:val="clear" w:color="auto" w:fill="FFFFFF"/>
          <w:lang w:eastAsia="en-US"/>
        </w:rPr>
      </w:pPr>
      <w:r>
        <w:rPr>
          <w:rFonts w:ascii="Times New Roman" w:hAnsi="Times New Roman"/>
          <w:color w:val="000000"/>
          <w:sz w:val="28"/>
          <w:szCs w:val="28"/>
          <w:shd w:val="clear" w:color="auto" w:fill="FFFFFF"/>
        </w:rPr>
        <w:t>В качестве жаропонижающего средства использовать не более 3 дней.</w:t>
      </w:r>
    </w:p>
    <w:p w:rsidR="006113C8" w:rsidRDefault="006113C8">
      <w:pPr>
        <w:tabs>
          <w:tab w:val="left" w:pos="851"/>
        </w:tabs>
        <w:spacing w:after="0" w:line="360" w:lineRule="auto"/>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ab/>
        <w:t>Ибуклин</w:t>
      </w:r>
      <w:r>
        <w:rPr>
          <w:rFonts w:ascii="Times New Roman" w:hAnsi="Times New Roman"/>
          <w:color w:val="000000"/>
          <w:sz w:val="28"/>
          <w:szCs w:val="28"/>
          <w:shd w:val="clear" w:color="auto" w:fill="FFFFFF"/>
        </w:rPr>
        <w:t xml:space="preserve"> – комбинированный препарат с жаропонижающим, противовоспалительным действием. Состоит из ибупрофена, парацетамола.</w:t>
      </w:r>
    </w:p>
    <w:p w:rsidR="006113C8" w:rsidRDefault="006113C8">
      <w:pPr>
        <w:tabs>
          <w:tab w:val="left" w:pos="2550"/>
        </w:tabs>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u w:val="single"/>
          <w:shd w:val="clear" w:color="auto" w:fill="FFFFFF"/>
        </w:rPr>
        <w:t>Форма выпуска:</w:t>
      </w:r>
      <w:r>
        <w:rPr>
          <w:rFonts w:ascii="Times New Roman" w:hAnsi="Times New Roman"/>
          <w:color w:val="000000"/>
          <w:sz w:val="28"/>
          <w:szCs w:val="28"/>
          <w:shd w:val="clear" w:color="auto" w:fill="FFFFFF"/>
        </w:rPr>
        <w:t xml:space="preserve"> таблетки диспергируемые, 100 мг ибупрофена, 125 мг парацетамола.</w:t>
      </w:r>
    </w:p>
    <w:p w:rsidR="006113C8" w:rsidRDefault="006113C8">
      <w:pPr>
        <w:pStyle w:val="ListParagraph"/>
        <w:tabs>
          <w:tab w:val="left" w:pos="709"/>
        </w:tabs>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Режим дозирования:</w:t>
      </w:r>
    </w:p>
    <w:p w:rsidR="006113C8" w:rsidRDefault="006113C8">
      <w:pPr>
        <w:pStyle w:val="ListParagraph"/>
        <w:tabs>
          <w:tab w:val="left" w:pos="709"/>
        </w:tabs>
        <w:spacing w:after="0" w:line="360" w:lineRule="auto"/>
        <w:ind w:left="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Дети старше 3 лет.</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 xml:space="preserve">Разовая доза – 1 табл. </w:t>
      </w:r>
    </w:p>
    <w:p w:rsidR="006113C8" w:rsidRDefault="006113C8">
      <w:pPr>
        <w:tabs>
          <w:tab w:val="left" w:pos="2550"/>
        </w:tabs>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Суточная доза зависит от возраста и массы ребенка:</w:t>
      </w:r>
    </w:p>
    <w:p w:rsidR="006113C8" w:rsidRDefault="006113C8">
      <w:pPr>
        <w:tabs>
          <w:tab w:val="left" w:pos="2550"/>
        </w:tabs>
        <w:spacing w:beforeAutospacing="1" w:after="0"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3-6 лет (13–20 кг) – 3 табл./сут.</w:t>
      </w:r>
    </w:p>
    <w:p w:rsidR="006113C8" w:rsidRDefault="006113C8">
      <w:pPr>
        <w:tabs>
          <w:tab w:val="left" w:pos="2550"/>
        </w:tabs>
        <w:spacing w:beforeAutospacing="1" w:after="0" w:line="360" w:lineRule="auto"/>
        <w:contextualSpacing/>
        <w:jc w:val="both"/>
        <w:rPr>
          <w:rFonts w:ascii="Times New Roman" w:hAnsi="Times New Roman"/>
          <w:sz w:val="28"/>
          <w:szCs w:val="28"/>
        </w:rPr>
      </w:pPr>
      <w:r>
        <w:rPr>
          <w:rFonts w:ascii="Times New Roman" w:hAnsi="Times New Roman"/>
          <w:color w:val="000000"/>
          <w:sz w:val="28"/>
          <w:szCs w:val="28"/>
          <w:shd w:val="clear" w:color="auto" w:fill="FFFFFF"/>
        </w:rPr>
        <w:t>6-12 лет (20–40 кг) – до 6 табл./сут.</w:t>
      </w:r>
    </w:p>
    <w:p w:rsidR="006113C8" w:rsidRDefault="006113C8">
      <w:pPr>
        <w:tabs>
          <w:tab w:val="left" w:pos="2550"/>
        </w:tabs>
        <w:spacing w:after="0" w:line="360" w:lineRule="auto"/>
        <w:jc w:val="both"/>
        <w:rPr>
          <w:rFonts w:ascii="Times New Roman" w:hAnsi="Times New Roman"/>
          <w:sz w:val="28"/>
          <w:szCs w:val="28"/>
          <w:lang w:eastAsia="en-US"/>
        </w:rPr>
      </w:pPr>
      <w:r>
        <w:rPr>
          <w:rFonts w:ascii="Times New Roman" w:hAnsi="Times New Roman"/>
          <w:sz w:val="28"/>
          <w:szCs w:val="28"/>
        </w:rPr>
        <w:t>Минимальный интервал времени между приемами препарата – 4 часа. Использовать в качестве антипиретика не более 3 дней.</w:t>
      </w:r>
    </w:p>
    <w:p w:rsidR="006113C8" w:rsidRDefault="006113C8">
      <w:pPr>
        <w:tabs>
          <w:tab w:val="left" w:pos="2550"/>
        </w:tabs>
        <w:spacing w:after="0" w:line="240" w:lineRule="auto"/>
        <w:jc w:val="both"/>
        <w:rPr>
          <w:rFonts w:ascii="Times New Roman" w:hAnsi="Times New Roman"/>
          <w:b/>
          <w:sz w:val="28"/>
          <w:szCs w:val="28"/>
          <w:lang w:val="en-US"/>
        </w:rPr>
      </w:pPr>
      <w:r>
        <w:rPr>
          <w:rFonts w:ascii="Times New Roman" w:hAnsi="Times New Roman"/>
          <w:b/>
          <w:sz w:val="28"/>
          <w:szCs w:val="28"/>
          <w:lang w:val="en-US"/>
        </w:rPr>
        <w:t>R</w:t>
      </w:r>
      <w:r>
        <w:rPr>
          <w:rFonts w:ascii="Times New Roman" w:hAnsi="Times New Roman"/>
          <w:b/>
          <w:sz w:val="28"/>
          <w:szCs w:val="28"/>
        </w:rPr>
        <w:t>р</w:t>
      </w:r>
      <w:r>
        <w:rPr>
          <w:rFonts w:ascii="Times New Roman" w:hAnsi="Times New Roman"/>
          <w:b/>
          <w:sz w:val="28"/>
          <w:szCs w:val="28"/>
          <w:lang w:val="en-US"/>
        </w:rPr>
        <w:t>.: Tab. Paracetamoli 0,2 N10</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S</w:t>
      </w:r>
      <w:r>
        <w:rPr>
          <w:rFonts w:ascii="Times New Roman" w:hAnsi="Times New Roman"/>
          <w:b/>
          <w:sz w:val="28"/>
          <w:szCs w:val="28"/>
        </w:rPr>
        <w:t>.  По 1/2 таблетк</w:t>
      </w:r>
      <w:r>
        <w:rPr>
          <w:rFonts w:ascii="Times New Roman" w:hAnsi="Times New Roman"/>
          <w:b/>
          <w:sz w:val="28"/>
          <w:szCs w:val="28"/>
          <w:lang w:val="en-US"/>
        </w:rPr>
        <w:t>e</w:t>
      </w:r>
      <w:r>
        <w:rPr>
          <w:rFonts w:ascii="Times New Roman" w:hAnsi="Times New Roman"/>
          <w:b/>
          <w:sz w:val="28"/>
          <w:szCs w:val="28"/>
        </w:rPr>
        <w:t xml:space="preserve"> при повышении температуры более 38,5°С ребенку 5 лет (не более 3 раз в день).</w:t>
      </w:r>
    </w:p>
    <w:p w:rsidR="006113C8" w:rsidRDefault="006113C8">
      <w:pPr>
        <w:tabs>
          <w:tab w:val="left" w:pos="2550"/>
        </w:tabs>
        <w:spacing w:after="0" w:line="360" w:lineRule="auto"/>
        <w:jc w:val="both"/>
        <w:rPr>
          <w:rFonts w:ascii="Times New Roman" w:hAnsi="Times New Roman"/>
          <w:b/>
          <w:sz w:val="28"/>
          <w:szCs w:val="28"/>
        </w:rPr>
      </w:pPr>
      <w:r>
        <w:rPr>
          <w:rFonts w:ascii="Times New Roman" w:hAnsi="Times New Roman"/>
          <w:b/>
          <w:sz w:val="28"/>
          <w:szCs w:val="28"/>
        </w:rPr>
        <w:t>Дезинтоксикационная терапия</w:t>
      </w:r>
    </w:p>
    <w:p w:rsidR="006113C8" w:rsidRDefault="006113C8">
      <w:pPr>
        <w:tabs>
          <w:tab w:val="left" w:pos="709"/>
        </w:tabs>
        <w:spacing w:after="0" w:line="360" w:lineRule="auto"/>
        <w:jc w:val="both"/>
        <w:rPr>
          <w:rFonts w:ascii="Times New Roman" w:hAnsi="Times New Roman"/>
          <w:sz w:val="28"/>
          <w:szCs w:val="28"/>
        </w:rPr>
      </w:pPr>
      <w:r>
        <w:rPr>
          <w:rFonts w:ascii="Times New Roman" w:hAnsi="Times New Roman"/>
          <w:b/>
          <w:bCs/>
          <w:sz w:val="28"/>
          <w:szCs w:val="28"/>
        </w:rPr>
        <w:tab/>
        <w:t xml:space="preserve">Реамберин </w:t>
      </w:r>
      <w:r>
        <w:rPr>
          <w:rFonts w:ascii="Times New Roman" w:hAnsi="Times New Roman"/>
          <w:sz w:val="28"/>
          <w:szCs w:val="28"/>
        </w:rPr>
        <w:t>– меглюмина натрия сукцинат. Разрешен к применению у детей старше 1 года.</w:t>
      </w:r>
    </w:p>
    <w:p w:rsidR="006113C8" w:rsidRDefault="006113C8">
      <w:pPr>
        <w:tabs>
          <w:tab w:val="left" w:pos="2550"/>
        </w:tabs>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раствор для инфузий 1,5 % во флаконе.</w:t>
      </w:r>
    </w:p>
    <w:p w:rsidR="006113C8" w:rsidRDefault="006113C8">
      <w:pPr>
        <w:pStyle w:val="opispoleabz"/>
        <w:shd w:val="clear" w:color="auto" w:fill="FFFFFF"/>
        <w:spacing w:beforeAutospacing="0" w:after="0" w:afterAutospacing="0" w:line="360" w:lineRule="auto"/>
        <w:jc w:val="both"/>
      </w:pPr>
      <w:r>
        <w:rPr>
          <w:color w:val="000000"/>
          <w:sz w:val="28"/>
          <w:szCs w:val="28"/>
        </w:rPr>
        <w:t>Режим дозирования:</w:t>
      </w:r>
    </w:p>
    <w:p w:rsidR="006113C8" w:rsidRDefault="006113C8">
      <w:pPr>
        <w:pStyle w:val="opispoleabz"/>
        <w:shd w:val="clear" w:color="auto" w:fill="FFFFFF"/>
        <w:spacing w:beforeAutospacing="0" w:after="0" w:afterAutospacing="0" w:line="360" w:lineRule="auto"/>
        <w:jc w:val="both"/>
        <w:rPr>
          <w:sz w:val="28"/>
        </w:rPr>
      </w:pPr>
      <w:r>
        <w:rPr>
          <w:color w:val="000000"/>
          <w:sz w:val="28"/>
          <w:szCs w:val="28"/>
        </w:rPr>
        <w:t>Внутривенно капельно из расчета 6-10 мл/кг ежедневно 1 раз в сутки со скоростью 3–4 мл/мин, но не более 400 мл/сут.</w:t>
      </w:r>
    </w:p>
    <w:p w:rsidR="006113C8" w:rsidRDefault="006113C8">
      <w:pPr>
        <w:pStyle w:val="opispoleabz"/>
        <w:shd w:val="clear" w:color="auto" w:fill="FFFFFF"/>
        <w:spacing w:beforeAutospacing="0" w:after="240" w:afterAutospacing="0"/>
        <w:jc w:val="both"/>
        <w:rPr>
          <w:sz w:val="28"/>
        </w:rPr>
      </w:pPr>
      <w:r>
        <w:rPr>
          <w:sz w:val="28"/>
        </w:rPr>
        <w:t>Курс введения препарата – до 11 дней.</w:t>
      </w:r>
    </w:p>
    <w:p w:rsidR="006113C8" w:rsidRDefault="006113C8">
      <w:pPr>
        <w:pStyle w:val="opispoleabz"/>
        <w:numPr>
          <w:ilvl w:val="1"/>
          <w:numId w:val="47"/>
        </w:numPr>
        <w:shd w:val="clear" w:color="auto" w:fill="FFFFFF"/>
        <w:spacing w:beforeAutospacing="0" w:after="240" w:afterAutospacing="0"/>
        <w:ind w:hanging="1429"/>
        <w:jc w:val="both"/>
        <w:rPr>
          <w:color w:val="000000"/>
          <w:sz w:val="28"/>
          <w:szCs w:val="28"/>
        </w:rPr>
      </w:pPr>
      <w:r>
        <w:rPr>
          <w:b/>
          <w:sz w:val="28"/>
          <w:szCs w:val="28"/>
        </w:rPr>
        <w:t>Острые бронхиты</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 xml:space="preserve">Острый простой бронхит – </w:t>
      </w:r>
      <w:r>
        <w:rPr>
          <w:rFonts w:ascii="Times New Roman" w:hAnsi="Times New Roman"/>
          <w:sz w:val="28"/>
          <w:szCs w:val="28"/>
        </w:rPr>
        <w:t>острое воспалительное заболевание слизистой оболочки бронхов без признаков поражения легочной паренхимы, вызываемое инфекционными, физическими или химическими факторами.</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Клинические синдромы:</w:t>
      </w:r>
    </w:p>
    <w:p w:rsidR="006113C8" w:rsidRDefault="006113C8">
      <w:pPr>
        <w:numPr>
          <w:ilvl w:val="0"/>
          <w:numId w:val="35"/>
        </w:numPr>
        <w:spacing w:beforeAutospacing="1" w:after="0" w:line="360" w:lineRule="auto"/>
        <w:contextualSpacing/>
        <w:jc w:val="both"/>
        <w:rPr>
          <w:rFonts w:ascii="Times New Roman" w:hAnsi="Times New Roman"/>
          <w:sz w:val="28"/>
          <w:szCs w:val="28"/>
        </w:rPr>
      </w:pPr>
      <w:r>
        <w:rPr>
          <w:rFonts w:ascii="Times New Roman" w:hAnsi="Times New Roman"/>
          <w:sz w:val="28"/>
          <w:szCs w:val="28"/>
        </w:rPr>
        <w:t>Синдром интоксикации</w:t>
      </w:r>
    </w:p>
    <w:p w:rsidR="006113C8" w:rsidRDefault="006113C8">
      <w:pPr>
        <w:numPr>
          <w:ilvl w:val="0"/>
          <w:numId w:val="35"/>
        </w:numPr>
        <w:spacing w:beforeAutospacing="1" w:after="0" w:line="360" w:lineRule="auto"/>
        <w:contextualSpacing/>
        <w:jc w:val="both"/>
        <w:rPr>
          <w:rFonts w:ascii="Times New Roman" w:hAnsi="Times New Roman"/>
          <w:sz w:val="28"/>
          <w:szCs w:val="28"/>
        </w:rPr>
      </w:pPr>
      <w:r>
        <w:rPr>
          <w:rFonts w:ascii="Times New Roman" w:hAnsi="Times New Roman"/>
          <w:sz w:val="28"/>
          <w:szCs w:val="28"/>
        </w:rPr>
        <w:t>Респираторно-катаральный синдром</w:t>
      </w:r>
    </w:p>
    <w:p w:rsidR="006113C8" w:rsidRDefault="006113C8">
      <w:pPr>
        <w:pStyle w:val="ListParagraph"/>
        <w:spacing w:after="0" w:line="360" w:lineRule="auto"/>
        <w:jc w:val="both"/>
        <w:rPr>
          <w:rFonts w:ascii="Times New Roman" w:hAnsi="Times New Roman"/>
          <w:b/>
          <w:sz w:val="28"/>
          <w:szCs w:val="28"/>
          <w:lang w:eastAsia="en-US"/>
        </w:rPr>
      </w:pPr>
      <w:r>
        <w:rPr>
          <w:rFonts w:ascii="Times New Roman" w:hAnsi="Times New Roman"/>
          <w:b/>
          <w:sz w:val="28"/>
          <w:szCs w:val="28"/>
        </w:rPr>
        <w:t>Принципы терапии:</w:t>
      </w:r>
    </w:p>
    <w:p w:rsidR="006113C8" w:rsidRDefault="006113C8">
      <w:pPr>
        <w:numPr>
          <w:ilvl w:val="0"/>
          <w:numId w:val="35"/>
        </w:numPr>
        <w:spacing w:after="0" w:line="360" w:lineRule="auto"/>
        <w:contextualSpacing/>
        <w:jc w:val="both"/>
        <w:rPr>
          <w:rFonts w:ascii="Times New Roman" w:hAnsi="Times New Roman"/>
          <w:sz w:val="28"/>
          <w:szCs w:val="28"/>
        </w:rPr>
      </w:pPr>
      <w:r>
        <w:rPr>
          <w:rFonts w:ascii="Times New Roman" w:hAnsi="Times New Roman"/>
          <w:sz w:val="28"/>
          <w:szCs w:val="28"/>
        </w:rPr>
        <w:t>Регидратация</w:t>
      </w:r>
    </w:p>
    <w:p w:rsidR="006113C8" w:rsidRDefault="006113C8">
      <w:pPr>
        <w:numPr>
          <w:ilvl w:val="0"/>
          <w:numId w:val="35"/>
        </w:numPr>
        <w:spacing w:after="0" w:line="360" w:lineRule="auto"/>
        <w:contextualSpacing/>
        <w:jc w:val="both"/>
        <w:rPr>
          <w:rFonts w:ascii="Times New Roman" w:hAnsi="Times New Roman"/>
          <w:sz w:val="28"/>
          <w:szCs w:val="28"/>
        </w:rPr>
      </w:pPr>
      <w:r>
        <w:rPr>
          <w:rFonts w:ascii="Times New Roman" w:hAnsi="Times New Roman"/>
          <w:sz w:val="28"/>
          <w:szCs w:val="28"/>
        </w:rPr>
        <w:t>Улучшение дренажной функции бронхов.</w:t>
      </w:r>
    </w:p>
    <w:p w:rsidR="006113C8" w:rsidRDefault="006113C8">
      <w:pPr>
        <w:spacing w:after="0" w:line="360" w:lineRule="auto"/>
        <w:ind w:firstLine="708"/>
        <w:jc w:val="both"/>
        <w:rPr>
          <w:rFonts w:ascii="Times New Roman" w:hAnsi="Times New Roman"/>
          <w:sz w:val="28"/>
          <w:szCs w:val="28"/>
          <w:lang w:eastAsia="en-US"/>
        </w:rPr>
      </w:pPr>
      <w:r>
        <w:rPr>
          <w:rFonts w:ascii="Times New Roman" w:hAnsi="Times New Roman"/>
          <w:sz w:val="28"/>
          <w:szCs w:val="28"/>
        </w:rPr>
        <w:t>Регидратация обеспечивается частым дробным приемом жидкости (кипяченая вода, морсы, компоты, щелочное питье).</w:t>
      </w:r>
    </w:p>
    <w:p w:rsidR="006113C8" w:rsidRDefault="006113C8">
      <w:pPr>
        <w:spacing w:after="0" w:line="360" w:lineRule="auto"/>
        <w:ind w:firstLine="708"/>
        <w:jc w:val="both"/>
        <w:rPr>
          <w:rFonts w:ascii="Times New Roman" w:hAnsi="Times New Roman"/>
          <w:sz w:val="28"/>
          <w:szCs w:val="28"/>
        </w:rPr>
      </w:pPr>
      <w:r>
        <w:rPr>
          <w:rFonts w:ascii="Times New Roman" w:hAnsi="Times New Roman"/>
          <w:sz w:val="28"/>
          <w:szCs w:val="28"/>
        </w:rPr>
        <w:t>Улучшение дренажной функции бронхов достигается путем использования средств, влияющих на кашель.</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rPr>
        <w:t>Тактика выбора лекарственных средств при кашле.</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rPr>
        <w:t>Отхаркивающие лекарственные средства</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Рефлекторного действия (препараты растительного происхождения)</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Мукалтин</w:t>
      </w:r>
      <w:r>
        <w:rPr>
          <w:rFonts w:ascii="Times New Roman" w:hAnsi="Times New Roman"/>
          <w:sz w:val="28"/>
          <w:szCs w:val="28"/>
        </w:rPr>
        <w:t xml:space="preserve"> – содержит в своем составе алтей, натрия гидрокарбонат. Применяется у детей с 12 лет.</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Перед применением растворить 1 таблетку в 1/3 стакана воды.</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таблетки.</w:t>
      </w:r>
    </w:p>
    <w:p w:rsidR="006113C8" w:rsidRDefault="006113C8">
      <w:pPr>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Режим дозирования:</w:t>
      </w:r>
    </w:p>
    <w:p w:rsidR="006113C8" w:rsidRDefault="006113C8">
      <w:pPr>
        <w:spacing w:beforeAutospacing="1" w:after="0" w:line="360" w:lineRule="auto"/>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Взрослым и детям (от 12 лет) по 1–2 табл. 2–3 раза в день перед едой. </w:t>
      </w:r>
    </w:p>
    <w:p w:rsidR="006113C8" w:rsidRDefault="006113C8">
      <w:pPr>
        <w:spacing w:after="0" w:line="360" w:lineRule="auto"/>
        <w:contextualSpacing/>
        <w:jc w:val="both"/>
        <w:rPr>
          <w:rFonts w:ascii="Times New Roman" w:hAnsi="Times New Roman"/>
          <w:sz w:val="28"/>
          <w:szCs w:val="28"/>
        </w:rPr>
      </w:pPr>
      <w:r>
        <w:rPr>
          <w:rFonts w:ascii="Times New Roman" w:hAnsi="Times New Roman"/>
          <w:color w:val="000000"/>
          <w:sz w:val="28"/>
          <w:szCs w:val="28"/>
          <w:shd w:val="clear" w:color="auto" w:fill="FFFFFF"/>
        </w:rPr>
        <w:t>Курс лечения в среднем 7–14 дней.</w:t>
      </w:r>
      <w:r>
        <w:rPr>
          <w:rStyle w:val="apple-converted-space"/>
          <w:rFonts w:ascii="Times New Roman" w:hAnsi="Times New Roman"/>
          <w:color w:val="000000"/>
          <w:sz w:val="28"/>
          <w:szCs w:val="28"/>
          <w:shd w:val="clear" w:color="auto" w:fill="FFFFFF"/>
        </w:rPr>
        <w:t> </w:t>
      </w:r>
    </w:p>
    <w:p w:rsidR="006113C8" w:rsidRDefault="006113C8">
      <w:pPr>
        <w:spacing w:after="0" w:line="360" w:lineRule="auto"/>
        <w:jc w:val="both"/>
        <w:rPr>
          <w:rFonts w:ascii="Times New Roman" w:hAnsi="Times New Roman"/>
          <w:sz w:val="28"/>
          <w:szCs w:val="28"/>
          <w:lang w:eastAsia="en-US"/>
        </w:rPr>
      </w:pPr>
      <w:r>
        <w:rPr>
          <w:rFonts w:ascii="Times New Roman" w:hAnsi="Times New Roman"/>
          <w:b/>
          <w:sz w:val="28"/>
          <w:szCs w:val="28"/>
        </w:rPr>
        <w:t>Таблетки от кашля</w:t>
      </w:r>
      <w:r>
        <w:rPr>
          <w:rFonts w:ascii="Times New Roman" w:hAnsi="Times New Roman"/>
          <w:sz w:val="28"/>
          <w:szCs w:val="28"/>
        </w:rPr>
        <w:t xml:space="preserve"> – комбинированное отхаркивающее средство растительного происхождения, содержит кодеин, термопсис, натрия гидрокарбонат. Применяется у детей с 2 лет.</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Формы выпуска:</w:t>
      </w:r>
      <w:r>
        <w:rPr>
          <w:rFonts w:ascii="Times New Roman" w:hAnsi="Times New Roman"/>
          <w:sz w:val="28"/>
          <w:szCs w:val="28"/>
        </w:rPr>
        <w:t xml:space="preserve"> таблетки.</w:t>
      </w:r>
    </w:p>
    <w:p w:rsidR="006113C8" w:rsidRDefault="006113C8">
      <w:pPr>
        <w:spacing w:after="0" w:line="360" w:lineRule="auto"/>
        <w:jc w:val="both"/>
        <w:rPr>
          <w:rFonts w:ascii="Times New Roman" w:hAnsi="Times New Roman"/>
          <w:sz w:val="28"/>
          <w:szCs w:val="28"/>
        </w:rPr>
      </w:pPr>
      <w:r>
        <w:rPr>
          <w:rFonts w:ascii="Times New Roman" w:hAnsi="Times New Roman"/>
          <w:color w:val="000000"/>
          <w:sz w:val="28"/>
          <w:szCs w:val="28"/>
        </w:rPr>
        <w:t>Режим дозирования:</w:t>
      </w:r>
    </w:p>
    <w:p w:rsidR="006113C8" w:rsidRDefault="006113C8">
      <w:pPr>
        <w:numPr>
          <w:ilvl w:val="0"/>
          <w:numId w:val="17"/>
        </w:numPr>
        <w:spacing w:after="0" w:line="360" w:lineRule="auto"/>
        <w:contextualSpacing/>
        <w:jc w:val="both"/>
        <w:rPr>
          <w:rFonts w:ascii="Times New Roman" w:hAnsi="Times New Roman"/>
          <w:sz w:val="28"/>
          <w:szCs w:val="28"/>
        </w:rPr>
      </w:pPr>
      <w:r>
        <w:rPr>
          <w:rFonts w:ascii="Times New Roman" w:hAnsi="Times New Roman"/>
          <w:sz w:val="28"/>
          <w:szCs w:val="28"/>
        </w:rPr>
        <w:t>С 2 до 6 лет - ½ таблетки 3 раза в день</w:t>
      </w:r>
    </w:p>
    <w:p w:rsidR="006113C8" w:rsidRDefault="006113C8">
      <w:pPr>
        <w:numPr>
          <w:ilvl w:val="0"/>
          <w:numId w:val="17"/>
        </w:numPr>
        <w:spacing w:after="0" w:line="360" w:lineRule="auto"/>
        <w:contextualSpacing/>
        <w:jc w:val="both"/>
        <w:rPr>
          <w:rFonts w:ascii="Times New Roman" w:hAnsi="Times New Roman"/>
          <w:sz w:val="28"/>
          <w:szCs w:val="28"/>
        </w:rPr>
      </w:pPr>
      <w:r>
        <w:rPr>
          <w:rFonts w:ascii="Times New Roman" w:hAnsi="Times New Roman"/>
          <w:sz w:val="28"/>
          <w:szCs w:val="28"/>
        </w:rPr>
        <w:t>Старше 6 лет – по  1 таблетке 3 раза в день. Курс 7-14 дней.</w:t>
      </w:r>
    </w:p>
    <w:p w:rsidR="006113C8" w:rsidRDefault="006113C8">
      <w:pPr>
        <w:spacing w:after="0" w:line="240" w:lineRule="auto"/>
        <w:ind w:left="357"/>
        <w:contextualSpacing/>
        <w:jc w:val="both"/>
        <w:rPr>
          <w:rFonts w:ascii="Times New Roman" w:hAnsi="Times New Roman"/>
          <w:b/>
          <w:sz w:val="28"/>
          <w:szCs w:val="28"/>
          <w:lang w:val="en-US"/>
        </w:rPr>
      </w:pPr>
      <w:r>
        <w:rPr>
          <w:rFonts w:ascii="Times New Roman" w:hAnsi="Times New Roman"/>
          <w:b/>
          <w:sz w:val="28"/>
          <w:szCs w:val="28"/>
          <w:lang w:val="en-US"/>
        </w:rPr>
        <w:t>R</w:t>
      </w:r>
      <w:r>
        <w:rPr>
          <w:rFonts w:ascii="Times New Roman" w:hAnsi="Times New Roman"/>
          <w:b/>
          <w:sz w:val="28"/>
          <w:szCs w:val="28"/>
        </w:rPr>
        <w:t>р</w:t>
      </w:r>
      <w:r>
        <w:rPr>
          <w:rFonts w:ascii="Times New Roman" w:hAnsi="Times New Roman"/>
          <w:b/>
          <w:sz w:val="28"/>
          <w:szCs w:val="28"/>
          <w:lang w:val="en-US"/>
        </w:rPr>
        <w:t xml:space="preserve">.: Tab. </w:t>
      </w:r>
      <w:r>
        <w:rPr>
          <w:rFonts w:ascii="Times New Roman" w:hAnsi="Times New Roman"/>
          <w:b/>
          <w:sz w:val="28"/>
          <w:szCs w:val="28"/>
        </w:rPr>
        <w:t>«С</w:t>
      </w:r>
      <w:r>
        <w:rPr>
          <w:rFonts w:ascii="Times New Roman" w:hAnsi="Times New Roman"/>
          <w:b/>
          <w:sz w:val="28"/>
          <w:szCs w:val="28"/>
          <w:lang w:val="en-US"/>
        </w:rPr>
        <w:t>ontra tussis</w:t>
      </w:r>
      <w:r>
        <w:rPr>
          <w:rFonts w:ascii="Times New Roman" w:hAnsi="Times New Roman"/>
          <w:b/>
          <w:sz w:val="28"/>
          <w:szCs w:val="28"/>
        </w:rPr>
        <w:t xml:space="preserve">» </w:t>
      </w:r>
      <w:r>
        <w:rPr>
          <w:rFonts w:ascii="Times New Roman" w:hAnsi="Times New Roman"/>
          <w:b/>
          <w:sz w:val="28"/>
          <w:szCs w:val="28"/>
          <w:lang w:val="en-US"/>
        </w:rPr>
        <w:t>N10</w:t>
      </w:r>
    </w:p>
    <w:p w:rsidR="006113C8" w:rsidRDefault="006113C8">
      <w:pPr>
        <w:spacing w:after="0" w:line="360" w:lineRule="auto"/>
        <w:ind w:left="357" w:firstLine="351"/>
        <w:contextualSpacing/>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S</w:t>
      </w:r>
      <w:r>
        <w:rPr>
          <w:rFonts w:ascii="Times New Roman" w:hAnsi="Times New Roman"/>
          <w:b/>
          <w:sz w:val="28"/>
          <w:szCs w:val="28"/>
        </w:rPr>
        <w:t>.  По 1 таблетке 3 раза в день ребенку 10 лет.</w:t>
      </w:r>
    </w:p>
    <w:p w:rsidR="006113C8" w:rsidRDefault="006113C8">
      <w:pPr>
        <w:spacing w:after="0" w:line="360" w:lineRule="auto"/>
        <w:ind w:firstLine="357"/>
        <w:jc w:val="both"/>
        <w:rPr>
          <w:rFonts w:ascii="Times New Roman" w:hAnsi="Times New Roman"/>
          <w:sz w:val="28"/>
          <w:szCs w:val="28"/>
          <w:lang w:eastAsia="en-US"/>
        </w:rPr>
      </w:pPr>
      <w:r>
        <w:rPr>
          <w:rFonts w:ascii="Times New Roman" w:hAnsi="Times New Roman"/>
          <w:b/>
          <w:sz w:val="28"/>
          <w:szCs w:val="28"/>
        </w:rPr>
        <w:t>Доктор МОМ</w:t>
      </w:r>
      <w:r>
        <w:rPr>
          <w:rFonts w:ascii="Times New Roman" w:hAnsi="Times New Roman"/>
          <w:sz w:val="28"/>
          <w:szCs w:val="28"/>
        </w:rPr>
        <w:t xml:space="preserve"> – комбинированный препарат растительного происхождения, содержит базилик, девясил, имбирь, солодку. Обладает муколитическим, отхаркивающим, противовоспалительным действием. Применяется у детей с 3 лет.</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сироп, 100 мл.</w:t>
      </w:r>
    </w:p>
    <w:p w:rsidR="006113C8" w:rsidRDefault="006113C8">
      <w:pPr>
        <w:spacing w:after="0" w:line="360" w:lineRule="auto"/>
        <w:contextualSpacing/>
        <w:jc w:val="both"/>
        <w:rPr>
          <w:rFonts w:ascii="Times New Roman" w:hAnsi="Times New Roman"/>
          <w:sz w:val="28"/>
          <w:szCs w:val="28"/>
        </w:rPr>
      </w:pPr>
      <w:r>
        <w:rPr>
          <w:rFonts w:ascii="Times New Roman" w:hAnsi="Times New Roman"/>
          <w:color w:val="000000"/>
          <w:sz w:val="28"/>
          <w:szCs w:val="28"/>
        </w:rPr>
        <w:t>Режим дозирования:</w:t>
      </w:r>
    </w:p>
    <w:p w:rsidR="006113C8" w:rsidRDefault="006113C8">
      <w:pPr>
        <w:numPr>
          <w:ilvl w:val="0"/>
          <w:numId w:val="18"/>
        </w:numPr>
        <w:spacing w:after="0" w:line="360" w:lineRule="auto"/>
        <w:contextualSpacing/>
        <w:jc w:val="both"/>
        <w:rPr>
          <w:rFonts w:ascii="Times New Roman" w:hAnsi="Times New Roman"/>
          <w:sz w:val="28"/>
          <w:szCs w:val="28"/>
        </w:rPr>
      </w:pPr>
      <w:r>
        <w:rPr>
          <w:rFonts w:ascii="Times New Roman" w:hAnsi="Times New Roman"/>
          <w:sz w:val="28"/>
          <w:szCs w:val="28"/>
        </w:rPr>
        <w:t>С 3-5 лет – по ½ ч. Л. (2,5 мл) 3 раза в день;</w:t>
      </w:r>
    </w:p>
    <w:p w:rsidR="006113C8" w:rsidRDefault="006113C8">
      <w:pPr>
        <w:numPr>
          <w:ilvl w:val="0"/>
          <w:numId w:val="18"/>
        </w:numPr>
        <w:spacing w:after="0" w:line="360" w:lineRule="auto"/>
        <w:contextualSpacing/>
        <w:jc w:val="both"/>
        <w:rPr>
          <w:rFonts w:ascii="Times New Roman" w:hAnsi="Times New Roman"/>
          <w:sz w:val="28"/>
          <w:szCs w:val="28"/>
        </w:rPr>
      </w:pPr>
      <w:r>
        <w:rPr>
          <w:rFonts w:ascii="Times New Roman" w:hAnsi="Times New Roman"/>
          <w:sz w:val="28"/>
          <w:szCs w:val="28"/>
        </w:rPr>
        <w:t>С 6 до 14 лет – 2,5-5,0 мл 3 раза в день.</w:t>
      </w:r>
    </w:p>
    <w:p w:rsidR="006113C8" w:rsidRDefault="006113C8">
      <w:pPr>
        <w:numPr>
          <w:ilvl w:val="0"/>
          <w:numId w:val="18"/>
        </w:numPr>
        <w:spacing w:after="0" w:line="360" w:lineRule="auto"/>
        <w:contextualSpacing/>
        <w:jc w:val="both"/>
        <w:rPr>
          <w:rFonts w:ascii="Times New Roman" w:hAnsi="Times New Roman"/>
          <w:sz w:val="28"/>
          <w:szCs w:val="28"/>
        </w:rPr>
      </w:pPr>
      <w:r>
        <w:rPr>
          <w:rFonts w:ascii="Times New Roman" w:hAnsi="Times New Roman"/>
          <w:sz w:val="28"/>
          <w:szCs w:val="28"/>
        </w:rPr>
        <w:t>Старше 14 лет – 5,0-10,0 мл 3 раза в день.</w:t>
      </w:r>
    </w:p>
    <w:p w:rsidR="006113C8" w:rsidRDefault="006113C8">
      <w:pPr>
        <w:spacing w:after="0" w:line="360" w:lineRule="auto"/>
        <w:jc w:val="both"/>
        <w:rPr>
          <w:rFonts w:ascii="Times New Roman" w:hAnsi="Times New Roman"/>
          <w:sz w:val="28"/>
          <w:szCs w:val="28"/>
          <w:lang w:eastAsia="en-US"/>
        </w:rPr>
      </w:pPr>
      <w:r>
        <w:rPr>
          <w:rFonts w:ascii="Times New Roman" w:hAnsi="Times New Roman"/>
          <w:sz w:val="28"/>
          <w:szCs w:val="28"/>
        </w:rPr>
        <w:t>Курс лечения 2-3 недели.</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Геделикс</w:t>
      </w:r>
      <w:r>
        <w:rPr>
          <w:rFonts w:ascii="Times New Roman" w:hAnsi="Times New Roman"/>
          <w:sz w:val="28"/>
          <w:szCs w:val="28"/>
        </w:rPr>
        <w:t xml:space="preserve"> – отхаркивающее средство, представлено экстрактом листьев плюща. Применяется у детей с 2 лет.</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капли для приема внутрь во флаконе 100 мл.</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Режим дозирования: внутрь, после еды (табл. 2).                </w:t>
      </w:r>
    </w:p>
    <w:p w:rsidR="006113C8" w:rsidRDefault="006113C8">
      <w:pPr>
        <w:spacing w:after="0" w:line="360" w:lineRule="auto"/>
        <w:jc w:val="right"/>
        <w:rPr>
          <w:rFonts w:ascii="Times New Roman" w:hAnsi="Times New Roman"/>
          <w:b/>
          <w:sz w:val="28"/>
          <w:szCs w:val="28"/>
        </w:rPr>
      </w:pPr>
      <w:r>
        <w:rPr>
          <w:rFonts w:ascii="Times New Roman" w:hAnsi="Times New Roman"/>
          <w:b/>
          <w:sz w:val="28"/>
          <w:szCs w:val="28"/>
        </w:rPr>
        <w:t>Таблица №2</w:t>
      </w:r>
    </w:p>
    <w:p w:rsidR="006113C8" w:rsidRDefault="006113C8">
      <w:pPr>
        <w:tabs>
          <w:tab w:val="left" w:pos="7938"/>
        </w:tabs>
        <w:spacing w:after="0" w:line="360" w:lineRule="auto"/>
        <w:ind w:left="2124" w:firstLine="708"/>
        <w:rPr>
          <w:rFonts w:ascii="Times New Roman" w:hAnsi="Times New Roman"/>
          <w:sz w:val="28"/>
          <w:szCs w:val="28"/>
        </w:rPr>
      </w:pPr>
      <w:r>
        <w:rPr>
          <w:rFonts w:ascii="Times New Roman" w:hAnsi="Times New Roman"/>
          <w:b/>
          <w:sz w:val="28"/>
          <w:szCs w:val="28"/>
        </w:rPr>
        <w:t>Режим дозирования геделикса</w:t>
      </w:r>
    </w:p>
    <w:tbl>
      <w:tblPr>
        <w:tblW w:w="5000" w:type="pct"/>
        <w:tblInd w:w="-13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0A0"/>
      </w:tblPr>
      <w:tblGrid>
        <w:gridCol w:w="3006"/>
        <w:gridCol w:w="3042"/>
        <w:gridCol w:w="3323"/>
      </w:tblGrid>
      <w:tr w:rsidR="006113C8">
        <w:tc>
          <w:tcPr>
            <w:tcW w:w="3001"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Пациенты</w:t>
            </w:r>
          </w:p>
        </w:tc>
        <w:tc>
          <w:tcPr>
            <w:tcW w:w="3037"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Разовая доза, капли</w:t>
            </w:r>
          </w:p>
        </w:tc>
        <w:tc>
          <w:tcPr>
            <w:tcW w:w="3317"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Суточная доза, капли</w:t>
            </w:r>
          </w:p>
        </w:tc>
      </w:tr>
      <w:tr w:rsidR="006113C8">
        <w:tc>
          <w:tcPr>
            <w:tcW w:w="3001"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Дети старше 10 лет</w:t>
            </w:r>
          </w:p>
        </w:tc>
        <w:tc>
          <w:tcPr>
            <w:tcW w:w="3037"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31</w:t>
            </w:r>
          </w:p>
        </w:tc>
        <w:tc>
          <w:tcPr>
            <w:tcW w:w="3317"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93</w:t>
            </w:r>
          </w:p>
        </w:tc>
      </w:tr>
      <w:tr w:rsidR="006113C8">
        <w:tc>
          <w:tcPr>
            <w:tcW w:w="3001"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Дети 4–10 лет</w:t>
            </w:r>
          </w:p>
        </w:tc>
        <w:tc>
          <w:tcPr>
            <w:tcW w:w="3037"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21</w:t>
            </w:r>
          </w:p>
        </w:tc>
        <w:tc>
          <w:tcPr>
            <w:tcW w:w="3317"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63</w:t>
            </w:r>
          </w:p>
        </w:tc>
      </w:tr>
      <w:tr w:rsidR="006113C8">
        <w:tc>
          <w:tcPr>
            <w:tcW w:w="3001"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Дети 2–4 лет</w:t>
            </w:r>
          </w:p>
        </w:tc>
        <w:tc>
          <w:tcPr>
            <w:tcW w:w="3037"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16</w:t>
            </w:r>
          </w:p>
        </w:tc>
        <w:tc>
          <w:tcPr>
            <w:tcW w:w="3317" w:type="dxa"/>
            <w:shd w:val="clear" w:color="auto" w:fill="FFFFFF"/>
            <w:tcMar>
              <w:left w:w="-22" w:type="dxa"/>
            </w:tcMar>
          </w:tcPr>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48</w:t>
            </w:r>
          </w:p>
        </w:tc>
      </w:tr>
    </w:tbl>
    <w:p w:rsidR="006113C8" w:rsidRDefault="006113C8">
      <w:pPr>
        <w:shd w:val="clear" w:color="auto" w:fill="FFFFFF"/>
        <w:spacing w:after="0" w:line="360" w:lineRule="auto"/>
        <w:jc w:val="both"/>
        <w:rPr>
          <w:rFonts w:ascii="Times New Roman" w:hAnsi="Times New Roman"/>
          <w:color w:val="000000"/>
          <w:sz w:val="28"/>
          <w:szCs w:val="28"/>
        </w:rPr>
      </w:pP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Препарат следует принимать неразбавленным и запивать достаточным количеством воды (до 1 стакана).</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Перед применением взбалтывать.</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Длительность применения препарата зависит от тяжести заболевания, но должна составлять не менее 7 дней. После исчезновения симптомов заболевания рекомендуется продолжить лечение препаратом в течение 2–3 дней.</w:t>
      </w:r>
    </w:p>
    <w:p w:rsidR="006113C8" w:rsidRDefault="006113C8">
      <w:pPr>
        <w:spacing w:after="0" w:line="360" w:lineRule="auto"/>
        <w:ind w:firstLine="708"/>
        <w:jc w:val="both"/>
        <w:rPr>
          <w:rFonts w:ascii="Times New Roman" w:hAnsi="Times New Roman"/>
          <w:b/>
          <w:sz w:val="28"/>
          <w:szCs w:val="28"/>
          <w:lang w:eastAsia="en-US"/>
        </w:rPr>
      </w:pPr>
      <w:r>
        <w:rPr>
          <w:rFonts w:ascii="Times New Roman" w:hAnsi="Times New Roman"/>
          <w:b/>
          <w:sz w:val="28"/>
          <w:szCs w:val="28"/>
        </w:rPr>
        <w:t>Трава термопсиса</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настой.</w:t>
      </w:r>
    </w:p>
    <w:p w:rsidR="006113C8" w:rsidRDefault="006113C8">
      <w:pPr>
        <w:spacing w:beforeAutospacing="1" w:after="0" w:line="360" w:lineRule="auto"/>
        <w:contextualSpacing/>
        <w:jc w:val="both"/>
        <w:rPr>
          <w:rFonts w:ascii="Times New Roman" w:hAnsi="Times New Roman"/>
          <w:sz w:val="28"/>
          <w:szCs w:val="28"/>
        </w:rPr>
      </w:pPr>
      <w:r>
        <w:rPr>
          <w:rFonts w:ascii="Times New Roman" w:hAnsi="Times New Roman"/>
          <w:color w:val="000000"/>
          <w:sz w:val="28"/>
          <w:szCs w:val="28"/>
        </w:rPr>
        <w:t>Режим дозирования:</w:t>
      </w:r>
    </w:p>
    <w:p w:rsidR="006113C8" w:rsidRDefault="006113C8">
      <w:pPr>
        <w:numPr>
          <w:ilvl w:val="0"/>
          <w:numId w:val="19"/>
        </w:numPr>
        <w:tabs>
          <w:tab w:val="left" w:pos="284"/>
        </w:tabs>
        <w:spacing w:beforeAutospacing="1" w:after="0" w:line="360" w:lineRule="auto"/>
        <w:ind w:left="0" w:firstLine="0"/>
        <w:contextualSpacing/>
        <w:jc w:val="both"/>
        <w:rPr>
          <w:rFonts w:ascii="Times New Roman" w:hAnsi="Times New Roman"/>
          <w:sz w:val="28"/>
          <w:szCs w:val="28"/>
        </w:rPr>
      </w:pPr>
      <w:r>
        <w:rPr>
          <w:rFonts w:ascii="Times New Roman" w:hAnsi="Times New Roman"/>
          <w:sz w:val="28"/>
          <w:szCs w:val="28"/>
        </w:rPr>
        <w:t xml:space="preserve">детям до 2 лет – по 1 ч.л. настоя из 0,1 г на 100 мл воды </w:t>
      </w:r>
    </w:p>
    <w:p w:rsidR="006113C8" w:rsidRDefault="006113C8">
      <w:pPr>
        <w:numPr>
          <w:ilvl w:val="0"/>
          <w:numId w:val="19"/>
        </w:numPr>
        <w:tabs>
          <w:tab w:val="left" w:pos="284"/>
        </w:tabs>
        <w:spacing w:beforeAutospacing="1" w:after="0" w:line="360" w:lineRule="auto"/>
        <w:ind w:left="0" w:firstLine="0"/>
        <w:contextualSpacing/>
        <w:jc w:val="both"/>
        <w:rPr>
          <w:rFonts w:ascii="Times New Roman" w:hAnsi="Times New Roman"/>
          <w:sz w:val="28"/>
          <w:szCs w:val="28"/>
        </w:rPr>
      </w:pPr>
      <w:r>
        <w:rPr>
          <w:rFonts w:ascii="Times New Roman" w:hAnsi="Times New Roman"/>
          <w:sz w:val="28"/>
          <w:szCs w:val="28"/>
        </w:rPr>
        <w:t>дошкольникам – по 1 десертной ложке</w:t>
      </w:r>
    </w:p>
    <w:p w:rsidR="006113C8" w:rsidRDefault="006113C8">
      <w:pPr>
        <w:numPr>
          <w:ilvl w:val="0"/>
          <w:numId w:val="19"/>
        </w:numPr>
        <w:tabs>
          <w:tab w:val="left" w:pos="284"/>
        </w:tabs>
        <w:spacing w:beforeAutospacing="1" w:after="0" w:line="360" w:lineRule="auto"/>
        <w:ind w:left="0" w:firstLine="0"/>
        <w:contextualSpacing/>
        <w:jc w:val="both"/>
        <w:rPr>
          <w:rFonts w:ascii="Times New Roman" w:hAnsi="Times New Roman"/>
          <w:sz w:val="28"/>
          <w:szCs w:val="28"/>
        </w:rPr>
      </w:pPr>
      <w:r>
        <w:rPr>
          <w:rFonts w:ascii="Times New Roman" w:hAnsi="Times New Roman"/>
          <w:sz w:val="28"/>
          <w:szCs w:val="28"/>
        </w:rPr>
        <w:t>школьникам – по 1 ст. ложке из 0,2 на 200 мл 3 раза в день.</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Пертуссин</w:t>
      </w:r>
      <w:r>
        <w:rPr>
          <w:rFonts w:ascii="Times New Roman" w:hAnsi="Times New Roman"/>
          <w:sz w:val="28"/>
          <w:szCs w:val="28"/>
        </w:rPr>
        <w:t xml:space="preserve"> – комбинированный препарат, состоит из экстракта чабреца, калия бромида.</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Оказывает отхаркивающее, смягчающее действие. </w:t>
      </w:r>
    </w:p>
    <w:p w:rsidR="006113C8" w:rsidRDefault="006113C8">
      <w:pPr>
        <w:spacing w:after="0" w:line="360" w:lineRule="auto"/>
        <w:jc w:val="both"/>
        <w:rPr>
          <w:rFonts w:ascii="Times New Roman" w:hAnsi="Times New Roman"/>
          <w:sz w:val="28"/>
          <w:szCs w:val="28"/>
        </w:rPr>
      </w:pPr>
      <w:r>
        <w:rPr>
          <w:rFonts w:ascii="Times New Roman" w:hAnsi="Times New Roman"/>
          <w:color w:val="000000"/>
          <w:sz w:val="28"/>
          <w:szCs w:val="28"/>
        </w:rPr>
        <w:t>Режим дозирования</w:t>
      </w:r>
      <w:r>
        <w:rPr>
          <w:rFonts w:ascii="Times New Roman" w:hAnsi="Times New Roman"/>
          <w:sz w:val="28"/>
          <w:szCs w:val="28"/>
        </w:rPr>
        <w:t>: внутрь.</w:t>
      </w:r>
    </w:p>
    <w:p w:rsidR="006113C8" w:rsidRDefault="006113C8">
      <w:pPr>
        <w:spacing w:beforeAutospacing="1" w:after="0" w:line="360" w:lineRule="auto"/>
        <w:contextualSpacing/>
        <w:jc w:val="both"/>
        <w:rPr>
          <w:rFonts w:ascii="Times New Roman" w:hAnsi="Times New Roman"/>
          <w:sz w:val="28"/>
          <w:szCs w:val="28"/>
        </w:rPr>
      </w:pPr>
      <w:r>
        <w:rPr>
          <w:rFonts w:ascii="Times New Roman" w:hAnsi="Times New Roman"/>
          <w:sz w:val="28"/>
          <w:szCs w:val="28"/>
        </w:rPr>
        <w:t xml:space="preserve">Детям раннего возраста – по 0,5 ч.л.3 раза в день </w:t>
      </w:r>
    </w:p>
    <w:p w:rsidR="006113C8" w:rsidRDefault="006113C8">
      <w:pPr>
        <w:spacing w:beforeAutospacing="1" w:after="0" w:line="360" w:lineRule="auto"/>
        <w:contextualSpacing/>
        <w:jc w:val="both"/>
        <w:rPr>
          <w:rFonts w:ascii="Times New Roman" w:hAnsi="Times New Roman"/>
          <w:sz w:val="28"/>
          <w:szCs w:val="28"/>
        </w:rPr>
      </w:pPr>
      <w:r>
        <w:rPr>
          <w:rFonts w:ascii="Times New Roman" w:hAnsi="Times New Roman"/>
          <w:sz w:val="28"/>
          <w:szCs w:val="28"/>
        </w:rPr>
        <w:t xml:space="preserve">дошкольникам – 1 ч.л.3 раза в день </w:t>
      </w:r>
    </w:p>
    <w:p w:rsidR="006113C8" w:rsidRDefault="006113C8">
      <w:pPr>
        <w:spacing w:beforeAutospacing="1" w:after="0" w:line="360" w:lineRule="auto"/>
        <w:contextualSpacing/>
        <w:jc w:val="both"/>
        <w:rPr>
          <w:rFonts w:ascii="Times New Roman" w:hAnsi="Times New Roman"/>
          <w:sz w:val="28"/>
          <w:szCs w:val="28"/>
        </w:rPr>
      </w:pPr>
      <w:r>
        <w:rPr>
          <w:rFonts w:ascii="Times New Roman" w:hAnsi="Times New Roman"/>
          <w:sz w:val="28"/>
          <w:szCs w:val="28"/>
        </w:rPr>
        <w:t>школьникам 1 десертную ложку 3 раза в день.</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Pertussini</w:t>
      </w:r>
      <w:r>
        <w:rPr>
          <w:rFonts w:ascii="Times New Roman" w:hAnsi="Times New Roman"/>
          <w:b/>
          <w:sz w:val="28"/>
          <w:szCs w:val="28"/>
        </w:rPr>
        <w:t xml:space="preserve"> 100 </w:t>
      </w:r>
      <w:r>
        <w:rPr>
          <w:rFonts w:ascii="Times New Roman" w:hAnsi="Times New Roman"/>
          <w:b/>
          <w:sz w:val="28"/>
          <w:szCs w:val="28"/>
          <w:lang w:val="en-US"/>
        </w:rPr>
        <w:t>ml</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S</w:t>
      </w:r>
      <w:r>
        <w:rPr>
          <w:rFonts w:ascii="Times New Roman" w:hAnsi="Times New Roman"/>
          <w:b/>
          <w:sz w:val="28"/>
          <w:szCs w:val="28"/>
        </w:rPr>
        <w:t>. По 1 ч.л. 3 раза в день ребенку 4 лет.</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Грудной эликсир</w:t>
      </w:r>
      <w:r>
        <w:rPr>
          <w:rFonts w:ascii="Times New Roman" w:hAnsi="Times New Roman"/>
          <w:sz w:val="28"/>
          <w:szCs w:val="28"/>
        </w:rPr>
        <w:t xml:space="preserve"> – состоит из экстракта солодкового корня, анисового масла.</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Режим дозирования: на один прием 1 капля на год жизни ребенка.</w:t>
      </w:r>
    </w:p>
    <w:p w:rsidR="006113C8" w:rsidRDefault="006113C8">
      <w:pPr>
        <w:spacing w:after="0" w:line="240" w:lineRule="auto"/>
        <w:jc w:val="both"/>
        <w:rPr>
          <w:rFonts w:ascii="Times New Roman" w:hAnsi="Times New Roman"/>
          <w:b/>
          <w:sz w:val="28"/>
          <w:szCs w:val="28"/>
          <w:lang w:val="en-US"/>
        </w:rPr>
      </w:pPr>
      <w:r>
        <w:rPr>
          <w:rFonts w:ascii="Times New Roman" w:hAnsi="Times New Roman"/>
          <w:b/>
          <w:sz w:val="28"/>
          <w:szCs w:val="28"/>
          <w:lang w:val="en-US"/>
        </w:rPr>
        <w:t>Rp.:  Elixiris pectoralis 25 ml</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lang w:val="en-US"/>
        </w:rPr>
        <w:t xml:space="preserve">D.S.  </w:t>
      </w:r>
      <w:r>
        <w:rPr>
          <w:rFonts w:ascii="Times New Roman" w:hAnsi="Times New Roman"/>
          <w:b/>
          <w:sz w:val="28"/>
          <w:szCs w:val="28"/>
        </w:rPr>
        <w:t>По 5 капель на прием 3 раза в день ребенку 5 лет.</w:t>
      </w:r>
    </w:p>
    <w:p w:rsidR="006113C8" w:rsidRDefault="006113C8">
      <w:pPr>
        <w:spacing w:after="0" w:line="360" w:lineRule="auto"/>
        <w:ind w:firstLine="708"/>
        <w:jc w:val="both"/>
        <w:rPr>
          <w:rFonts w:ascii="Times New Roman" w:hAnsi="Times New Roman"/>
          <w:i/>
          <w:sz w:val="28"/>
          <w:szCs w:val="28"/>
        </w:rPr>
      </w:pPr>
      <w:r>
        <w:rPr>
          <w:rFonts w:ascii="Times New Roman" w:hAnsi="Times New Roman"/>
          <w:i/>
          <w:sz w:val="28"/>
          <w:szCs w:val="28"/>
        </w:rPr>
        <w:t xml:space="preserve">Муколитические препараты </w:t>
      </w:r>
    </w:p>
    <w:p w:rsidR="006113C8" w:rsidRDefault="006113C8">
      <w:pPr>
        <w:spacing w:after="0" w:line="360" w:lineRule="auto"/>
        <w:ind w:firstLine="708"/>
        <w:jc w:val="both"/>
        <w:rPr>
          <w:rFonts w:ascii="Times New Roman" w:hAnsi="Times New Roman"/>
          <w:sz w:val="28"/>
          <w:szCs w:val="28"/>
        </w:rPr>
      </w:pPr>
      <w:r>
        <w:rPr>
          <w:rFonts w:ascii="Times New Roman" w:hAnsi="Times New Roman"/>
          <w:sz w:val="28"/>
          <w:szCs w:val="28"/>
        </w:rPr>
        <w:t>Муколитические препараты нельзя комбинировать с противокашлевыми лекарственными средствами.</w:t>
      </w:r>
    </w:p>
    <w:p w:rsidR="006113C8" w:rsidRDefault="006113C8">
      <w:pPr>
        <w:spacing w:after="0" w:line="360" w:lineRule="auto"/>
        <w:ind w:firstLine="708"/>
        <w:jc w:val="both"/>
        <w:rPr>
          <w:rFonts w:ascii="Times New Roman" w:hAnsi="Times New Roman"/>
          <w:sz w:val="28"/>
          <w:szCs w:val="28"/>
        </w:rPr>
      </w:pPr>
      <w:r>
        <w:rPr>
          <w:rFonts w:ascii="Times New Roman" w:hAnsi="Times New Roman"/>
          <w:sz w:val="28"/>
          <w:szCs w:val="28"/>
        </w:rPr>
        <w:t xml:space="preserve">Мукорегуляторы (бромгексин и его аналоги) изменяют соотношение жидкой (увеличивают) и плотной (уменьшают) частей мокроты, стимулируют синтез лизоцима железистым эпителием и образование сурфактанта в легких. Действие мукорегулятров проявляется через 36-60 часов. </w:t>
      </w:r>
    </w:p>
    <w:p w:rsidR="006113C8" w:rsidRDefault="006113C8">
      <w:pPr>
        <w:spacing w:after="0" w:line="360" w:lineRule="auto"/>
        <w:ind w:firstLine="708"/>
        <w:jc w:val="both"/>
        <w:rPr>
          <w:rFonts w:ascii="Times New Roman" w:hAnsi="Times New Roman"/>
          <w:sz w:val="28"/>
          <w:szCs w:val="28"/>
        </w:rPr>
      </w:pPr>
      <w:r>
        <w:rPr>
          <w:rFonts w:ascii="Times New Roman" w:hAnsi="Times New Roman"/>
          <w:sz w:val="28"/>
          <w:szCs w:val="28"/>
        </w:rPr>
        <w:t>Препараты муколитического ряда и примеры рецептов приведены в разделе «Внебольничные пневмонии у детей».</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 xml:space="preserve">Острый обструктивный бронхит – </w:t>
      </w:r>
      <w:r>
        <w:rPr>
          <w:rFonts w:ascii="Times New Roman" w:hAnsi="Times New Roman"/>
          <w:sz w:val="28"/>
          <w:szCs w:val="28"/>
        </w:rPr>
        <w:t>острое воспаление слизистой оболочки бронхов с признаками обструкции. Обструктивный синдром реализуется отеком слизистой, гиперсекрецией слизи и бронхоспазмом.</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Клинические проявления:</w:t>
      </w:r>
    </w:p>
    <w:p w:rsidR="006113C8" w:rsidRDefault="006113C8">
      <w:pPr>
        <w:numPr>
          <w:ilvl w:val="0"/>
          <w:numId w:val="36"/>
        </w:numPr>
        <w:spacing w:beforeAutospacing="1" w:after="0" w:line="360" w:lineRule="auto"/>
        <w:contextualSpacing/>
        <w:jc w:val="both"/>
        <w:rPr>
          <w:rFonts w:ascii="Times New Roman" w:hAnsi="Times New Roman"/>
          <w:sz w:val="28"/>
          <w:szCs w:val="28"/>
        </w:rPr>
      </w:pPr>
      <w:r>
        <w:rPr>
          <w:rFonts w:ascii="Times New Roman" w:hAnsi="Times New Roman"/>
          <w:sz w:val="28"/>
          <w:szCs w:val="28"/>
        </w:rPr>
        <w:t>Синдром интоксикации</w:t>
      </w:r>
    </w:p>
    <w:p w:rsidR="006113C8" w:rsidRDefault="006113C8">
      <w:pPr>
        <w:numPr>
          <w:ilvl w:val="0"/>
          <w:numId w:val="36"/>
        </w:numPr>
        <w:spacing w:beforeAutospacing="1" w:after="0" w:line="360" w:lineRule="auto"/>
        <w:contextualSpacing/>
        <w:jc w:val="both"/>
        <w:rPr>
          <w:rFonts w:ascii="Times New Roman" w:hAnsi="Times New Roman"/>
          <w:sz w:val="28"/>
          <w:szCs w:val="28"/>
        </w:rPr>
      </w:pPr>
      <w:r>
        <w:rPr>
          <w:rFonts w:ascii="Times New Roman" w:hAnsi="Times New Roman"/>
          <w:sz w:val="28"/>
          <w:szCs w:val="28"/>
        </w:rPr>
        <w:t>Синдром респираторно-катаральный</w:t>
      </w:r>
    </w:p>
    <w:p w:rsidR="006113C8" w:rsidRDefault="006113C8">
      <w:pPr>
        <w:numPr>
          <w:ilvl w:val="0"/>
          <w:numId w:val="36"/>
        </w:numPr>
        <w:spacing w:beforeAutospacing="1" w:after="0" w:line="360" w:lineRule="auto"/>
        <w:contextualSpacing/>
        <w:jc w:val="both"/>
        <w:rPr>
          <w:rFonts w:ascii="Times New Roman" w:hAnsi="Times New Roman"/>
          <w:sz w:val="28"/>
          <w:szCs w:val="28"/>
        </w:rPr>
      </w:pPr>
      <w:r>
        <w:rPr>
          <w:rFonts w:ascii="Times New Roman" w:hAnsi="Times New Roman"/>
          <w:sz w:val="28"/>
          <w:szCs w:val="28"/>
        </w:rPr>
        <w:t>Бронхообструктивный синдром.</w:t>
      </w:r>
    </w:p>
    <w:p w:rsidR="006113C8" w:rsidRDefault="006113C8">
      <w:pPr>
        <w:spacing w:after="0" w:line="360" w:lineRule="auto"/>
        <w:ind w:firstLine="360"/>
        <w:contextualSpacing/>
        <w:jc w:val="both"/>
        <w:rPr>
          <w:rFonts w:ascii="Times New Roman" w:hAnsi="Times New Roman"/>
          <w:sz w:val="28"/>
          <w:szCs w:val="28"/>
        </w:rPr>
      </w:pPr>
      <w:r>
        <w:rPr>
          <w:rFonts w:ascii="Times New Roman" w:hAnsi="Times New Roman"/>
          <w:sz w:val="28"/>
          <w:szCs w:val="28"/>
        </w:rPr>
        <w:t>Лечение направлено на купирование бронхообструктивного синдрома, улучшение дренажной функции бронхов.</w:t>
      </w:r>
    </w:p>
    <w:p w:rsidR="006113C8" w:rsidRDefault="006113C8">
      <w:pPr>
        <w:spacing w:after="0" w:line="360" w:lineRule="auto"/>
        <w:ind w:firstLine="360"/>
        <w:contextualSpacing/>
        <w:jc w:val="both"/>
        <w:rPr>
          <w:rFonts w:ascii="Times New Roman" w:hAnsi="Times New Roman"/>
          <w:sz w:val="28"/>
          <w:szCs w:val="28"/>
        </w:rPr>
      </w:pPr>
      <w:r>
        <w:rPr>
          <w:rFonts w:ascii="Times New Roman" w:hAnsi="Times New Roman"/>
          <w:sz w:val="28"/>
          <w:szCs w:val="28"/>
        </w:rPr>
        <w:t>Для купирования бронхообструкции используются бронходилатирующие средства - В2 агонисты, М-холинолитики и комбинированные формы.</w:t>
      </w:r>
    </w:p>
    <w:p w:rsidR="006113C8" w:rsidRDefault="006113C8">
      <w:pPr>
        <w:pStyle w:val="opispoleabz"/>
        <w:shd w:val="clear" w:color="auto" w:fill="FFFFFF"/>
        <w:spacing w:beforeAutospacing="0" w:after="0" w:afterAutospacing="0" w:line="360" w:lineRule="auto"/>
        <w:jc w:val="both"/>
        <w:rPr>
          <w:i/>
          <w:color w:val="000000"/>
          <w:sz w:val="28"/>
          <w:szCs w:val="28"/>
          <w:shd w:val="clear" w:color="auto" w:fill="FFFFFF"/>
        </w:rPr>
      </w:pPr>
      <w:r>
        <w:rPr>
          <w:i/>
          <w:color w:val="000000"/>
          <w:sz w:val="28"/>
          <w:szCs w:val="28"/>
          <w:shd w:val="clear" w:color="auto" w:fill="FFFFFF"/>
        </w:rPr>
        <w:t>Бронходилятаторы</w:t>
      </w:r>
    </w:p>
    <w:p w:rsidR="006113C8" w:rsidRDefault="006113C8">
      <w:pPr>
        <w:pStyle w:val="opispoleabz"/>
        <w:shd w:val="clear" w:color="auto" w:fill="FFFFFF"/>
        <w:spacing w:beforeAutospacing="0" w:after="0" w:afterAutospacing="0" w:line="360" w:lineRule="auto"/>
        <w:ind w:firstLine="708"/>
        <w:jc w:val="both"/>
        <w:rPr>
          <w:color w:val="000000"/>
          <w:sz w:val="28"/>
          <w:szCs w:val="28"/>
          <w:shd w:val="clear" w:color="auto" w:fill="FFFFFF"/>
        </w:rPr>
      </w:pPr>
      <w:r>
        <w:rPr>
          <w:b/>
          <w:color w:val="000000"/>
          <w:sz w:val="28"/>
          <w:szCs w:val="28"/>
          <w:shd w:val="clear" w:color="auto" w:fill="FFFFFF"/>
        </w:rPr>
        <w:t xml:space="preserve">Беродуал </w:t>
      </w:r>
      <w:r>
        <w:rPr>
          <w:color w:val="000000"/>
          <w:sz w:val="28"/>
          <w:szCs w:val="28"/>
          <w:shd w:val="clear" w:color="auto" w:fill="FFFFFF"/>
        </w:rPr>
        <w:t>– комбинированный препарат из 2 лекарственных средств, обладающих бронхолитической активностью: ипратропия бромид (м-холинолитик) и фенотерола гидробромид (В2-адреномиметик).</w:t>
      </w:r>
    </w:p>
    <w:p w:rsidR="006113C8" w:rsidRDefault="006113C8">
      <w:pPr>
        <w:pStyle w:val="opispoleabz"/>
        <w:shd w:val="clear" w:color="auto" w:fill="FFFFFF"/>
        <w:spacing w:beforeAutospacing="0" w:after="0" w:afterAutospacing="0" w:line="360" w:lineRule="auto"/>
        <w:jc w:val="both"/>
        <w:rPr>
          <w:color w:val="000000"/>
          <w:sz w:val="28"/>
          <w:szCs w:val="28"/>
          <w:shd w:val="clear" w:color="auto" w:fill="FFFFFF"/>
        </w:rPr>
      </w:pPr>
      <w:r>
        <w:rPr>
          <w:color w:val="000000"/>
          <w:sz w:val="28"/>
          <w:szCs w:val="28"/>
          <w:u w:val="single"/>
          <w:shd w:val="clear" w:color="auto" w:fill="FFFFFF"/>
        </w:rPr>
        <w:t>Форма выпуска:</w:t>
      </w:r>
      <w:r>
        <w:rPr>
          <w:color w:val="000000"/>
          <w:sz w:val="28"/>
          <w:szCs w:val="28"/>
          <w:shd w:val="clear" w:color="auto" w:fill="FFFFFF"/>
        </w:rPr>
        <w:t xml:space="preserve"> раствор для ингаляций во флаконе-капельнице по 20 мл из темного стекла; аэрозоль для ингаляций 15 мл.</w:t>
      </w:r>
    </w:p>
    <w:p w:rsidR="006113C8" w:rsidRDefault="006113C8">
      <w:pPr>
        <w:pStyle w:val="opispoleabz"/>
        <w:shd w:val="clear" w:color="auto" w:fill="FFFFFF"/>
        <w:spacing w:beforeAutospacing="0" w:after="0" w:afterAutospacing="0" w:line="360" w:lineRule="auto"/>
        <w:jc w:val="both"/>
        <w:rPr>
          <w:color w:val="000000"/>
          <w:sz w:val="28"/>
          <w:szCs w:val="28"/>
          <w:shd w:val="clear" w:color="auto" w:fill="FFFFFF"/>
        </w:rPr>
      </w:pPr>
      <w:r>
        <w:rPr>
          <w:color w:val="000000"/>
          <w:sz w:val="28"/>
          <w:szCs w:val="28"/>
          <w:shd w:val="clear" w:color="auto" w:fill="FFFFFF"/>
        </w:rPr>
        <w:t>Режим дозирования: 1 капля на 1 кг массы тела в контейнер небулайзера на 2 мл 0,9% раствора хлорида натрия.</w:t>
      </w:r>
    </w:p>
    <w:p w:rsidR="006113C8" w:rsidRDefault="006113C8">
      <w:pPr>
        <w:pStyle w:val="opispoleabz"/>
        <w:shd w:val="clear" w:color="auto" w:fill="FFFFFF"/>
        <w:spacing w:beforeAutospacing="0" w:after="0" w:afterAutospacing="0" w:line="360" w:lineRule="auto"/>
        <w:jc w:val="both"/>
        <w:rPr>
          <w:color w:val="000000"/>
          <w:sz w:val="28"/>
          <w:szCs w:val="28"/>
          <w:shd w:val="clear" w:color="auto" w:fill="FFFFFF"/>
        </w:rPr>
      </w:pPr>
      <w:r>
        <w:rPr>
          <w:color w:val="000000"/>
          <w:sz w:val="28"/>
          <w:szCs w:val="28"/>
          <w:shd w:val="clear" w:color="auto" w:fill="FFFFFF"/>
        </w:rPr>
        <w:t>Детям старше 6 лет – 20 капель 3 раза в день ингаляционно.</w:t>
      </w:r>
    </w:p>
    <w:p w:rsidR="006113C8" w:rsidRDefault="006113C8">
      <w:pPr>
        <w:pStyle w:val="opispoleabz"/>
        <w:shd w:val="clear" w:color="auto" w:fill="FFFFFF"/>
        <w:spacing w:beforeAutospacing="0" w:after="0" w:afterAutospacing="0"/>
        <w:jc w:val="both"/>
        <w:rPr>
          <w:b/>
          <w:color w:val="000000"/>
          <w:sz w:val="28"/>
          <w:szCs w:val="28"/>
          <w:shd w:val="clear" w:color="auto" w:fill="FFFFFF"/>
        </w:rPr>
      </w:pPr>
      <w:r>
        <w:rPr>
          <w:b/>
          <w:color w:val="000000"/>
          <w:sz w:val="28"/>
          <w:szCs w:val="28"/>
          <w:shd w:val="clear" w:color="auto" w:fill="FFFFFF"/>
        </w:rPr>
        <w:t>Rp.:  Aerosoli «Berodual»  15 ml</w:t>
      </w:r>
    </w:p>
    <w:p w:rsidR="006113C8" w:rsidRDefault="006113C8">
      <w:pPr>
        <w:pStyle w:val="opispoleabz"/>
        <w:shd w:val="clear" w:color="auto" w:fill="FFFFFF"/>
        <w:spacing w:beforeAutospacing="0" w:after="0" w:afterAutospacing="0"/>
        <w:ind w:firstLine="708"/>
        <w:jc w:val="both"/>
        <w:rPr>
          <w:b/>
          <w:color w:val="000000"/>
          <w:sz w:val="28"/>
          <w:szCs w:val="28"/>
          <w:shd w:val="clear" w:color="auto" w:fill="FFFFFF"/>
        </w:rPr>
      </w:pPr>
      <w:r>
        <w:rPr>
          <w:b/>
          <w:color w:val="000000"/>
          <w:sz w:val="28"/>
          <w:szCs w:val="28"/>
          <w:shd w:val="clear" w:color="auto" w:fill="FFFFFF"/>
        </w:rPr>
        <w:t>D.</w:t>
      </w:r>
      <w:r>
        <w:rPr>
          <w:b/>
          <w:color w:val="000000"/>
          <w:sz w:val="28"/>
          <w:szCs w:val="28"/>
          <w:shd w:val="clear" w:color="auto" w:fill="FFFFFF"/>
          <w:lang w:val="en-US"/>
        </w:rPr>
        <w:t>S</w:t>
      </w:r>
      <w:r>
        <w:rPr>
          <w:b/>
          <w:color w:val="000000"/>
          <w:sz w:val="28"/>
          <w:szCs w:val="28"/>
          <w:shd w:val="clear" w:color="auto" w:fill="FFFFFF"/>
        </w:rPr>
        <w:t>. По 1 ингаляции 3 раза в день ребенку 5 лет.</w:t>
      </w:r>
    </w:p>
    <w:p w:rsidR="006113C8" w:rsidRDefault="006113C8">
      <w:pPr>
        <w:pStyle w:val="opispoleabz"/>
        <w:shd w:val="clear" w:color="auto" w:fill="FFFFFF"/>
        <w:spacing w:beforeAutospacing="0" w:after="0" w:afterAutospacing="0" w:line="360" w:lineRule="auto"/>
        <w:jc w:val="both"/>
        <w:rPr>
          <w:b/>
          <w:color w:val="000000"/>
          <w:sz w:val="28"/>
          <w:szCs w:val="28"/>
          <w:shd w:val="clear" w:color="auto" w:fill="FFFFFF"/>
        </w:rPr>
      </w:pP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w:t>
      </w:r>
      <w:r>
        <w:rPr>
          <w:rFonts w:ascii="Times New Roman" w:hAnsi="Times New Roman"/>
          <w:b/>
          <w:sz w:val="28"/>
          <w:szCs w:val="28"/>
        </w:rPr>
        <w:t xml:space="preserve">р.: </w:t>
      </w:r>
      <w:r>
        <w:rPr>
          <w:rFonts w:ascii="Times New Roman" w:hAnsi="Times New Roman"/>
          <w:b/>
          <w:sz w:val="28"/>
          <w:szCs w:val="28"/>
          <w:lang w:val="en-US"/>
        </w:rPr>
        <w:t>Sol</w:t>
      </w:r>
      <w:r>
        <w:rPr>
          <w:rFonts w:ascii="Times New Roman" w:hAnsi="Times New Roman"/>
          <w:b/>
          <w:sz w:val="28"/>
          <w:szCs w:val="28"/>
        </w:rPr>
        <w:t xml:space="preserve">. </w:t>
      </w:r>
      <w:r>
        <w:rPr>
          <w:rFonts w:ascii="Times New Roman" w:hAnsi="Times New Roman"/>
          <w:b/>
          <w:sz w:val="28"/>
          <w:szCs w:val="28"/>
          <w:lang w:val="en-US"/>
        </w:rPr>
        <w:t>Beroduali</w:t>
      </w:r>
      <w:r>
        <w:rPr>
          <w:rFonts w:ascii="Times New Roman" w:hAnsi="Times New Roman"/>
          <w:b/>
          <w:sz w:val="28"/>
          <w:szCs w:val="28"/>
        </w:rPr>
        <w:t xml:space="preserve"> 20,0 </w:t>
      </w:r>
      <w:r>
        <w:rPr>
          <w:rFonts w:ascii="Times New Roman" w:hAnsi="Times New Roman"/>
          <w:b/>
          <w:sz w:val="28"/>
          <w:szCs w:val="28"/>
          <w:lang w:val="en-US"/>
        </w:rPr>
        <w:t>ml</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S</w:t>
      </w:r>
      <w:r>
        <w:rPr>
          <w:rFonts w:ascii="Times New Roman" w:hAnsi="Times New Roman"/>
          <w:b/>
          <w:sz w:val="28"/>
          <w:szCs w:val="28"/>
        </w:rPr>
        <w:t xml:space="preserve">.  19 капель + 2 мл 0,9% </w:t>
      </w:r>
      <w:r>
        <w:rPr>
          <w:rFonts w:ascii="Times New Roman" w:hAnsi="Times New Roman"/>
          <w:b/>
          <w:sz w:val="28"/>
          <w:szCs w:val="28"/>
          <w:lang w:val="en-US"/>
        </w:rPr>
        <w:t>natrii</w:t>
      </w:r>
      <w:r>
        <w:rPr>
          <w:rFonts w:ascii="Times New Roman" w:hAnsi="Times New Roman"/>
          <w:b/>
          <w:sz w:val="28"/>
          <w:szCs w:val="28"/>
        </w:rPr>
        <w:t xml:space="preserve"> </w:t>
      </w:r>
      <w:r>
        <w:rPr>
          <w:rFonts w:ascii="Times New Roman" w:hAnsi="Times New Roman"/>
          <w:b/>
          <w:sz w:val="28"/>
          <w:szCs w:val="28"/>
          <w:lang w:val="en-US"/>
        </w:rPr>
        <w:t>chloridi</w:t>
      </w:r>
      <w:r>
        <w:rPr>
          <w:rFonts w:ascii="Times New Roman" w:hAnsi="Times New Roman"/>
          <w:b/>
          <w:sz w:val="28"/>
          <w:szCs w:val="28"/>
        </w:rPr>
        <w:t xml:space="preserve"> 3 раза в день ингаляционно ребенку 5 лет.</w:t>
      </w:r>
    </w:p>
    <w:p w:rsidR="006113C8" w:rsidRDefault="006113C8">
      <w:pPr>
        <w:pStyle w:val="opispoleabz"/>
        <w:shd w:val="clear" w:color="auto" w:fill="FFFFFF"/>
        <w:spacing w:beforeAutospacing="0" w:after="0" w:afterAutospacing="0" w:line="360" w:lineRule="auto"/>
        <w:ind w:firstLine="708"/>
        <w:jc w:val="both"/>
        <w:rPr>
          <w:color w:val="000000"/>
          <w:sz w:val="28"/>
          <w:szCs w:val="28"/>
          <w:shd w:val="clear" w:color="auto" w:fill="FFFFFF"/>
        </w:rPr>
      </w:pPr>
      <w:r>
        <w:rPr>
          <w:b/>
          <w:color w:val="000000"/>
          <w:sz w:val="28"/>
          <w:szCs w:val="28"/>
          <w:shd w:val="clear" w:color="auto" w:fill="FFFFFF"/>
        </w:rPr>
        <w:t>Атровент</w:t>
      </w:r>
      <w:r>
        <w:rPr>
          <w:color w:val="000000"/>
          <w:sz w:val="28"/>
          <w:szCs w:val="28"/>
          <w:shd w:val="clear" w:color="auto" w:fill="FFFFFF"/>
        </w:rPr>
        <w:t xml:space="preserve"> – препарат с бронхолитической активностью, действующее вещество ипратропия бромид (м-холинолитик). </w:t>
      </w:r>
    </w:p>
    <w:p w:rsidR="006113C8" w:rsidRDefault="006113C8">
      <w:pPr>
        <w:pStyle w:val="opispoleabz"/>
        <w:shd w:val="clear" w:color="auto" w:fill="FFFFFF"/>
        <w:spacing w:beforeAutospacing="0" w:after="0" w:afterAutospacing="0" w:line="360" w:lineRule="auto"/>
        <w:jc w:val="both"/>
        <w:rPr>
          <w:color w:val="000000"/>
          <w:sz w:val="28"/>
          <w:szCs w:val="28"/>
          <w:shd w:val="clear" w:color="auto" w:fill="FFFFFF"/>
        </w:rPr>
      </w:pPr>
      <w:r>
        <w:rPr>
          <w:color w:val="000000"/>
          <w:sz w:val="28"/>
          <w:szCs w:val="28"/>
          <w:u w:val="single"/>
          <w:shd w:val="clear" w:color="auto" w:fill="FFFFFF"/>
        </w:rPr>
        <w:t>Форма выпуска</w:t>
      </w:r>
      <w:r>
        <w:rPr>
          <w:color w:val="000000"/>
          <w:sz w:val="28"/>
          <w:szCs w:val="28"/>
          <w:shd w:val="clear" w:color="auto" w:fill="FFFFFF"/>
        </w:rPr>
        <w:t>: раствор для ингаляций во флаконе-капельнице 20 мл.</w:t>
      </w:r>
    </w:p>
    <w:p w:rsidR="006113C8" w:rsidRDefault="006113C8">
      <w:pPr>
        <w:pStyle w:val="opispoleabz"/>
        <w:shd w:val="clear" w:color="auto" w:fill="FFFFFF"/>
        <w:spacing w:beforeAutospacing="0" w:after="0" w:afterAutospacing="0" w:line="360" w:lineRule="auto"/>
        <w:jc w:val="both"/>
        <w:rPr>
          <w:color w:val="000000"/>
          <w:sz w:val="28"/>
          <w:szCs w:val="28"/>
        </w:rPr>
      </w:pPr>
      <w:r>
        <w:rPr>
          <w:color w:val="000000"/>
          <w:sz w:val="28"/>
          <w:szCs w:val="28"/>
        </w:rPr>
        <w:t>Режим дозирования:</w:t>
      </w:r>
    </w:p>
    <w:p w:rsidR="006113C8" w:rsidRDefault="006113C8">
      <w:pPr>
        <w:pStyle w:val="opispoleabz"/>
        <w:shd w:val="clear" w:color="auto" w:fill="FFFFFF"/>
        <w:spacing w:beforeAutospacing="0" w:after="0" w:afterAutospacing="0" w:line="360" w:lineRule="auto"/>
        <w:jc w:val="both"/>
        <w:rPr>
          <w:color w:val="000000"/>
          <w:sz w:val="28"/>
          <w:szCs w:val="28"/>
          <w:shd w:val="clear" w:color="auto" w:fill="FFFFFF"/>
        </w:rPr>
      </w:pPr>
      <w:r>
        <w:rPr>
          <w:color w:val="000000"/>
          <w:sz w:val="28"/>
          <w:szCs w:val="28"/>
          <w:shd w:val="clear" w:color="auto" w:fill="FFFFFF"/>
        </w:rPr>
        <w:t>атровент +2 мл 0,9% раствора натрия хлорида</w:t>
      </w:r>
    </w:p>
    <w:p w:rsidR="006113C8" w:rsidRDefault="006113C8">
      <w:pPr>
        <w:pStyle w:val="opispoleabz"/>
        <w:numPr>
          <w:ilvl w:val="0"/>
          <w:numId w:val="20"/>
        </w:numPr>
        <w:shd w:val="clear" w:color="auto" w:fill="FFFFFF"/>
        <w:spacing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Детям старше 12 лет — 0,5 мг (40 капель) 3–4 раза в день через небулайзер; </w:t>
      </w:r>
    </w:p>
    <w:p w:rsidR="006113C8" w:rsidRDefault="006113C8">
      <w:pPr>
        <w:pStyle w:val="opispoleabz"/>
        <w:numPr>
          <w:ilvl w:val="0"/>
          <w:numId w:val="20"/>
        </w:numPr>
        <w:shd w:val="clear" w:color="auto" w:fill="FFFFFF"/>
        <w:spacing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детям 6–12 лет — 0,25 мг (20 капель) 3–4 раза в день через небулайзер; </w:t>
      </w:r>
    </w:p>
    <w:p w:rsidR="006113C8" w:rsidRDefault="006113C8">
      <w:pPr>
        <w:pStyle w:val="opispoleabz"/>
        <w:numPr>
          <w:ilvl w:val="0"/>
          <w:numId w:val="20"/>
        </w:numPr>
        <w:shd w:val="clear" w:color="auto" w:fill="FFFFFF"/>
        <w:spacing w:beforeAutospacing="0" w:after="0" w:afterAutospacing="0" w:line="360" w:lineRule="auto"/>
        <w:jc w:val="both"/>
        <w:rPr>
          <w:color w:val="000000"/>
          <w:sz w:val="28"/>
          <w:szCs w:val="28"/>
          <w:shd w:val="clear" w:color="auto" w:fill="FFFFFF"/>
        </w:rPr>
      </w:pPr>
      <w:r>
        <w:rPr>
          <w:color w:val="000000"/>
          <w:sz w:val="28"/>
          <w:szCs w:val="28"/>
          <w:shd w:val="clear" w:color="auto" w:fill="FFFFFF"/>
        </w:rPr>
        <w:t>детям до 6 лет — по 0,1–0,25 мг (8–20 капель) 3–4 раза в день (под наблюдением врача).</w:t>
      </w:r>
    </w:p>
    <w:p w:rsidR="006113C8" w:rsidRDefault="006113C8">
      <w:pPr>
        <w:pStyle w:val="opispoleabz"/>
        <w:shd w:val="clear" w:color="auto" w:fill="FFFFFF"/>
        <w:spacing w:beforeAutospacing="0" w:after="0" w:afterAutospacing="0" w:line="360" w:lineRule="auto"/>
        <w:ind w:firstLine="708"/>
        <w:jc w:val="both"/>
        <w:rPr>
          <w:color w:val="000000"/>
          <w:sz w:val="28"/>
          <w:szCs w:val="28"/>
          <w:shd w:val="clear" w:color="auto" w:fill="FFFFFF"/>
        </w:rPr>
      </w:pPr>
      <w:r>
        <w:rPr>
          <w:b/>
          <w:color w:val="000000"/>
          <w:sz w:val="28"/>
          <w:szCs w:val="28"/>
          <w:shd w:val="clear" w:color="auto" w:fill="FFFFFF"/>
        </w:rPr>
        <w:t xml:space="preserve">Вентолин </w:t>
      </w:r>
      <w:r>
        <w:rPr>
          <w:color w:val="000000"/>
          <w:sz w:val="28"/>
          <w:szCs w:val="28"/>
          <w:shd w:val="clear" w:color="auto" w:fill="FFFFFF"/>
        </w:rPr>
        <w:t xml:space="preserve"> - селективный В2-адреномиметик, действующее вещество – сальбутамол.</w:t>
      </w:r>
    </w:p>
    <w:p w:rsidR="006113C8" w:rsidRDefault="006113C8">
      <w:pPr>
        <w:pStyle w:val="opispoleabz"/>
        <w:shd w:val="clear" w:color="auto" w:fill="FFFFFF"/>
        <w:spacing w:beforeAutospacing="0" w:after="0" w:afterAutospacing="0" w:line="360" w:lineRule="auto"/>
        <w:jc w:val="both"/>
        <w:rPr>
          <w:color w:val="000000"/>
          <w:sz w:val="28"/>
          <w:szCs w:val="28"/>
          <w:shd w:val="clear" w:color="auto" w:fill="FFFFFF"/>
        </w:rPr>
      </w:pPr>
      <w:r>
        <w:rPr>
          <w:color w:val="000000"/>
          <w:sz w:val="28"/>
          <w:szCs w:val="28"/>
          <w:u w:val="single"/>
          <w:shd w:val="clear" w:color="auto" w:fill="FFFFFF"/>
        </w:rPr>
        <w:t>Форма выпуска:</w:t>
      </w:r>
      <w:r>
        <w:rPr>
          <w:color w:val="000000"/>
          <w:sz w:val="28"/>
          <w:szCs w:val="28"/>
          <w:shd w:val="clear" w:color="auto" w:fill="FFFFFF"/>
        </w:rPr>
        <w:t xml:space="preserve"> раствор для ингаляций 1 мг/1 мл, в небулах – 2,5 мг; дозированный порошок для ингаляций 100 мкг.</w:t>
      </w:r>
    </w:p>
    <w:p w:rsidR="006113C8" w:rsidRDefault="006113C8">
      <w:pPr>
        <w:pStyle w:val="opispoleabz"/>
        <w:shd w:val="clear" w:color="auto" w:fill="FFFFFF"/>
        <w:spacing w:beforeAutospacing="0" w:after="0" w:afterAutospacing="0"/>
        <w:jc w:val="both"/>
        <w:rPr>
          <w:b/>
          <w:color w:val="000000"/>
          <w:sz w:val="28"/>
          <w:szCs w:val="28"/>
          <w:shd w:val="clear" w:color="auto" w:fill="FFFFFF"/>
        </w:rPr>
      </w:pPr>
      <w:r>
        <w:rPr>
          <w:b/>
          <w:color w:val="000000"/>
          <w:sz w:val="28"/>
          <w:szCs w:val="28"/>
          <w:shd w:val="clear" w:color="auto" w:fill="FFFFFF"/>
          <w:lang w:val="en-US"/>
        </w:rPr>
        <w:t>Rp</w:t>
      </w:r>
      <w:r>
        <w:rPr>
          <w:b/>
          <w:color w:val="000000"/>
          <w:sz w:val="28"/>
          <w:szCs w:val="28"/>
          <w:shd w:val="clear" w:color="auto" w:fill="FFFFFF"/>
        </w:rPr>
        <w:t xml:space="preserve">.: </w:t>
      </w:r>
      <w:r>
        <w:rPr>
          <w:b/>
          <w:color w:val="000000"/>
          <w:sz w:val="28"/>
          <w:szCs w:val="28"/>
          <w:shd w:val="clear" w:color="auto" w:fill="FFFFFF"/>
          <w:lang w:val="en-US"/>
        </w:rPr>
        <w:t>Aerosoli</w:t>
      </w:r>
      <w:r>
        <w:rPr>
          <w:b/>
          <w:color w:val="000000"/>
          <w:sz w:val="28"/>
          <w:szCs w:val="28"/>
          <w:shd w:val="clear" w:color="auto" w:fill="FFFFFF"/>
        </w:rPr>
        <w:t xml:space="preserve"> «</w:t>
      </w:r>
      <w:r>
        <w:rPr>
          <w:b/>
          <w:color w:val="000000"/>
          <w:sz w:val="28"/>
          <w:szCs w:val="28"/>
          <w:shd w:val="clear" w:color="auto" w:fill="FFFFFF"/>
          <w:lang w:val="en-US"/>
        </w:rPr>
        <w:t>Salbutamol</w:t>
      </w:r>
      <w:r>
        <w:rPr>
          <w:b/>
          <w:color w:val="000000"/>
          <w:sz w:val="28"/>
          <w:szCs w:val="28"/>
          <w:shd w:val="clear" w:color="auto" w:fill="FFFFFF"/>
        </w:rPr>
        <w:t xml:space="preserve">» </w:t>
      </w:r>
    </w:p>
    <w:p w:rsidR="006113C8" w:rsidRDefault="006113C8">
      <w:pPr>
        <w:pStyle w:val="opispoleabz"/>
        <w:shd w:val="clear" w:color="auto" w:fill="FFFFFF"/>
        <w:spacing w:beforeAutospacing="0" w:after="0" w:afterAutospacing="0" w:line="360" w:lineRule="auto"/>
        <w:ind w:firstLine="357"/>
        <w:jc w:val="both"/>
        <w:rPr>
          <w:b/>
          <w:color w:val="000000"/>
          <w:sz w:val="28"/>
          <w:szCs w:val="28"/>
          <w:shd w:val="clear" w:color="auto" w:fill="FFFFFF"/>
        </w:rPr>
      </w:pPr>
      <w:r>
        <w:rPr>
          <w:b/>
          <w:sz w:val="28"/>
          <w:shd w:val="clear" w:color="auto" w:fill="FFFFFF"/>
          <w:lang w:val="en-US"/>
        </w:rPr>
        <w:t>D</w:t>
      </w:r>
      <w:r>
        <w:rPr>
          <w:b/>
          <w:sz w:val="28"/>
          <w:shd w:val="clear" w:color="auto" w:fill="FFFFFF"/>
        </w:rPr>
        <w:t>.</w:t>
      </w:r>
      <w:r>
        <w:rPr>
          <w:b/>
          <w:sz w:val="28"/>
          <w:shd w:val="clear" w:color="auto" w:fill="FFFFFF"/>
          <w:lang w:val="en-US"/>
        </w:rPr>
        <w:t>t</w:t>
      </w:r>
      <w:r>
        <w:rPr>
          <w:b/>
          <w:sz w:val="28"/>
          <w:shd w:val="clear" w:color="auto" w:fill="FFFFFF"/>
        </w:rPr>
        <w:t>.</w:t>
      </w:r>
      <w:r>
        <w:rPr>
          <w:b/>
          <w:sz w:val="28"/>
          <w:shd w:val="clear" w:color="auto" w:fill="FFFFFF"/>
          <w:lang w:val="en-US"/>
        </w:rPr>
        <w:t>d</w:t>
      </w:r>
      <w:r>
        <w:rPr>
          <w:b/>
          <w:sz w:val="28"/>
          <w:shd w:val="clear" w:color="auto" w:fill="FFFFFF"/>
        </w:rPr>
        <w:t>. По 1 ингаляции 3 раза в день ребенку 8 лет</w:t>
      </w:r>
      <w:r>
        <w:rPr>
          <w:b/>
          <w:shd w:val="clear" w:color="auto" w:fill="FFFFFF"/>
        </w:rPr>
        <w:t>.</w:t>
      </w:r>
    </w:p>
    <w:p w:rsidR="006113C8" w:rsidRDefault="006113C8">
      <w:pPr>
        <w:spacing w:after="0" w:line="360" w:lineRule="auto"/>
        <w:ind w:firstLine="357"/>
        <w:jc w:val="both"/>
        <w:rPr>
          <w:rFonts w:ascii="Times New Roman" w:hAnsi="Times New Roman"/>
          <w:sz w:val="28"/>
          <w:szCs w:val="28"/>
          <w:lang w:eastAsia="en-US"/>
        </w:rPr>
      </w:pPr>
      <w:r>
        <w:rPr>
          <w:rFonts w:ascii="Times New Roman" w:hAnsi="Times New Roman"/>
          <w:b/>
          <w:sz w:val="28"/>
          <w:szCs w:val="28"/>
        </w:rPr>
        <w:t>Аскорил</w:t>
      </w:r>
      <w:r>
        <w:rPr>
          <w:rFonts w:ascii="Times New Roman" w:hAnsi="Times New Roman"/>
          <w:sz w:val="28"/>
          <w:szCs w:val="28"/>
        </w:rPr>
        <w:t xml:space="preserve">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До 6 лет применяется Аскорил экспекторант, старше 6 лет – Аскорил.</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таблетки, сироп во флаконе 100 и 200 мл.</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Режим дозирования для сиропа:</w:t>
      </w:r>
    </w:p>
    <w:p w:rsidR="006113C8" w:rsidRDefault="006113C8">
      <w:pPr>
        <w:spacing w:after="0" w:line="360" w:lineRule="auto"/>
        <w:ind w:firstLine="360"/>
        <w:jc w:val="both"/>
        <w:rPr>
          <w:rFonts w:ascii="Times New Roman" w:hAnsi="Times New Roman"/>
          <w:b/>
          <w:sz w:val="28"/>
          <w:szCs w:val="28"/>
        </w:rPr>
      </w:pPr>
      <w:r>
        <w:rPr>
          <w:rFonts w:ascii="Times New Roman" w:hAnsi="Times New Roman"/>
          <w:b/>
          <w:sz w:val="28"/>
          <w:szCs w:val="28"/>
        </w:rPr>
        <w:t>Сироп</w:t>
      </w:r>
    </w:p>
    <w:p w:rsidR="006113C8" w:rsidRDefault="006113C8">
      <w:pPr>
        <w:pStyle w:val="opispole"/>
        <w:numPr>
          <w:ilvl w:val="0"/>
          <w:numId w:val="21"/>
        </w:numPr>
        <w:shd w:val="clear" w:color="auto" w:fill="FFFFFF"/>
        <w:spacing w:beforeAutospacing="0" w:after="0" w:afterAutospacing="0" w:line="360" w:lineRule="auto"/>
        <w:jc w:val="both"/>
        <w:rPr>
          <w:color w:val="000000"/>
          <w:sz w:val="28"/>
          <w:szCs w:val="28"/>
        </w:rPr>
      </w:pPr>
      <w:r>
        <w:rPr>
          <w:color w:val="000000"/>
          <w:sz w:val="28"/>
          <w:szCs w:val="28"/>
        </w:rPr>
        <w:t>Детям старше 12 лет — по 10 мл (2 ч.ложки) 3 раза в сутки.</w:t>
      </w:r>
    </w:p>
    <w:p w:rsidR="006113C8" w:rsidRDefault="006113C8">
      <w:pPr>
        <w:pStyle w:val="opispoleabz"/>
        <w:numPr>
          <w:ilvl w:val="0"/>
          <w:numId w:val="21"/>
        </w:numPr>
        <w:shd w:val="clear" w:color="auto" w:fill="FFFFFF"/>
        <w:spacing w:beforeAutospacing="0" w:after="0" w:afterAutospacing="0" w:line="360" w:lineRule="auto"/>
        <w:jc w:val="both"/>
        <w:rPr>
          <w:color w:val="000000"/>
          <w:sz w:val="28"/>
          <w:szCs w:val="28"/>
        </w:rPr>
      </w:pPr>
      <w:r>
        <w:rPr>
          <w:color w:val="000000"/>
          <w:sz w:val="28"/>
          <w:szCs w:val="28"/>
        </w:rPr>
        <w:t xml:space="preserve">Детям до 6 лет — по 5 мл (1 ч.ложка) 3 раза в сутки, </w:t>
      </w:r>
    </w:p>
    <w:p w:rsidR="006113C8" w:rsidRDefault="006113C8">
      <w:pPr>
        <w:pStyle w:val="opispoleabz"/>
        <w:numPr>
          <w:ilvl w:val="0"/>
          <w:numId w:val="21"/>
        </w:numPr>
        <w:shd w:val="clear" w:color="auto" w:fill="FFFFFF"/>
        <w:spacing w:beforeAutospacing="0" w:after="0" w:afterAutospacing="0" w:line="360" w:lineRule="auto"/>
        <w:jc w:val="both"/>
        <w:rPr>
          <w:color w:val="000000"/>
          <w:sz w:val="28"/>
          <w:szCs w:val="28"/>
        </w:rPr>
      </w:pPr>
      <w:r>
        <w:rPr>
          <w:color w:val="000000"/>
          <w:sz w:val="28"/>
          <w:szCs w:val="28"/>
        </w:rPr>
        <w:t>6–12 лет — по 5–10 мл (1–2 ч.ложки) 3 раза в сутки.</w:t>
      </w:r>
    </w:p>
    <w:p w:rsidR="006113C8" w:rsidRDefault="006113C8">
      <w:pPr>
        <w:pStyle w:val="opispoleabz"/>
        <w:shd w:val="clear" w:color="auto" w:fill="FFFFFF"/>
        <w:spacing w:beforeAutospacing="0" w:after="0" w:afterAutospacing="0" w:line="360" w:lineRule="auto"/>
        <w:ind w:firstLine="360"/>
        <w:jc w:val="both"/>
        <w:rPr>
          <w:b/>
          <w:color w:val="000000"/>
          <w:sz w:val="28"/>
          <w:szCs w:val="28"/>
        </w:rPr>
      </w:pPr>
      <w:r>
        <w:rPr>
          <w:b/>
          <w:color w:val="000000"/>
          <w:sz w:val="28"/>
          <w:szCs w:val="28"/>
        </w:rPr>
        <w:t>Таблетки</w:t>
      </w:r>
    </w:p>
    <w:p w:rsidR="006113C8" w:rsidRDefault="006113C8">
      <w:pPr>
        <w:pStyle w:val="opispoleabz"/>
        <w:numPr>
          <w:ilvl w:val="0"/>
          <w:numId w:val="22"/>
        </w:numPr>
        <w:shd w:val="clear" w:color="auto" w:fill="FFFFFF"/>
        <w:spacing w:beforeAutospacing="0" w:after="0" w:afterAutospacing="0" w:line="360" w:lineRule="auto"/>
        <w:jc w:val="both"/>
        <w:rPr>
          <w:color w:val="000000"/>
          <w:sz w:val="28"/>
          <w:szCs w:val="28"/>
          <w:shd w:val="clear" w:color="auto" w:fill="FFFFFF"/>
        </w:rPr>
      </w:pPr>
      <w:r>
        <w:rPr>
          <w:color w:val="000000"/>
          <w:sz w:val="28"/>
          <w:szCs w:val="28"/>
          <w:shd w:val="clear" w:color="auto" w:fill="FFFFFF"/>
        </w:rPr>
        <w:t xml:space="preserve">12 лет — по 1 табл. 3 раза в сутки; </w:t>
      </w:r>
    </w:p>
    <w:p w:rsidR="006113C8" w:rsidRDefault="006113C8">
      <w:pPr>
        <w:pStyle w:val="opispoleabz"/>
        <w:numPr>
          <w:ilvl w:val="0"/>
          <w:numId w:val="22"/>
        </w:numPr>
        <w:shd w:val="clear" w:color="auto" w:fill="FFFFFF"/>
        <w:spacing w:beforeAutospacing="0" w:after="0" w:afterAutospacing="0" w:line="360" w:lineRule="auto"/>
        <w:jc w:val="both"/>
        <w:rPr>
          <w:color w:val="000000"/>
          <w:sz w:val="28"/>
          <w:szCs w:val="28"/>
          <w:shd w:val="clear" w:color="auto" w:fill="FFFFFF"/>
        </w:rPr>
      </w:pPr>
      <w:r>
        <w:rPr>
          <w:color w:val="000000"/>
          <w:sz w:val="28"/>
          <w:szCs w:val="28"/>
          <w:shd w:val="clear" w:color="auto" w:fill="FFFFFF"/>
        </w:rPr>
        <w:t>детям от 6 до 12 лет — по 1/2 или 1 табл. 3 раза в сутки.</w:t>
      </w:r>
    </w:p>
    <w:p w:rsidR="006113C8" w:rsidRDefault="006113C8">
      <w:pPr>
        <w:numPr>
          <w:ilvl w:val="1"/>
          <w:numId w:val="47"/>
        </w:numPr>
        <w:spacing w:after="0" w:line="360" w:lineRule="auto"/>
        <w:ind w:hanging="1429"/>
        <w:jc w:val="both"/>
        <w:rPr>
          <w:rFonts w:ascii="Times New Roman" w:hAnsi="Times New Roman"/>
          <w:b/>
          <w:sz w:val="28"/>
          <w:szCs w:val="28"/>
        </w:rPr>
      </w:pPr>
      <w:r>
        <w:rPr>
          <w:rFonts w:ascii="Times New Roman" w:hAnsi="Times New Roman"/>
          <w:b/>
          <w:sz w:val="28"/>
          <w:szCs w:val="28"/>
        </w:rPr>
        <w:t>Бронхиальная астма</w:t>
      </w:r>
    </w:p>
    <w:p w:rsidR="006113C8" w:rsidRDefault="006113C8">
      <w:pPr>
        <w:spacing w:after="0" w:line="360" w:lineRule="auto"/>
        <w:contextualSpacing/>
        <w:jc w:val="both"/>
        <w:textAlignment w:val="baseline"/>
        <w:rPr>
          <w:rFonts w:ascii="Times New Roman" w:hAnsi="Times New Roman"/>
          <w:sz w:val="28"/>
          <w:szCs w:val="28"/>
        </w:rPr>
      </w:pPr>
      <w:r>
        <w:rPr>
          <w:rFonts w:ascii="Times New Roman" w:hAnsi="Times New Roman"/>
          <w:sz w:val="28"/>
          <w:szCs w:val="28"/>
        </w:rPr>
        <w:t xml:space="preserve">Бронхиальная астма – </w:t>
      </w:r>
      <w:r>
        <w:rPr>
          <w:rFonts w:ascii="Times New Roman" w:hAnsi="Times New Roman"/>
          <w:color w:val="000000"/>
          <w:sz w:val="28"/>
          <w:szCs w:val="28"/>
        </w:rPr>
        <w:t>хроническое аллергическое воспалительное заболевание дыхательных путей. Хроническое воспаление обусловливает развитие бронхиальной гиперреактивности, которая приводит к повторяющимся эпизодам свистящих хрипов, одышки, чувства заложенности в груди и кашля, особенно по ночам и ранним утром.</w:t>
      </w:r>
    </w:p>
    <w:p w:rsidR="006113C8" w:rsidRDefault="006113C8">
      <w:pPr>
        <w:spacing w:after="0" w:line="360" w:lineRule="auto"/>
        <w:contextualSpacing/>
        <w:jc w:val="both"/>
        <w:textAlignment w:val="baseline"/>
        <w:rPr>
          <w:rFonts w:ascii="Times New Roman" w:hAnsi="Times New Roman"/>
          <w:b/>
          <w:sz w:val="28"/>
          <w:szCs w:val="28"/>
        </w:rPr>
      </w:pPr>
      <w:r>
        <w:rPr>
          <w:rFonts w:ascii="Times New Roman" w:hAnsi="Times New Roman"/>
          <w:b/>
          <w:color w:val="000000"/>
          <w:sz w:val="28"/>
          <w:szCs w:val="28"/>
        </w:rPr>
        <w:t>Лечение:</w:t>
      </w:r>
    </w:p>
    <w:p w:rsidR="006113C8" w:rsidRDefault="006113C8">
      <w:pPr>
        <w:spacing w:after="0" w:line="360" w:lineRule="auto"/>
        <w:ind w:left="360"/>
        <w:contextualSpacing/>
        <w:jc w:val="both"/>
        <w:textAlignment w:val="baseline"/>
        <w:rPr>
          <w:rFonts w:ascii="Times New Roman" w:hAnsi="Times New Roman"/>
          <w:b/>
          <w:sz w:val="28"/>
          <w:szCs w:val="28"/>
        </w:rPr>
      </w:pPr>
      <w:r>
        <w:rPr>
          <w:rFonts w:ascii="Times New Roman" w:hAnsi="Times New Roman"/>
          <w:b/>
          <w:color w:val="000000"/>
          <w:sz w:val="28"/>
          <w:szCs w:val="28"/>
        </w:rPr>
        <w:t>Немедикаментозная терапия</w:t>
      </w:r>
    </w:p>
    <w:p w:rsidR="006113C8" w:rsidRDefault="006113C8">
      <w:pPr>
        <w:spacing w:after="0" w:line="360" w:lineRule="auto"/>
        <w:ind w:left="360"/>
        <w:contextualSpacing/>
        <w:jc w:val="both"/>
        <w:textAlignment w:val="baseline"/>
        <w:rPr>
          <w:rFonts w:ascii="Times New Roman" w:hAnsi="Times New Roman"/>
          <w:color w:val="000000"/>
          <w:sz w:val="28"/>
          <w:szCs w:val="28"/>
        </w:rPr>
      </w:pPr>
      <w:r>
        <w:rPr>
          <w:rFonts w:ascii="Times New Roman" w:hAnsi="Times New Roman"/>
          <w:color w:val="000000"/>
          <w:sz w:val="28"/>
          <w:szCs w:val="28"/>
        </w:rPr>
        <w:t>Гипоаллергенная диета</w:t>
      </w:r>
    </w:p>
    <w:p w:rsidR="006113C8" w:rsidRDefault="006113C8">
      <w:pPr>
        <w:spacing w:after="0" w:line="360" w:lineRule="auto"/>
        <w:ind w:left="360"/>
        <w:contextualSpacing/>
        <w:jc w:val="both"/>
        <w:textAlignment w:val="baseline"/>
        <w:rPr>
          <w:rFonts w:ascii="Times New Roman" w:hAnsi="Times New Roman"/>
          <w:color w:val="000000"/>
          <w:sz w:val="28"/>
          <w:szCs w:val="28"/>
        </w:rPr>
      </w:pPr>
      <w:r>
        <w:rPr>
          <w:rFonts w:ascii="Times New Roman" w:hAnsi="Times New Roman"/>
          <w:color w:val="000000"/>
          <w:sz w:val="28"/>
          <w:szCs w:val="28"/>
        </w:rPr>
        <w:t>Гипоаллергенный быт</w:t>
      </w:r>
    </w:p>
    <w:p w:rsidR="006113C8" w:rsidRDefault="006113C8">
      <w:pPr>
        <w:spacing w:after="0" w:line="360" w:lineRule="auto"/>
        <w:ind w:left="360"/>
        <w:contextualSpacing/>
        <w:jc w:val="both"/>
        <w:textAlignment w:val="baseline"/>
        <w:rPr>
          <w:rFonts w:ascii="Times New Roman" w:hAnsi="Times New Roman"/>
          <w:b/>
          <w:sz w:val="28"/>
          <w:szCs w:val="28"/>
        </w:rPr>
      </w:pPr>
      <w:r>
        <w:rPr>
          <w:rFonts w:ascii="Times New Roman" w:hAnsi="Times New Roman"/>
          <w:b/>
          <w:sz w:val="28"/>
          <w:szCs w:val="28"/>
        </w:rPr>
        <w:t>Медикаментозная терапия:</w:t>
      </w:r>
    </w:p>
    <w:p w:rsidR="006113C8" w:rsidRDefault="006113C8">
      <w:pPr>
        <w:numPr>
          <w:ilvl w:val="0"/>
          <w:numId w:val="23"/>
        </w:numPr>
        <w:tabs>
          <w:tab w:val="left" w:pos="284"/>
        </w:tabs>
        <w:spacing w:beforeAutospacing="1" w:after="0" w:line="360" w:lineRule="auto"/>
        <w:ind w:left="0" w:firstLine="0"/>
        <w:contextualSpacing/>
        <w:jc w:val="both"/>
        <w:textAlignment w:val="baseline"/>
        <w:rPr>
          <w:rFonts w:ascii="Times New Roman" w:hAnsi="Times New Roman"/>
          <w:b/>
          <w:sz w:val="28"/>
          <w:szCs w:val="28"/>
        </w:rPr>
      </w:pPr>
      <w:r>
        <w:rPr>
          <w:rFonts w:ascii="Times New Roman" w:hAnsi="Times New Roman"/>
          <w:b/>
          <w:sz w:val="28"/>
          <w:szCs w:val="28"/>
        </w:rPr>
        <w:t>Противовоспалительная (базисная)</w:t>
      </w:r>
    </w:p>
    <w:p w:rsidR="006113C8" w:rsidRDefault="006113C8">
      <w:pPr>
        <w:tabs>
          <w:tab w:val="left" w:pos="284"/>
        </w:tabs>
        <w:spacing w:after="0" w:line="360" w:lineRule="auto"/>
        <w:contextualSpacing/>
        <w:jc w:val="both"/>
        <w:textAlignment w:val="baseline"/>
        <w:rPr>
          <w:rFonts w:ascii="Times New Roman" w:hAnsi="Times New Roman"/>
          <w:sz w:val="28"/>
          <w:szCs w:val="28"/>
        </w:rPr>
      </w:pPr>
      <w:r>
        <w:rPr>
          <w:rFonts w:ascii="Times New Roman" w:hAnsi="Times New Roman"/>
          <w:sz w:val="28"/>
          <w:szCs w:val="28"/>
        </w:rPr>
        <w:t>Антагонисты лейкотриеновых рецепторов</w:t>
      </w:r>
    </w:p>
    <w:p w:rsidR="006113C8" w:rsidRDefault="006113C8">
      <w:pPr>
        <w:tabs>
          <w:tab w:val="left" w:pos="284"/>
        </w:tabs>
        <w:spacing w:after="0" w:line="360" w:lineRule="auto"/>
        <w:contextualSpacing/>
        <w:jc w:val="both"/>
        <w:textAlignment w:val="baseline"/>
        <w:rPr>
          <w:rFonts w:ascii="Times New Roman" w:hAnsi="Times New Roman"/>
          <w:sz w:val="28"/>
          <w:szCs w:val="28"/>
        </w:rPr>
      </w:pPr>
      <w:r>
        <w:rPr>
          <w:rFonts w:ascii="Times New Roman" w:hAnsi="Times New Roman"/>
          <w:sz w:val="28"/>
          <w:szCs w:val="28"/>
        </w:rPr>
        <w:t>Ингаляционные кортикостероиды</w:t>
      </w:r>
    </w:p>
    <w:p w:rsidR="006113C8" w:rsidRDefault="006113C8">
      <w:pPr>
        <w:numPr>
          <w:ilvl w:val="0"/>
          <w:numId w:val="23"/>
        </w:numPr>
        <w:tabs>
          <w:tab w:val="left" w:pos="284"/>
        </w:tabs>
        <w:spacing w:beforeAutospacing="1" w:after="0" w:line="360" w:lineRule="auto"/>
        <w:ind w:left="0" w:firstLine="0"/>
        <w:contextualSpacing/>
        <w:jc w:val="both"/>
        <w:textAlignment w:val="baseline"/>
        <w:rPr>
          <w:rFonts w:ascii="Times New Roman" w:hAnsi="Times New Roman"/>
          <w:b/>
          <w:sz w:val="28"/>
          <w:szCs w:val="28"/>
        </w:rPr>
      </w:pPr>
      <w:r>
        <w:rPr>
          <w:rFonts w:ascii="Times New Roman" w:hAnsi="Times New Roman"/>
          <w:b/>
          <w:sz w:val="28"/>
          <w:szCs w:val="28"/>
        </w:rPr>
        <w:t>Средства, влияющие на проходимость дыхательных путей (терапия неотложной помощи)</w:t>
      </w:r>
    </w:p>
    <w:p w:rsidR="006113C8" w:rsidRDefault="006113C8">
      <w:pPr>
        <w:spacing w:after="0" w:line="360" w:lineRule="auto"/>
        <w:contextualSpacing/>
        <w:jc w:val="both"/>
        <w:textAlignment w:val="baseline"/>
        <w:rPr>
          <w:rFonts w:ascii="Times New Roman" w:hAnsi="Times New Roman"/>
          <w:sz w:val="28"/>
          <w:szCs w:val="28"/>
        </w:rPr>
      </w:pPr>
      <w:r>
        <w:rPr>
          <w:rFonts w:ascii="Times New Roman" w:hAnsi="Times New Roman"/>
          <w:sz w:val="28"/>
          <w:szCs w:val="28"/>
        </w:rPr>
        <w:t>Бронхоспазмолитики</w:t>
      </w:r>
    </w:p>
    <w:p w:rsidR="006113C8" w:rsidRDefault="006113C8">
      <w:pPr>
        <w:spacing w:after="0" w:line="360" w:lineRule="auto"/>
        <w:contextualSpacing/>
        <w:jc w:val="both"/>
        <w:textAlignment w:val="baseline"/>
        <w:rPr>
          <w:rFonts w:ascii="Times New Roman" w:hAnsi="Times New Roman"/>
          <w:sz w:val="28"/>
          <w:szCs w:val="28"/>
        </w:rPr>
      </w:pPr>
      <w:r>
        <w:rPr>
          <w:rFonts w:ascii="Times New Roman" w:hAnsi="Times New Roman"/>
          <w:sz w:val="28"/>
          <w:szCs w:val="28"/>
        </w:rPr>
        <w:t>Диметилксантины</w:t>
      </w:r>
    </w:p>
    <w:p w:rsidR="006113C8" w:rsidRDefault="006113C8">
      <w:pPr>
        <w:spacing w:after="0" w:line="360" w:lineRule="auto"/>
        <w:contextualSpacing/>
        <w:jc w:val="both"/>
        <w:textAlignment w:val="baseline"/>
        <w:rPr>
          <w:rFonts w:ascii="Times New Roman" w:hAnsi="Times New Roman"/>
          <w:sz w:val="28"/>
          <w:szCs w:val="28"/>
        </w:rPr>
      </w:pPr>
      <w:r>
        <w:rPr>
          <w:rFonts w:ascii="Times New Roman" w:hAnsi="Times New Roman"/>
          <w:sz w:val="28"/>
          <w:szCs w:val="28"/>
        </w:rPr>
        <w:t>М-холинолитики</w:t>
      </w:r>
    </w:p>
    <w:p w:rsidR="006113C8" w:rsidRDefault="006113C8">
      <w:pPr>
        <w:numPr>
          <w:ilvl w:val="0"/>
          <w:numId w:val="23"/>
        </w:numPr>
        <w:tabs>
          <w:tab w:val="left" w:pos="426"/>
        </w:tabs>
        <w:spacing w:beforeAutospacing="1" w:after="0" w:line="360" w:lineRule="auto"/>
        <w:ind w:left="0" w:firstLine="0"/>
        <w:contextualSpacing/>
        <w:jc w:val="both"/>
        <w:textAlignment w:val="baseline"/>
        <w:rPr>
          <w:rFonts w:ascii="Times New Roman" w:hAnsi="Times New Roman"/>
          <w:b/>
          <w:sz w:val="28"/>
          <w:szCs w:val="28"/>
        </w:rPr>
      </w:pPr>
      <w:r>
        <w:rPr>
          <w:rFonts w:ascii="Times New Roman" w:hAnsi="Times New Roman"/>
          <w:b/>
          <w:sz w:val="28"/>
          <w:szCs w:val="28"/>
        </w:rPr>
        <w:t>Средства, влияющие на кашель.</w:t>
      </w:r>
    </w:p>
    <w:p w:rsidR="006113C8" w:rsidRDefault="006113C8">
      <w:pPr>
        <w:tabs>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При приступе бронхиальной астмы </w:t>
      </w:r>
      <w:r>
        <w:rPr>
          <w:rFonts w:ascii="Times New Roman" w:hAnsi="Times New Roman"/>
          <w:b/>
          <w:sz w:val="28"/>
          <w:szCs w:val="28"/>
        </w:rPr>
        <w:t>не рекомендуется</w:t>
      </w:r>
      <w:r>
        <w:rPr>
          <w:rFonts w:ascii="Times New Roman" w:hAnsi="Times New Roman"/>
          <w:sz w:val="28"/>
          <w:szCs w:val="28"/>
        </w:rPr>
        <w:t xml:space="preserve"> использовать:</w:t>
      </w:r>
    </w:p>
    <w:p w:rsidR="006113C8" w:rsidRDefault="006113C8">
      <w:pPr>
        <w:numPr>
          <w:ilvl w:val="0"/>
          <w:numId w:val="24"/>
        </w:numPr>
        <w:tabs>
          <w:tab w:val="left" w:pos="426"/>
        </w:tabs>
        <w:spacing w:beforeAutospacing="1" w:after="0" w:line="360" w:lineRule="auto"/>
        <w:ind w:left="0" w:firstLine="0"/>
        <w:contextualSpacing/>
        <w:jc w:val="both"/>
        <w:rPr>
          <w:rFonts w:ascii="Times New Roman" w:hAnsi="Times New Roman"/>
          <w:sz w:val="28"/>
          <w:szCs w:val="28"/>
        </w:rPr>
      </w:pPr>
      <w:r>
        <w:rPr>
          <w:rFonts w:ascii="Times New Roman" w:hAnsi="Times New Roman"/>
          <w:sz w:val="28"/>
          <w:szCs w:val="28"/>
        </w:rPr>
        <w:t>Антигистаминные препараты (димедрол, супрастин, пипольфен и др.)</w:t>
      </w:r>
    </w:p>
    <w:p w:rsidR="006113C8" w:rsidRDefault="006113C8">
      <w:pPr>
        <w:numPr>
          <w:ilvl w:val="0"/>
          <w:numId w:val="24"/>
        </w:numPr>
        <w:tabs>
          <w:tab w:val="left" w:pos="426"/>
        </w:tabs>
        <w:spacing w:beforeAutospacing="1" w:after="0" w:line="360" w:lineRule="auto"/>
        <w:ind w:left="0" w:firstLine="0"/>
        <w:contextualSpacing/>
        <w:jc w:val="both"/>
        <w:rPr>
          <w:rFonts w:ascii="Times New Roman" w:hAnsi="Times New Roman"/>
          <w:sz w:val="28"/>
          <w:szCs w:val="28"/>
        </w:rPr>
      </w:pPr>
      <w:r>
        <w:rPr>
          <w:rFonts w:ascii="Times New Roman" w:hAnsi="Times New Roman"/>
          <w:sz w:val="28"/>
          <w:szCs w:val="28"/>
        </w:rPr>
        <w:t>Седативные препараты (седуксен, аминазин, оксибутират натрия);</w:t>
      </w:r>
    </w:p>
    <w:p w:rsidR="006113C8" w:rsidRDefault="006113C8">
      <w:pPr>
        <w:numPr>
          <w:ilvl w:val="0"/>
          <w:numId w:val="24"/>
        </w:numPr>
        <w:tabs>
          <w:tab w:val="left" w:pos="426"/>
        </w:tabs>
        <w:spacing w:beforeAutospacing="1" w:after="0" w:line="360" w:lineRule="auto"/>
        <w:ind w:left="0" w:firstLine="0"/>
        <w:contextualSpacing/>
        <w:jc w:val="both"/>
        <w:rPr>
          <w:rFonts w:ascii="Times New Roman" w:hAnsi="Times New Roman"/>
          <w:sz w:val="28"/>
          <w:szCs w:val="28"/>
        </w:rPr>
      </w:pPr>
      <w:r>
        <w:rPr>
          <w:rFonts w:ascii="Times New Roman" w:hAnsi="Times New Roman"/>
          <w:sz w:val="28"/>
          <w:szCs w:val="28"/>
        </w:rPr>
        <w:t>Фитопрепараты, горчичники, банки;</w:t>
      </w:r>
    </w:p>
    <w:p w:rsidR="006113C8" w:rsidRDefault="006113C8">
      <w:pPr>
        <w:numPr>
          <w:ilvl w:val="0"/>
          <w:numId w:val="24"/>
        </w:numPr>
        <w:tabs>
          <w:tab w:val="left" w:pos="426"/>
        </w:tabs>
        <w:spacing w:beforeAutospacing="1" w:after="0" w:line="360" w:lineRule="auto"/>
        <w:ind w:left="0" w:firstLine="0"/>
        <w:contextualSpacing/>
        <w:jc w:val="both"/>
        <w:rPr>
          <w:rFonts w:ascii="Times New Roman" w:hAnsi="Times New Roman"/>
          <w:sz w:val="28"/>
          <w:szCs w:val="28"/>
        </w:rPr>
      </w:pPr>
      <w:r>
        <w:rPr>
          <w:rFonts w:ascii="Times New Roman" w:hAnsi="Times New Roman"/>
          <w:sz w:val="28"/>
          <w:szCs w:val="28"/>
        </w:rPr>
        <w:t>Антибиотики (показаны при наличии бактериальной инфекции)</w:t>
      </w:r>
    </w:p>
    <w:p w:rsidR="006113C8" w:rsidRDefault="006113C8">
      <w:pPr>
        <w:numPr>
          <w:ilvl w:val="0"/>
          <w:numId w:val="24"/>
        </w:numPr>
        <w:tabs>
          <w:tab w:val="left" w:pos="426"/>
        </w:tabs>
        <w:spacing w:beforeAutospacing="1" w:after="0" w:line="360" w:lineRule="auto"/>
        <w:ind w:left="0" w:firstLine="0"/>
        <w:contextualSpacing/>
        <w:jc w:val="both"/>
        <w:rPr>
          <w:rFonts w:ascii="Times New Roman" w:hAnsi="Times New Roman"/>
          <w:sz w:val="28"/>
          <w:szCs w:val="28"/>
        </w:rPr>
      </w:pPr>
      <w:r>
        <w:rPr>
          <w:rFonts w:ascii="Times New Roman" w:hAnsi="Times New Roman"/>
          <w:sz w:val="28"/>
          <w:szCs w:val="28"/>
        </w:rPr>
        <w:t>Эфедринсодержащие препараты (солутан, бронхолитин)</w:t>
      </w:r>
    </w:p>
    <w:p w:rsidR="006113C8" w:rsidRDefault="006113C8">
      <w:pPr>
        <w:numPr>
          <w:ilvl w:val="0"/>
          <w:numId w:val="24"/>
        </w:numPr>
        <w:tabs>
          <w:tab w:val="left" w:pos="426"/>
        </w:tabs>
        <w:spacing w:beforeAutospacing="1" w:after="0" w:line="360" w:lineRule="auto"/>
        <w:ind w:left="0" w:firstLine="0"/>
        <w:contextualSpacing/>
        <w:jc w:val="both"/>
        <w:rPr>
          <w:rFonts w:ascii="Times New Roman" w:hAnsi="Times New Roman"/>
          <w:sz w:val="28"/>
          <w:szCs w:val="28"/>
        </w:rPr>
      </w:pPr>
      <w:r>
        <w:rPr>
          <w:rFonts w:ascii="Times New Roman" w:hAnsi="Times New Roman"/>
          <w:sz w:val="28"/>
          <w:szCs w:val="28"/>
        </w:rPr>
        <w:t>Неселективные адреномиметики (астмопент, алупент, изадрин).</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Препараты базисной терапии</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Бронхиальная астма легкой степени тяжести</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 xml:space="preserve">Сингуляр </w:t>
      </w:r>
      <w:r>
        <w:rPr>
          <w:rFonts w:ascii="Times New Roman" w:hAnsi="Times New Roman"/>
          <w:sz w:val="28"/>
          <w:szCs w:val="28"/>
        </w:rPr>
        <w:t>– антагонист лейкотриеновых рецепторов.  Разрешен к применению с 2 лет. Длительность курса терапии – не менее 3 месяцев.</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таблетки по 4; 5 и 10 мг.</w:t>
      </w:r>
    </w:p>
    <w:p w:rsidR="006113C8" w:rsidRDefault="006113C8">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Режим дозирования:</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rPr>
        <w:t>С 2 до 6 лет – по 4 мг 1 раз в день через рот;</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rPr>
        <w:t>С 6 до 14 лет – по 5 мг 1 раз в день через рот;</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rPr>
        <w:t>С 14 лет по 10 мг 1 раз в день через рот.</w:t>
      </w:r>
    </w:p>
    <w:p w:rsidR="006113C8" w:rsidRDefault="006113C8">
      <w:pPr>
        <w:spacing w:after="0" w:line="240" w:lineRule="auto"/>
        <w:jc w:val="both"/>
        <w:rPr>
          <w:rFonts w:ascii="Times New Roman" w:hAnsi="Times New Roman"/>
          <w:b/>
          <w:sz w:val="28"/>
          <w:szCs w:val="28"/>
          <w:lang w:val="it-IT" w:eastAsia="en-US"/>
        </w:rPr>
      </w:pPr>
      <w:r>
        <w:rPr>
          <w:rFonts w:ascii="Times New Roman" w:hAnsi="Times New Roman"/>
          <w:b/>
          <w:sz w:val="28"/>
          <w:szCs w:val="28"/>
          <w:lang w:val="it-IT"/>
        </w:rPr>
        <w:t>R</w:t>
      </w:r>
      <w:r>
        <w:rPr>
          <w:rFonts w:ascii="Times New Roman" w:hAnsi="Times New Roman"/>
          <w:b/>
          <w:sz w:val="28"/>
          <w:szCs w:val="28"/>
        </w:rPr>
        <w:t>р</w:t>
      </w:r>
      <w:r>
        <w:rPr>
          <w:rFonts w:ascii="Times New Roman" w:hAnsi="Times New Roman"/>
          <w:b/>
          <w:sz w:val="28"/>
          <w:szCs w:val="28"/>
          <w:lang w:val="it-IT"/>
        </w:rPr>
        <w:t>.: Tab. Singulari 0,005 N14</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lang w:val="it-IT"/>
        </w:rPr>
        <w:t xml:space="preserve">D.S.  </w:t>
      </w:r>
      <w:r>
        <w:rPr>
          <w:rFonts w:ascii="Times New Roman" w:hAnsi="Times New Roman"/>
          <w:b/>
          <w:sz w:val="28"/>
          <w:szCs w:val="28"/>
        </w:rPr>
        <w:t>По 1 таблетке 1 раз в день ребенку 7 лет.</w:t>
      </w:r>
    </w:p>
    <w:p w:rsidR="006113C8" w:rsidRDefault="006113C8">
      <w:pPr>
        <w:spacing w:after="0" w:line="360" w:lineRule="auto"/>
        <w:jc w:val="both"/>
        <w:rPr>
          <w:rFonts w:ascii="Times New Roman" w:hAnsi="Times New Roman"/>
          <w:i/>
          <w:sz w:val="28"/>
          <w:szCs w:val="28"/>
        </w:rPr>
      </w:pPr>
      <w:r>
        <w:rPr>
          <w:rFonts w:ascii="Times New Roman" w:hAnsi="Times New Roman"/>
          <w:i/>
          <w:sz w:val="28"/>
          <w:szCs w:val="28"/>
        </w:rPr>
        <w:t>Ингаляционные кортикостероиды</w:t>
      </w:r>
    </w:p>
    <w:p w:rsidR="006113C8" w:rsidRDefault="006113C8">
      <w:pPr>
        <w:spacing w:after="0" w:line="360" w:lineRule="auto"/>
        <w:ind w:firstLine="708"/>
        <w:jc w:val="both"/>
        <w:rPr>
          <w:rFonts w:ascii="Times New Roman" w:hAnsi="Times New Roman"/>
          <w:sz w:val="28"/>
          <w:szCs w:val="28"/>
        </w:rPr>
      </w:pPr>
      <w:r>
        <w:rPr>
          <w:rFonts w:ascii="Times New Roman" w:hAnsi="Times New Roman"/>
          <w:sz w:val="28"/>
          <w:szCs w:val="28"/>
        </w:rPr>
        <w:t>В зависимости от степени тяжести бронхиальной астмы назначаются в низких, средних или высоких дозах: при бронхиальной астме легкой степени – низкие дозы, при среднетяжелой – средние дозы, при тяжелой БА – высокие дозы (табл. 3).</w:t>
      </w:r>
    </w:p>
    <w:p w:rsidR="006113C8" w:rsidRDefault="006113C8">
      <w:pPr>
        <w:spacing w:after="0" w:line="360" w:lineRule="auto"/>
        <w:jc w:val="right"/>
        <w:rPr>
          <w:rFonts w:ascii="Times New Roman" w:hAnsi="Times New Roman"/>
          <w:b/>
          <w:sz w:val="28"/>
          <w:szCs w:val="28"/>
        </w:rPr>
      </w:pPr>
      <w:r>
        <w:rPr>
          <w:rFonts w:ascii="Times New Roman" w:hAnsi="Times New Roman"/>
          <w:b/>
          <w:sz w:val="28"/>
          <w:szCs w:val="28"/>
        </w:rPr>
        <w:t xml:space="preserve">Таблица №3 </w:t>
      </w:r>
    </w:p>
    <w:p w:rsidR="006113C8" w:rsidRDefault="006113C8">
      <w:pPr>
        <w:spacing w:after="0" w:line="360" w:lineRule="auto"/>
        <w:jc w:val="center"/>
        <w:rPr>
          <w:rFonts w:ascii="Times New Roman" w:hAnsi="Times New Roman"/>
          <w:sz w:val="28"/>
          <w:szCs w:val="28"/>
        </w:rPr>
      </w:pPr>
      <w:r>
        <w:rPr>
          <w:rFonts w:ascii="Times New Roman" w:hAnsi="Times New Roman"/>
          <w:b/>
          <w:sz w:val="28"/>
          <w:szCs w:val="28"/>
        </w:rPr>
        <w:t>Дозировка ИГКС в зависимости от степени тяжести БА</w:t>
      </w:r>
    </w:p>
    <w:tbl>
      <w:tblPr>
        <w:tblW w:w="95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2393"/>
        <w:gridCol w:w="2392"/>
        <w:gridCol w:w="2393"/>
        <w:gridCol w:w="2392"/>
      </w:tblGrid>
      <w:tr w:rsidR="006113C8">
        <w:trPr>
          <w:trHeight w:val="276"/>
        </w:trPr>
        <w:tc>
          <w:tcPr>
            <w:tcW w:w="2392" w:type="dxa"/>
            <w:vMerge w:val="restart"/>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ЛС</w:t>
            </w:r>
          </w:p>
        </w:tc>
        <w:tc>
          <w:tcPr>
            <w:tcW w:w="7177" w:type="dxa"/>
            <w:gridSpan w:val="3"/>
            <w:tcBorders>
              <w:bottom w:val="single" w:sz="4" w:space="0" w:color="00000A"/>
            </w:tcBorders>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Среднесуточные дозы, мкг</w:t>
            </w:r>
          </w:p>
        </w:tc>
      </w:tr>
      <w:tr w:rsidR="006113C8">
        <w:trPr>
          <w:trHeight w:val="204"/>
        </w:trPr>
        <w:tc>
          <w:tcPr>
            <w:tcW w:w="2392" w:type="dxa"/>
            <w:vMerge/>
            <w:tcMar>
              <w:left w:w="108" w:type="dxa"/>
            </w:tcMar>
          </w:tcPr>
          <w:p w:rsidR="006113C8" w:rsidRDefault="006113C8">
            <w:pPr>
              <w:spacing w:after="0" w:line="360" w:lineRule="auto"/>
              <w:jc w:val="both"/>
              <w:rPr>
                <w:rFonts w:ascii="Times New Roman" w:hAnsi="Times New Roman"/>
                <w:sz w:val="24"/>
                <w:szCs w:val="24"/>
              </w:rPr>
            </w:pPr>
          </w:p>
        </w:tc>
        <w:tc>
          <w:tcPr>
            <w:tcW w:w="2392" w:type="dxa"/>
            <w:tcBorders>
              <w:top w:val="single" w:sz="4" w:space="0" w:color="00000A"/>
            </w:tcBorders>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Низкие дозы</w:t>
            </w:r>
          </w:p>
        </w:tc>
        <w:tc>
          <w:tcPr>
            <w:tcW w:w="2393" w:type="dxa"/>
            <w:tcBorders>
              <w:top w:val="single" w:sz="4" w:space="0" w:color="00000A"/>
            </w:tcBorders>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Средние дозы</w:t>
            </w:r>
          </w:p>
        </w:tc>
        <w:tc>
          <w:tcPr>
            <w:tcW w:w="2392" w:type="dxa"/>
            <w:tcBorders>
              <w:top w:val="single" w:sz="4" w:space="0" w:color="00000A"/>
            </w:tcBorders>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Высокие дозы</w:t>
            </w:r>
          </w:p>
        </w:tc>
      </w:tr>
      <w:tr w:rsidR="006113C8">
        <w:tc>
          <w:tcPr>
            <w:tcW w:w="2392" w:type="dxa"/>
            <w:tcMar>
              <w:left w:w="108" w:type="dxa"/>
            </w:tcMar>
          </w:tcPr>
          <w:p w:rsidR="006113C8" w:rsidRDefault="006113C8">
            <w:pPr>
              <w:spacing w:after="0" w:line="240" w:lineRule="auto"/>
              <w:jc w:val="both"/>
              <w:rPr>
                <w:rFonts w:ascii="Times New Roman" w:hAnsi="Times New Roman"/>
                <w:sz w:val="24"/>
                <w:szCs w:val="24"/>
              </w:rPr>
            </w:pPr>
            <w:r>
              <w:rPr>
                <w:rFonts w:ascii="Times New Roman" w:hAnsi="Times New Roman"/>
                <w:sz w:val="24"/>
                <w:szCs w:val="24"/>
              </w:rPr>
              <w:t>Беклометазона дипропионат</w:t>
            </w:r>
          </w:p>
        </w:tc>
        <w:tc>
          <w:tcPr>
            <w:tcW w:w="2392" w:type="dxa"/>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200-500</w:t>
            </w:r>
          </w:p>
        </w:tc>
        <w:tc>
          <w:tcPr>
            <w:tcW w:w="2393" w:type="dxa"/>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500-1000</w:t>
            </w:r>
          </w:p>
        </w:tc>
        <w:tc>
          <w:tcPr>
            <w:tcW w:w="2392" w:type="dxa"/>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&gt; 1000</w:t>
            </w:r>
          </w:p>
        </w:tc>
      </w:tr>
      <w:tr w:rsidR="006113C8">
        <w:tc>
          <w:tcPr>
            <w:tcW w:w="2392" w:type="dxa"/>
            <w:tcMar>
              <w:left w:w="108" w:type="dxa"/>
            </w:tcMar>
          </w:tcPr>
          <w:p w:rsidR="006113C8" w:rsidRDefault="006113C8">
            <w:pPr>
              <w:spacing w:after="0" w:line="240" w:lineRule="auto"/>
              <w:jc w:val="both"/>
              <w:rPr>
                <w:rFonts w:ascii="Times New Roman" w:hAnsi="Times New Roman"/>
                <w:sz w:val="24"/>
                <w:szCs w:val="24"/>
              </w:rPr>
            </w:pPr>
            <w:r>
              <w:rPr>
                <w:rFonts w:ascii="Times New Roman" w:hAnsi="Times New Roman"/>
                <w:sz w:val="24"/>
                <w:szCs w:val="24"/>
              </w:rPr>
              <w:t>Будессонид</w:t>
            </w:r>
          </w:p>
        </w:tc>
        <w:tc>
          <w:tcPr>
            <w:tcW w:w="2392" w:type="dxa"/>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200-400</w:t>
            </w:r>
          </w:p>
        </w:tc>
        <w:tc>
          <w:tcPr>
            <w:tcW w:w="2393" w:type="dxa"/>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400-800</w:t>
            </w:r>
          </w:p>
        </w:tc>
        <w:tc>
          <w:tcPr>
            <w:tcW w:w="2392" w:type="dxa"/>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&gt; 800</w:t>
            </w:r>
          </w:p>
        </w:tc>
      </w:tr>
      <w:tr w:rsidR="006113C8">
        <w:tc>
          <w:tcPr>
            <w:tcW w:w="2392" w:type="dxa"/>
            <w:tcMar>
              <w:left w:w="108" w:type="dxa"/>
            </w:tcMar>
          </w:tcPr>
          <w:p w:rsidR="006113C8" w:rsidRDefault="006113C8">
            <w:pPr>
              <w:spacing w:after="0" w:line="240" w:lineRule="auto"/>
              <w:jc w:val="both"/>
              <w:rPr>
                <w:rFonts w:ascii="Times New Roman" w:hAnsi="Times New Roman"/>
                <w:sz w:val="24"/>
                <w:szCs w:val="24"/>
              </w:rPr>
            </w:pPr>
            <w:r>
              <w:rPr>
                <w:rFonts w:ascii="Times New Roman" w:hAnsi="Times New Roman"/>
                <w:sz w:val="24"/>
                <w:szCs w:val="24"/>
              </w:rPr>
              <w:t>Флунизолид</w:t>
            </w:r>
          </w:p>
        </w:tc>
        <w:tc>
          <w:tcPr>
            <w:tcW w:w="2392" w:type="dxa"/>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500-1000</w:t>
            </w:r>
          </w:p>
        </w:tc>
        <w:tc>
          <w:tcPr>
            <w:tcW w:w="2393" w:type="dxa"/>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1000-2000</w:t>
            </w:r>
          </w:p>
        </w:tc>
        <w:tc>
          <w:tcPr>
            <w:tcW w:w="2392" w:type="dxa"/>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&gt; 2000</w:t>
            </w:r>
          </w:p>
        </w:tc>
      </w:tr>
      <w:tr w:rsidR="006113C8">
        <w:tc>
          <w:tcPr>
            <w:tcW w:w="2392" w:type="dxa"/>
            <w:tcMar>
              <w:left w:w="108" w:type="dxa"/>
            </w:tcMar>
          </w:tcPr>
          <w:p w:rsidR="006113C8" w:rsidRDefault="006113C8">
            <w:pPr>
              <w:spacing w:after="0" w:line="240" w:lineRule="auto"/>
              <w:jc w:val="both"/>
              <w:rPr>
                <w:rFonts w:ascii="Times New Roman" w:hAnsi="Times New Roman"/>
                <w:sz w:val="24"/>
                <w:szCs w:val="24"/>
              </w:rPr>
            </w:pPr>
            <w:r>
              <w:rPr>
                <w:rFonts w:ascii="Times New Roman" w:hAnsi="Times New Roman"/>
                <w:sz w:val="24"/>
                <w:szCs w:val="24"/>
              </w:rPr>
              <w:t>Флютиказон</w:t>
            </w:r>
          </w:p>
        </w:tc>
        <w:tc>
          <w:tcPr>
            <w:tcW w:w="2392" w:type="dxa"/>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100-250</w:t>
            </w:r>
          </w:p>
        </w:tc>
        <w:tc>
          <w:tcPr>
            <w:tcW w:w="2393" w:type="dxa"/>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250-500</w:t>
            </w:r>
          </w:p>
        </w:tc>
        <w:tc>
          <w:tcPr>
            <w:tcW w:w="2392" w:type="dxa"/>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&gt; 500</w:t>
            </w:r>
          </w:p>
        </w:tc>
      </w:tr>
      <w:tr w:rsidR="006113C8">
        <w:trPr>
          <w:trHeight w:val="204"/>
        </w:trPr>
        <w:tc>
          <w:tcPr>
            <w:tcW w:w="2392" w:type="dxa"/>
            <w:tcMar>
              <w:left w:w="108" w:type="dxa"/>
            </w:tcMar>
          </w:tcPr>
          <w:p w:rsidR="006113C8" w:rsidRDefault="006113C8">
            <w:pPr>
              <w:spacing w:after="0" w:line="240" w:lineRule="auto"/>
              <w:jc w:val="both"/>
              <w:rPr>
                <w:rFonts w:ascii="Times New Roman" w:hAnsi="Times New Roman"/>
                <w:sz w:val="24"/>
                <w:szCs w:val="24"/>
              </w:rPr>
            </w:pPr>
            <w:r>
              <w:rPr>
                <w:rFonts w:ascii="Times New Roman" w:hAnsi="Times New Roman"/>
                <w:sz w:val="24"/>
                <w:szCs w:val="24"/>
              </w:rPr>
              <w:t>Триамцинолон</w:t>
            </w:r>
          </w:p>
          <w:p w:rsidR="006113C8" w:rsidRDefault="006113C8">
            <w:pPr>
              <w:spacing w:after="0" w:line="240" w:lineRule="auto"/>
              <w:jc w:val="both"/>
              <w:rPr>
                <w:rFonts w:ascii="Times New Roman" w:hAnsi="Times New Roman"/>
                <w:sz w:val="24"/>
                <w:szCs w:val="24"/>
              </w:rPr>
            </w:pPr>
          </w:p>
        </w:tc>
        <w:tc>
          <w:tcPr>
            <w:tcW w:w="2392" w:type="dxa"/>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400-1000</w:t>
            </w:r>
          </w:p>
        </w:tc>
        <w:tc>
          <w:tcPr>
            <w:tcW w:w="2393" w:type="dxa"/>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100-2000</w:t>
            </w:r>
          </w:p>
        </w:tc>
        <w:tc>
          <w:tcPr>
            <w:tcW w:w="2392" w:type="dxa"/>
            <w:tcMar>
              <w:left w:w="108" w:type="dxa"/>
            </w:tcMar>
          </w:tcPr>
          <w:p w:rsidR="006113C8" w:rsidRDefault="006113C8">
            <w:pPr>
              <w:spacing w:after="0" w:line="360" w:lineRule="auto"/>
              <w:jc w:val="both"/>
              <w:rPr>
                <w:rFonts w:ascii="Times New Roman" w:hAnsi="Times New Roman"/>
                <w:sz w:val="24"/>
                <w:szCs w:val="24"/>
              </w:rPr>
            </w:pPr>
            <w:r>
              <w:rPr>
                <w:rFonts w:ascii="Times New Roman" w:hAnsi="Times New Roman"/>
                <w:sz w:val="24"/>
                <w:szCs w:val="24"/>
              </w:rPr>
              <w:t>&gt; 2000</w:t>
            </w:r>
          </w:p>
        </w:tc>
      </w:tr>
    </w:tbl>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Фликсотид</w:t>
      </w:r>
      <w:r>
        <w:rPr>
          <w:rFonts w:ascii="Times New Roman" w:hAnsi="Times New Roman"/>
          <w:sz w:val="28"/>
          <w:szCs w:val="28"/>
        </w:rPr>
        <w:t xml:space="preserve"> – флутиказон пропионат – ингаляционный кортикостероид, по своей активности превосходит сингуляр, назначается при бронхиальной астме легкой степени при неэффективности сингуляра, в низких дозах (эквипотентных по бекламетазону). Разрешен к применению с 4 лет.</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дозированный аэрозольный ингалятор ДАИ, в одной дозе 50; 125 и 250 мкг.</w:t>
      </w:r>
    </w:p>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Режим дозирования:</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При легком течении  назначаются низкие дозы – от 200 до 400 мкг в сутки.</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Также может назначаться ДАИ беклометазон, альвеско.</w:t>
      </w:r>
    </w:p>
    <w:p w:rsidR="006113C8" w:rsidRDefault="006113C8">
      <w:pPr>
        <w:spacing w:after="0" w:line="240" w:lineRule="auto"/>
        <w:jc w:val="both"/>
        <w:rPr>
          <w:rFonts w:ascii="Times New Roman" w:hAnsi="Times New Roman"/>
          <w:b/>
          <w:sz w:val="28"/>
          <w:szCs w:val="28"/>
          <w:lang w:val="es-ES"/>
        </w:rPr>
      </w:pPr>
      <w:r>
        <w:rPr>
          <w:rFonts w:ascii="Times New Roman" w:hAnsi="Times New Roman"/>
          <w:b/>
          <w:sz w:val="28"/>
          <w:szCs w:val="28"/>
          <w:lang w:val="es-ES"/>
        </w:rPr>
        <w:t>R</w:t>
      </w:r>
      <w:r>
        <w:rPr>
          <w:rFonts w:ascii="Times New Roman" w:hAnsi="Times New Roman"/>
          <w:b/>
          <w:sz w:val="28"/>
          <w:szCs w:val="28"/>
        </w:rPr>
        <w:t>р</w:t>
      </w:r>
      <w:r>
        <w:rPr>
          <w:rFonts w:ascii="Times New Roman" w:hAnsi="Times New Roman"/>
          <w:b/>
          <w:sz w:val="28"/>
          <w:szCs w:val="28"/>
          <w:lang w:val="es-ES"/>
        </w:rPr>
        <w:t xml:space="preserve">.: Aerosoli  «Fluticason» 125 </w:t>
      </w:r>
      <w:r>
        <w:rPr>
          <w:rFonts w:ascii="Times New Roman" w:hAnsi="Times New Roman"/>
          <w:b/>
          <w:sz w:val="28"/>
          <w:szCs w:val="28"/>
        </w:rPr>
        <w:t>мкг</w:t>
      </w:r>
    </w:p>
    <w:p w:rsidR="006113C8" w:rsidRDefault="006113C8">
      <w:pPr>
        <w:spacing w:after="0" w:line="240" w:lineRule="auto"/>
        <w:ind w:firstLine="708"/>
        <w:jc w:val="both"/>
        <w:rPr>
          <w:rFonts w:ascii="Times New Roman" w:hAnsi="Times New Roman"/>
          <w:b/>
          <w:sz w:val="28"/>
          <w:szCs w:val="28"/>
        </w:rPr>
      </w:pPr>
      <w:r>
        <w:rPr>
          <w:rFonts w:ascii="Times New Roman" w:hAnsi="Times New Roman"/>
          <w:b/>
          <w:sz w:val="28"/>
          <w:szCs w:val="28"/>
          <w:lang w:val="es-ES"/>
        </w:rPr>
        <w:t xml:space="preserve">D.S.  </w:t>
      </w:r>
      <w:r>
        <w:rPr>
          <w:rFonts w:ascii="Times New Roman" w:hAnsi="Times New Roman"/>
          <w:b/>
          <w:sz w:val="28"/>
          <w:szCs w:val="28"/>
        </w:rPr>
        <w:t>По 1 вдоху 2 раза в день ингаляционно.</w:t>
      </w:r>
    </w:p>
    <w:p w:rsidR="006113C8" w:rsidRDefault="006113C8">
      <w:pPr>
        <w:spacing w:after="0" w:line="360" w:lineRule="auto"/>
        <w:jc w:val="both"/>
        <w:rPr>
          <w:rFonts w:ascii="Times New Roman" w:hAnsi="Times New Roman"/>
          <w:sz w:val="28"/>
          <w:szCs w:val="28"/>
        </w:rPr>
      </w:pP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Бронхиальная астма среднетяжелой степени</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Беклометазона дипропионат (Беклометазон ДАИ)</w:t>
      </w:r>
      <w:r>
        <w:rPr>
          <w:rFonts w:ascii="Times New Roman" w:hAnsi="Times New Roman"/>
          <w:sz w:val="28"/>
          <w:szCs w:val="28"/>
        </w:rPr>
        <w:t xml:space="preserve"> – назначается при среднетяжелом течении бронхиальной астмы в средних дозах.</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дозированный аэрозольный ингалятор, в одной дозе  100; 250 мкг.</w:t>
      </w:r>
    </w:p>
    <w:p w:rsidR="006113C8" w:rsidRDefault="006113C8">
      <w:pPr>
        <w:spacing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Режим дозирования:</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rPr>
        <w:t>Для детей до 12 лет – 200-400 мкг в сутки</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rPr>
        <w:t>Для детей старше 12 лет – 400-600 мкг в сутки</w:t>
      </w:r>
    </w:p>
    <w:p w:rsidR="006113C8" w:rsidRDefault="006113C8">
      <w:pPr>
        <w:spacing w:after="0" w:line="240" w:lineRule="auto"/>
        <w:jc w:val="both"/>
        <w:rPr>
          <w:rFonts w:ascii="Times New Roman" w:hAnsi="Times New Roman"/>
          <w:b/>
          <w:sz w:val="28"/>
          <w:szCs w:val="28"/>
          <w:lang w:val="en-US"/>
        </w:rPr>
      </w:pPr>
      <w:r>
        <w:rPr>
          <w:rFonts w:ascii="Times New Roman" w:hAnsi="Times New Roman"/>
          <w:b/>
          <w:sz w:val="28"/>
          <w:szCs w:val="28"/>
          <w:lang w:val="en-US"/>
        </w:rPr>
        <w:t>R</w:t>
      </w:r>
      <w:r>
        <w:rPr>
          <w:rFonts w:ascii="Times New Roman" w:hAnsi="Times New Roman"/>
          <w:b/>
          <w:sz w:val="28"/>
          <w:szCs w:val="28"/>
        </w:rPr>
        <w:t>р</w:t>
      </w:r>
      <w:r>
        <w:rPr>
          <w:rFonts w:ascii="Times New Roman" w:hAnsi="Times New Roman"/>
          <w:b/>
          <w:sz w:val="28"/>
          <w:szCs w:val="28"/>
          <w:lang w:val="en-US"/>
        </w:rPr>
        <w:t xml:space="preserve">.: Aerosoli  «Beclomethason» 250 </w:t>
      </w:r>
      <w:r>
        <w:rPr>
          <w:rFonts w:ascii="Times New Roman" w:hAnsi="Times New Roman"/>
          <w:b/>
          <w:sz w:val="28"/>
          <w:szCs w:val="28"/>
        </w:rPr>
        <w:t>мкг</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lang w:val="en-US"/>
        </w:rPr>
        <w:t xml:space="preserve">D.S.  </w:t>
      </w:r>
      <w:r>
        <w:rPr>
          <w:rFonts w:ascii="Times New Roman" w:hAnsi="Times New Roman"/>
          <w:b/>
          <w:sz w:val="28"/>
          <w:szCs w:val="28"/>
        </w:rPr>
        <w:t>По 1 вдоху 2 раза в день ингаляционно.</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 xml:space="preserve">Серетид </w:t>
      </w:r>
      <w:r>
        <w:rPr>
          <w:rFonts w:ascii="Times New Roman" w:hAnsi="Times New Roman"/>
          <w:sz w:val="28"/>
          <w:szCs w:val="28"/>
        </w:rPr>
        <w:t xml:space="preserve">– комбинированный препарат для базисной противовоспалительной терапии, состоит из ингаляционного кортикостероида – флутиказона- и В2-агониста длительного действия – сальметерола.  Разрешен к применению с 4 лет, при бронхиальной астме среднетяжелого течения используется в низких и средних дозах. </w:t>
      </w:r>
    </w:p>
    <w:p w:rsidR="006113C8" w:rsidRDefault="006113C8">
      <w:pPr>
        <w:spacing w:after="0" w:line="360" w:lineRule="auto"/>
        <w:jc w:val="both"/>
        <w:rPr>
          <w:rFonts w:ascii="Times New Roman" w:hAnsi="Times New Roman"/>
          <w:sz w:val="28"/>
          <w:szCs w:val="28"/>
          <w:u w:val="single"/>
        </w:rPr>
      </w:pPr>
      <w:r>
        <w:rPr>
          <w:rFonts w:ascii="Times New Roman" w:hAnsi="Times New Roman"/>
          <w:sz w:val="28"/>
          <w:szCs w:val="28"/>
          <w:u w:val="single"/>
        </w:rPr>
        <w:t>Форма выпуска:</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Дозированный аэрозольный ингалятор:</w:t>
      </w:r>
    </w:p>
    <w:p w:rsidR="006113C8" w:rsidRDefault="006113C8">
      <w:pPr>
        <w:spacing w:beforeAutospacing="1" w:after="0" w:line="360" w:lineRule="auto"/>
        <w:contextualSpacing/>
        <w:jc w:val="both"/>
        <w:rPr>
          <w:rFonts w:ascii="Times New Roman" w:hAnsi="Times New Roman"/>
          <w:sz w:val="28"/>
          <w:szCs w:val="28"/>
        </w:rPr>
      </w:pPr>
      <w:r>
        <w:rPr>
          <w:rFonts w:ascii="Times New Roman" w:hAnsi="Times New Roman"/>
          <w:sz w:val="28"/>
          <w:szCs w:val="28"/>
        </w:rPr>
        <w:t>125 мкг; в 1 дозе 125 мкг флутиказона и 25 мкг сальметерола;</w:t>
      </w:r>
    </w:p>
    <w:p w:rsidR="006113C8" w:rsidRDefault="006113C8">
      <w:pPr>
        <w:spacing w:beforeAutospacing="1" w:after="0" w:line="360" w:lineRule="auto"/>
        <w:contextualSpacing/>
        <w:jc w:val="both"/>
        <w:rPr>
          <w:rFonts w:ascii="Times New Roman" w:hAnsi="Times New Roman"/>
          <w:sz w:val="28"/>
          <w:szCs w:val="28"/>
        </w:rPr>
      </w:pPr>
      <w:r>
        <w:rPr>
          <w:rFonts w:ascii="Times New Roman" w:hAnsi="Times New Roman"/>
          <w:sz w:val="28"/>
          <w:szCs w:val="28"/>
        </w:rPr>
        <w:t>250 мкг; в 1 дозе 250 мкг флутиказона, 25 мкг сальметерола.</w:t>
      </w:r>
    </w:p>
    <w:p w:rsidR="006113C8" w:rsidRDefault="006113C8">
      <w:pPr>
        <w:spacing w:after="0" w:line="360" w:lineRule="auto"/>
        <w:jc w:val="both"/>
        <w:rPr>
          <w:rFonts w:ascii="Times New Roman" w:hAnsi="Times New Roman"/>
          <w:b/>
          <w:sz w:val="28"/>
          <w:szCs w:val="28"/>
          <w:lang w:eastAsia="en-US"/>
        </w:rPr>
      </w:pPr>
      <w:r>
        <w:rPr>
          <w:rFonts w:ascii="Times New Roman" w:hAnsi="Times New Roman"/>
          <w:b/>
          <w:sz w:val="28"/>
          <w:szCs w:val="28"/>
        </w:rPr>
        <w:t>Серетид мультидиск:</w:t>
      </w:r>
    </w:p>
    <w:p w:rsidR="006113C8" w:rsidRDefault="006113C8">
      <w:pPr>
        <w:spacing w:beforeAutospacing="1" w:after="0" w:line="360" w:lineRule="auto"/>
        <w:contextualSpacing/>
        <w:jc w:val="both"/>
        <w:rPr>
          <w:rFonts w:ascii="Times New Roman" w:hAnsi="Times New Roman"/>
          <w:sz w:val="28"/>
          <w:szCs w:val="28"/>
        </w:rPr>
      </w:pPr>
      <w:r>
        <w:rPr>
          <w:rFonts w:ascii="Times New Roman" w:hAnsi="Times New Roman"/>
          <w:sz w:val="28"/>
          <w:szCs w:val="28"/>
        </w:rPr>
        <w:t>100 мкг; в 1 дозе 100 мкг флутиказона, 50 мкг сальметерола;</w:t>
      </w:r>
    </w:p>
    <w:p w:rsidR="006113C8" w:rsidRDefault="006113C8">
      <w:pPr>
        <w:spacing w:beforeAutospacing="1" w:after="0" w:line="360" w:lineRule="auto"/>
        <w:contextualSpacing/>
        <w:jc w:val="both"/>
        <w:rPr>
          <w:rFonts w:ascii="Times New Roman" w:hAnsi="Times New Roman"/>
          <w:sz w:val="28"/>
          <w:szCs w:val="28"/>
        </w:rPr>
      </w:pPr>
      <w:r>
        <w:rPr>
          <w:rFonts w:ascii="Times New Roman" w:hAnsi="Times New Roman"/>
          <w:sz w:val="28"/>
          <w:szCs w:val="28"/>
        </w:rPr>
        <w:t>250 мкг; в 1 дозе 250 мкг флутиказона, 50 мкг сальметерола;</w:t>
      </w:r>
    </w:p>
    <w:p w:rsidR="006113C8" w:rsidRDefault="006113C8">
      <w:pPr>
        <w:spacing w:beforeAutospacing="1" w:after="0" w:line="360" w:lineRule="auto"/>
        <w:contextualSpacing/>
        <w:jc w:val="both"/>
        <w:rPr>
          <w:rFonts w:ascii="Times New Roman" w:hAnsi="Times New Roman"/>
          <w:sz w:val="28"/>
          <w:szCs w:val="28"/>
        </w:rPr>
      </w:pPr>
      <w:r>
        <w:rPr>
          <w:rFonts w:ascii="Times New Roman" w:hAnsi="Times New Roman"/>
          <w:sz w:val="28"/>
          <w:szCs w:val="28"/>
        </w:rPr>
        <w:t>500 мкг; в 1 дозе 500 мкг флутиказона, 50 мкг сальметерола.</w:t>
      </w:r>
    </w:p>
    <w:p w:rsidR="006113C8" w:rsidRDefault="006113C8">
      <w:pPr>
        <w:spacing w:after="0" w:line="360" w:lineRule="auto"/>
        <w:jc w:val="both"/>
        <w:rPr>
          <w:rFonts w:ascii="Times New Roman" w:hAnsi="Times New Roman"/>
          <w:color w:val="000000"/>
          <w:sz w:val="28"/>
          <w:szCs w:val="28"/>
        </w:rPr>
      </w:pPr>
      <w:r>
        <w:rPr>
          <w:rFonts w:ascii="Times New Roman" w:hAnsi="Times New Roman"/>
          <w:color w:val="000000"/>
          <w:sz w:val="28"/>
          <w:szCs w:val="28"/>
        </w:rPr>
        <w:t>Режим дозирования:</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ДАИ</w:t>
      </w:r>
    </w:p>
    <w:p w:rsidR="006113C8" w:rsidRDefault="006113C8">
      <w:pPr>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Дети 12 лет и старше:  2 ингаляции (25 мкг салметерола и 50 мкг флутиказона пропионата) 2 раза в сутки или 2 ингаляции (25 мкг салметерола и 125 мкг флутиказона пропионата) 2 раза в сутки, или 2 ингаляции (25 мкг салметерола и 250 мкг флутиказона пропионата) 2 раза в сутки.</w:t>
      </w:r>
    </w:p>
    <w:p w:rsidR="006113C8" w:rsidRDefault="006113C8">
      <w:pPr>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Дети 4 лет и старше: 2 ингаляции (25 мкг салметерола и 50 мкг флутиказона пропионата) 2 раза в сутки.</w:t>
      </w:r>
    </w:p>
    <w:p w:rsidR="006113C8" w:rsidRDefault="006113C8">
      <w:pPr>
        <w:spacing w:after="0" w:line="360" w:lineRule="auto"/>
        <w:ind w:firstLine="708"/>
        <w:jc w:val="both"/>
        <w:rPr>
          <w:rFonts w:ascii="Times New Roman" w:hAnsi="Times New Roman"/>
          <w:b/>
          <w:color w:val="000000"/>
          <w:sz w:val="28"/>
          <w:szCs w:val="28"/>
        </w:rPr>
      </w:pPr>
      <w:r>
        <w:rPr>
          <w:rFonts w:ascii="Times New Roman" w:hAnsi="Times New Roman"/>
          <w:b/>
          <w:color w:val="000000"/>
          <w:sz w:val="28"/>
          <w:szCs w:val="28"/>
        </w:rPr>
        <w:t>Серетид</w:t>
      </w:r>
      <w:r>
        <w:rPr>
          <w:rFonts w:ascii="Times New Roman" w:hAnsi="Times New Roman"/>
          <w:b/>
          <w:color w:val="000000"/>
          <w:sz w:val="28"/>
          <w:szCs w:val="28"/>
          <w:vertAlign w:val="superscript"/>
        </w:rPr>
        <w:t>®</w:t>
      </w:r>
      <w:r>
        <w:rPr>
          <w:rFonts w:ascii="Times New Roman" w:hAnsi="Times New Roman"/>
          <w:b/>
          <w:color w:val="000000"/>
          <w:sz w:val="28"/>
          <w:szCs w:val="28"/>
        </w:rPr>
        <w:t> Мультидиск</w:t>
      </w:r>
    </w:p>
    <w:p w:rsidR="006113C8" w:rsidRDefault="006113C8">
      <w:pPr>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Дети 12 лет и старше: 1 ингаляция (50 мкг салметерола и 100 мкг флутиказона пропионата) 2 раза в сутки или 1 ингаляция (50 мкг салметерола и 250 мкг флутиказона пропионата) 2 раза в сутки, или 1 ингаляция (50 мкг салметерола и 500 мкг флутиказона пропионата) 2 раза в сутки.</w:t>
      </w:r>
    </w:p>
    <w:p w:rsidR="006113C8" w:rsidRDefault="006113C8">
      <w:pPr>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Дети 4 лет и старше: 1 ингаляция (50 мкг салметерола и 100 мкг флутиказона пропионата) 2 раза в сутки.</w:t>
      </w:r>
    </w:p>
    <w:p w:rsidR="006113C8" w:rsidRDefault="006113C8">
      <w:pPr>
        <w:spacing w:after="0" w:line="240" w:lineRule="auto"/>
        <w:jc w:val="both"/>
        <w:rPr>
          <w:rFonts w:ascii="Times New Roman" w:hAnsi="Times New Roman"/>
          <w:b/>
          <w:sz w:val="28"/>
          <w:szCs w:val="28"/>
          <w:lang w:val="it-IT"/>
        </w:rPr>
      </w:pPr>
      <w:r>
        <w:rPr>
          <w:rFonts w:ascii="Times New Roman" w:hAnsi="Times New Roman"/>
          <w:b/>
          <w:sz w:val="28"/>
          <w:szCs w:val="28"/>
          <w:lang w:val="it-IT"/>
        </w:rPr>
        <w:t>R</w:t>
      </w:r>
      <w:r>
        <w:rPr>
          <w:rFonts w:ascii="Times New Roman" w:hAnsi="Times New Roman"/>
          <w:b/>
          <w:sz w:val="28"/>
          <w:szCs w:val="28"/>
        </w:rPr>
        <w:t>р</w:t>
      </w:r>
      <w:r>
        <w:rPr>
          <w:rFonts w:ascii="Times New Roman" w:hAnsi="Times New Roman"/>
          <w:b/>
          <w:sz w:val="28"/>
          <w:szCs w:val="28"/>
          <w:lang w:val="it-IT"/>
        </w:rPr>
        <w:t>.: Aerosoli  Seretid</w:t>
      </w:r>
      <w:r>
        <w:rPr>
          <w:rFonts w:ascii="Times New Roman" w:hAnsi="Times New Roman"/>
          <w:b/>
          <w:sz w:val="28"/>
          <w:szCs w:val="28"/>
        </w:rPr>
        <w:t>е</w:t>
      </w:r>
      <w:r>
        <w:rPr>
          <w:rFonts w:ascii="Times New Roman" w:hAnsi="Times New Roman"/>
          <w:b/>
          <w:sz w:val="28"/>
          <w:szCs w:val="28"/>
          <w:lang w:val="it-IT"/>
        </w:rPr>
        <w:t xml:space="preserve"> 250/25 </w:t>
      </w:r>
      <w:r>
        <w:rPr>
          <w:rFonts w:ascii="Times New Roman" w:hAnsi="Times New Roman"/>
          <w:b/>
          <w:sz w:val="28"/>
          <w:szCs w:val="28"/>
        </w:rPr>
        <w:t>мкг</w:t>
      </w:r>
    </w:p>
    <w:p w:rsidR="006113C8" w:rsidRDefault="006113C8">
      <w:pPr>
        <w:spacing w:after="0" w:line="240" w:lineRule="auto"/>
        <w:ind w:firstLine="708"/>
        <w:jc w:val="both"/>
        <w:rPr>
          <w:rFonts w:ascii="Times New Roman" w:hAnsi="Times New Roman"/>
          <w:b/>
          <w:sz w:val="28"/>
          <w:szCs w:val="28"/>
        </w:rPr>
      </w:pPr>
      <w:r>
        <w:rPr>
          <w:rFonts w:ascii="Times New Roman" w:hAnsi="Times New Roman"/>
          <w:b/>
          <w:sz w:val="28"/>
          <w:szCs w:val="28"/>
          <w:lang w:val="it-IT"/>
        </w:rPr>
        <w:t xml:space="preserve">D.S.  </w:t>
      </w:r>
      <w:r>
        <w:rPr>
          <w:rFonts w:ascii="Times New Roman" w:hAnsi="Times New Roman"/>
          <w:b/>
          <w:sz w:val="28"/>
          <w:szCs w:val="28"/>
        </w:rPr>
        <w:t>По 1 вдоху 2 раза в день ингаляционно.</w:t>
      </w:r>
    </w:p>
    <w:p w:rsidR="006113C8" w:rsidRDefault="006113C8">
      <w:pPr>
        <w:spacing w:after="0" w:line="240" w:lineRule="auto"/>
        <w:jc w:val="both"/>
        <w:rPr>
          <w:rFonts w:ascii="Times New Roman" w:hAnsi="Times New Roman"/>
          <w:b/>
          <w:sz w:val="28"/>
          <w:szCs w:val="28"/>
        </w:rPr>
      </w:pP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w:t>
      </w:r>
      <w:r>
        <w:rPr>
          <w:rFonts w:ascii="Times New Roman" w:hAnsi="Times New Roman"/>
          <w:b/>
          <w:sz w:val="28"/>
          <w:szCs w:val="28"/>
        </w:rPr>
        <w:t xml:space="preserve">р: </w:t>
      </w:r>
      <w:r>
        <w:rPr>
          <w:rFonts w:ascii="Times New Roman" w:hAnsi="Times New Roman"/>
          <w:b/>
          <w:sz w:val="28"/>
          <w:szCs w:val="28"/>
          <w:lang w:val="en-US"/>
        </w:rPr>
        <w:t>Seretid</w:t>
      </w:r>
      <w:r>
        <w:rPr>
          <w:rFonts w:ascii="Times New Roman" w:hAnsi="Times New Roman"/>
          <w:b/>
          <w:sz w:val="28"/>
          <w:szCs w:val="28"/>
        </w:rPr>
        <w:t xml:space="preserve">е </w:t>
      </w:r>
      <w:r>
        <w:rPr>
          <w:rFonts w:ascii="Times New Roman" w:hAnsi="Times New Roman"/>
          <w:b/>
          <w:sz w:val="28"/>
          <w:szCs w:val="28"/>
          <w:lang w:val="en-US"/>
        </w:rPr>
        <w:t>multidisc</w:t>
      </w:r>
      <w:r>
        <w:rPr>
          <w:rFonts w:ascii="Times New Roman" w:hAnsi="Times New Roman"/>
          <w:b/>
          <w:sz w:val="28"/>
          <w:szCs w:val="28"/>
        </w:rPr>
        <w:t xml:space="preserve"> 100/50 мкг</w:t>
      </w:r>
    </w:p>
    <w:p w:rsidR="006113C8" w:rsidRDefault="006113C8">
      <w:pPr>
        <w:spacing w:after="0" w:line="240" w:lineRule="auto"/>
        <w:ind w:firstLine="708"/>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S</w:t>
      </w:r>
      <w:r>
        <w:rPr>
          <w:rFonts w:ascii="Times New Roman" w:hAnsi="Times New Roman"/>
          <w:b/>
          <w:sz w:val="28"/>
          <w:szCs w:val="28"/>
        </w:rPr>
        <w:t>.  По 1 вдоху 2 раза в день ингаляционно.</w:t>
      </w: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Пульмикорт (будесонид)</w:t>
      </w:r>
      <w:r>
        <w:rPr>
          <w:rFonts w:ascii="Times New Roman" w:hAnsi="Times New Roman"/>
          <w:sz w:val="28"/>
          <w:szCs w:val="28"/>
        </w:rPr>
        <w:t xml:space="preserve">  – препарат с глюкокортикоидной, противоаллергической и противовоспалительной активностью. Применяется у детей с 6 мес.</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раствор в небулах для ингаляций в 1 мл 250 мкг микронизированного будесонида.</w:t>
      </w:r>
    </w:p>
    <w:p w:rsidR="006113C8" w:rsidRDefault="006113C8">
      <w:pPr>
        <w:spacing w:after="0" w:line="360" w:lineRule="auto"/>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sz w:val="28"/>
          <w:szCs w:val="28"/>
        </w:rPr>
        <w:t>пульмикорт + 2 мл 0,9% раствора натрия хлорида</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Рекомендуемая начальная доза:</w:t>
      </w:r>
    </w:p>
    <w:p w:rsidR="006113C8" w:rsidRDefault="006113C8">
      <w:pPr>
        <w:pStyle w:val="opispoleabz"/>
        <w:numPr>
          <w:ilvl w:val="0"/>
          <w:numId w:val="25"/>
        </w:numPr>
        <w:shd w:val="clear" w:color="auto" w:fill="FFFFFF"/>
        <w:spacing w:beforeAutospacing="0" w:after="0" w:afterAutospacing="0" w:line="360" w:lineRule="auto"/>
        <w:jc w:val="both"/>
        <w:rPr>
          <w:color w:val="000000"/>
          <w:sz w:val="28"/>
          <w:szCs w:val="28"/>
        </w:rPr>
      </w:pPr>
      <w:r>
        <w:rPr>
          <w:color w:val="000000"/>
          <w:sz w:val="28"/>
          <w:szCs w:val="28"/>
        </w:rPr>
        <w:t>Дети от 6 мес и старше — 0,25–0,5 мг/</w:t>
      </w:r>
      <w:r>
        <w:rPr>
          <w:rStyle w:val="sokr"/>
          <w:color w:val="000000"/>
          <w:sz w:val="28"/>
          <w:szCs w:val="28"/>
        </w:rPr>
        <w:t>сут</w:t>
      </w:r>
      <w:r>
        <w:rPr>
          <w:color w:val="000000"/>
          <w:sz w:val="28"/>
          <w:szCs w:val="28"/>
        </w:rPr>
        <w:t xml:space="preserve">. </w:t>
      </w:r>
    </w:p>
    <w:p w:rsidR="006113C8" w:rsidRDefault="006113C8">
      <w:pPr>
        <w:pStyle w:val="opispoleabz"/>
        <w:shd w:val="clear" w:color="auto" w:fill="FFFFFF"/>
        <w:spacing w:beforeAutospacing="0" w:after="0" w:afterAutospacing="0" w:line="360" w:lineRule="auto"/>
        <w:jc w:val="both"/>
        <w:rPr>
          <w:color w:val="000000"/>
          <w:sz w:val="28"/>
          <w:szCs w:val="28"/>
        </w:rPr>
      </w:pPr>
      <w:r>
        <w:rPr>
          <w:color w:val="000000"/>
          <w:sz w:val="28"/>
          <w:szCs w:val="28"/>
        </w:rPr>
        <w:t>При необходимости доза может быть увеличена до 1 мг/</w:t>
      </w:r>
      <w:r>
        <w:rPr>
          <w:rStyle w:val="sokr"/>
          <w:color w:val="000000"/>
          <w:sz w:val="28"/>
          <w:szCs w:val="28"/>
        </w:rPr>
        <w:t>сут</w:t>
      </w:r>
      <w:r>
        <w:rPr>
          <w:color w:val="000000"/>
          <w:sz w:val="28"/>
          <w:szCs w:val="28"/>
        </w:rPr>
        <w:t>.</w:t>
      </w:r>
    </w:p>
    <w:p w:rsidR="006113C8" w:rsidRDefault="006113C8">
      <w:pPr>
        <w:pStyle w:val="opispoleabz"/>
        <w:shd w:val="clear" w:color="auto" w:fill="FFFFFF"/>
        <w:spacing w:beforeAutospacing="0" w:after="0" w:afterAutospacing="0" w:line="360" w:lineRule="auto"/>
        <w:jc w:val="both"/>
        <w:rPr>
          <w:color w:val="000000"/>
          <w:sz w:val="28"/>
          <w:szCs w:val="28"/>
        </w:rPr>
      </w:pPr>
      <w:r>
        <w:rPr>
          <w:color w:val="000000"/>
          <w:sz w:val="28"/>
          <w:szCs w:val="28"/>
        </w:rPr>
        <w:t>Доза при поддерживающем лечении:</w:t>
      </w:r>
    </w:p>
    <w:p w:rsidR="006113C8" w:rsidRDefault="006113C8">
      <w:pPr>
        <w:pStyle w:val="opispoleabz"/>
        <w:numPr>
          <w:ilvl w:val="0"/>
          <w:numId w:val="26"/>
        </w:numPr>
        <w:shd w:val="clear" w:color="auto" w:fill="FFFFFF"/>
        <w:spacing w:beforeAutospacing="0" w:after="0" w:afterAutospacing="0" w:line="360" w:lineRule="auto"/>
        <w:jc w:val="both"/>
        <w:rPr>
          <w:color w:val="000000"/>
          <w:sz w:val="28"/>
          <w:szCs w:val="28"/>
        </w:rPr>
      </w:pPr>
      <w:r>
        <w:rPr>
          <w:color w:val="000000"/>
          <w:sz w:val="28"/>
          <w:szCs w:val="28"/>
        </w:rPr>
        <w:t>Дети от 6 мес и старше – 0,25–2 мг/</w:t>
      </w:r>
      <w:r>
        <w:rPr>
          <w:rStyle w:val="sokr"/>
          <w:color w:val="000000"/>
          <w:sz w:val="28"/>
          <w:szCs w:val="28"/>
        </w:rPr>
        <w:t>сут</w:t>
      </w:r>
      <w:r>
        <w:rPr>
          <w:color w:val="000000"/>
          <w:sz w:val="28"/>
          <w:szCs w:val="28"/>
        </w:rPr>
        <w:t>.</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Sol</w:t>
      </w:r>
      <w:r>
        <w:rPr>
          <w:rFonts w:ascii="Times New Roman" w:hAnsi="Times New Roman"/>
          <w:b/>
          <w:sz w:val="28"/>
          <w:szCs w:val="28"/>
        </w:rPr>
        <w:t xml:space="preserve">. </w:t>
      </w:r>
      <w:r>
        <w:rPr>
          <w:rFonts w:ascii="Times New Roman" w:hAnsi="Times New Roman"/>
          <w:b/>
          <w:sz w:val="28"/>
          <w:szCs w:val="28"/>
          <w:lang w:val="en-US"/>
        </w:rPr>
        <w:t>Pulmicorti</w:t>
      </w:r>
      <w:r>
        <w:rPr>
          <w:rFonts w:ascii="Times New Roman" w:hAnsi="Times New Roman"/>
          <w:b/>
          <w:sz w:val="28"/>
          <w:szCs w:val="28"/>
        </w:rPr>
        <w:t xml:space="preserve"> 0,25/1 мл</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t</w:t>
      </w:r>
      <w:r>
        <w:rPr>
          <w:rFonts w:ascii="Times New Roman" w:hAnsi="Times New Roman"/>
          <w:b/>
          <w:sz w:val="28"/>
          <w:szCs w:val="28"/>
        </w:rPr>
        <w:t>.</w:t>
      </w:r>
      <w:r>
        <w:rPr>
          <w:rFonts w:ascii="Times New Roman" w:hAnsi="Times New Roman"/>
          <w:b/>
          <w:sz w:val="28"/>
          <w:szCs w:val="28"/>
          <w:lang w:val="en-US"/>
        </w:rPr>
        <w:t>d</w:t>
      </w:r>
      <w:r>
        <w:rPr>
          <w:rFonts w:ascii="Times New Roman" w:hAnsi="Times New Roman"/>
          <w:b/>
          <w:sz w:val="28"/>
          <w:szCs w:val="28"/>
        </w:rPr>
        <w:t>. По 1 мл на 2 мл 0,9% физиологического раствора ингаляционно 2 раза в день.</w:t>
      </w:r>
    </w:p>
    <w:p w:rsidR="006113C8" w:rsidRDefault="006113C8">
      <w:pPr>
        <w:spacing w:after="0" w:line="240" w:lineRule="auto"/>
        <w:jc w:val="both"/>
        <w:rPr>
          <w:rFonts w:ascii="Times New Roman" w:hAnsi="Times New Roman"/>
          <w:b/>
          <w:sz w:val="28"/>
          <w:szCs w:val="28"/>
        </w:rPr>
      </w:pP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 xml:space="preserve">Симбикорт -  </w:t>
      </w:r>
      <w:r>
        <w:rPr>
          <w:rFonts w:ascii="Times New Roman" w:hAnsi="Times New Roman"/>
          <w:sz w:val="28"/>
          <w:szCs w:val="28"/>
        </w:rPr>
        <w:t>комбинированный препарат базисной терапии БА. Разрешен к применению с 6 лет.</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турбухалер</w:t>
      </w:r>
    </w:p>
    <w:p w:rsidR="006113C8" w:rsidRDefault="006113C8">
      <w:pPr>
        <w:spacing w:beforeAutospacing="1" w:after="0" w:line="360" w:lineRule="auto"/>
        <w:contextualSpacing/>
        <w:jc w:val="both"/>
        <w:rPr>
          <w:rFonts w:ascii="Times New Roman" w:hAnsi="Times New Roman"/>
          <w:sz w:val="28"/>
          <w:szCs w:val="28"/>
        </w:rPr>
      </w:pPr>
      <w:r>
        <w:rPr>
          <w:rFonts w:ascii="Times New Roman" w:hAnsi="Times New Roman"/>
          <w:sz w:val="28"/>
          <w:szCs w:val="28"/>
        </w:rPr>
        <w:t>Будесонид 80 мкг; формотерол 4,5 мкг</w:t>
      </w:r>
    </w:p>
    <w:p w:rsidR="006113C8" w:rsidRDefault="006113C8">
      <w:pPr>
        <w:spacing w:beforeAutospacing="1" w:after="0" w:line="360" w:lineRule="auto"/>
        <w:contextualSpacing/>
        <w:jc w:val="both"/>
        <w:rPr>
          <w:rFonts w:ascii="Times New Roman" w:hAnsi="Times New Roman"/>
          <w:sz w:val="28"/>
          <w:szCs w:val="28"/>
        </w:rPr>
      </w:pPr>
      <w:r>
        <w:rPr>
          <w:rFonts w:ascii="Times New Roman" w:hAnsi="Times New Roman"/>
          <w:sz w:val="28"/>
          <w:szCs w:val="28"/>
        </w:rPr>
        <w:t>Будесонид 160 мкг; формотерол 4,5 мкг.</w:t>
      </w:r>
    </w:p>
    <w:p w:rsidR="006113C8" w:rsidRDefault="006113C8">
      <w:pPr>
        <w:spacing w:beforeAutospacing="1" w:after="0" w:line="360" w:lineRule="auto"/>
        <w:contextualSpacing/>
        <w:jc w:val="both"/>
        <w:rPr>
          <w:rFonts w:ascii="Times New Roman" w:hAnsi="Times New Roman"/>
          <w:sz w:val="28"/>
          <w:szCs w:val="28"/>
        </w:rPr>
      </w:pPr>
      <w:r>
        <w:rPr>
          <w:rFonts w:ascii="Times New Roman" w:hAnsi="Times New Roman"/>
          <w:sz w:val="28"/>
          <w:szCs w:val="28"/>
        </w:rPr>
        <w:t>Будесонид 320 мкг; формотерол 9 мкг.</w:t>
      </w:r>
    </w:p>
    <w:p w:rsidR="006113C8" w:rsidRDefault="006113C8">
      <w:pPr>
        <w:spacing w:beforeAutospacing="1" w:after="0" w:line="360" w:lineRule="auto"/>
        <w:contextualSpacing/>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sz w:val="28"/>
          <w:szCs w:val="28"/>
        </w:rPr>
        <w:t>Подросткам (12-17 лет) назначают Симбикорт Турбухалер 80/4.5 мкг/доза и 160/4.5 мкг/доза по 1-2 ингаляции 2 раза/сут.</w:t>
      </w:r>
    </w:p>
    <w:p w:rsidR="006113C8" w:rsidRDefault="006113C8">
      <w:pPr>
        <w:spacing w:beforeAutospacing="1" w:after="0" w:line="360" w:lineRule="auto"/>
        <w:contextualSpacing/>
        <w:jc w:val="both"/>
        <w:rPr>
          <w:rFonts w:ascii="Times New Roman" w:hAnsi="Times New Roman"/>
          <w:sz w:val="28"/>
          <w:szCs w:val="28"/>
        </w:rPr>
      </w:pPr>
      <w:r>
        <w:rPr>
          <w:rFonts w:ascii="Times New Roman" w:hAnsi="Times New Roman"/>
          <w:sz w:val="28"/>
          <w:szCs w:val="28"/>
        </w:rPr>
        <w:t>Детям в возрасте старше 6 лет назначают Симбикорт Турбухалер 80/4.5 мкг/доза по 1-2 ингаляции 2 раза/сут.</w:t>
      </w:r>
    </w:p>
    <w:p w:rsidR="006113C8" w:rsidRDefault="006113C8">
      <w:pPr>
        <w:spacing w:after="0" w:line="240" w:lineRule="auto"/>
        <w:contextualSpacing/>
        <w:jc w:val="both"/>
        <w:rPr>
          <w:rFonts w:ascii="Times New Roman" w:hAnsi="Times New Roman"/>
          <w:sz w:val="28"/>
          <w:szCs w:val="28"/>
          <w:lang w:eastAsia="en-US"/>
        </w:rPr>
      </w:pPr>
    </w:p>
    <w:p w:rsidR="006113C8" w:rsidRDefault="006113C8">
      <w:pPr>
        <w:spacing w:line="360" w:lineRule="auto"/>
        <w:ind w:firstLine="708"/>
        <w:contextualSpacing/>
        <w:jc w:val="both"/>
        <w:rPr>
          <w:rFonts w:ascii="Times New Roman" w:hAnsi="Times New Roman"/>
          <w:sz w:val="28"/>
          <w:szCs w:val="28"/>
        </w:rPr>
      </w:pPr>
      <w:r>
        <w:rPr>
          <w:rFonts w:ascii="Times New Roman" w:hAnsi="Times New Roman"/>
          <w:b/>
          <w:sz w:val="28"/>
          <w:szCs w:val="28"/>
        </w:rPr>
        <w:t>Альвеско</w:t>
      </w:r>
      <w:r>
        <w:rPr>
          <w:rFonts w:ascii="Times New Roman" w:hAnsi="Times New Roman"/>
          <w:sz w:val="28"/>
          <w:szCs w:val="28"/>
        </w:rPr>
        <w:t xml:space="preserve"> – действующее вещество циклесонид.</w:t>
      </w:r>
    </w:p>
    <w:p w:rsidR="006113C8" w:rsidRDefault="006113C8">
      <w:pPr>
        <w:spacing w:line="360" w:lineRule="auto"/>
        <w:contextualSpacing/>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дозированный аэрозоль.</w:t>
      </w:r>
    </w:p>
    <w:p w:rsidR="006113C8" w:rsidRDefault="006113C8">
      <w:pPr>
        <w:spacing w:beforeAutospacing="1" w:afterAutospacing="1" w:line="240" w:lineRule="auto"/>
        <w:contextualSpacing/>
        <w:jc w:val="both"/>
        <w:rPr>
          <w:rFonts w:ascii="Times New Roman" w:hAnsi="Times New Roman"/>
          <w:sz w:val="28"/>
          <w:szCs w:val="28"/>
        </w:rPr>
      </w:pPr>
      <w:r>
        <w:rPr>
          <w:rFonts w:ascii="Times New Roman" w:hAnsi="Times New Roman"/>
          <w:sz w:val="28"/>
          <w:szCs w:val="28"/>
        </w:rPr>
        <w:t>40 мкг в 1 дозе</w:t>
      </w:r>
    </w:p>
    <w:p w:rsidR="006113C8" w:rsidRDefault="006113C8">
      <w:pPr>
        <w:spacing w:beforeAutospacing="1" w:afterAutospacing="1" w:line="240" w:lineRule="auto"/>
        <w:contextualSpacing/>
        <w:jc w:val="both"/>
        <w:rPr>
          <w:rFonts w:ascii="Times New Roman" w:hAnsi="Times New Roman"/>
          <w:sz w:val="28"/>
          <w:szCs w:val="28"/>
        </w:rPr>
      </w:pPr>
      <w:r>
        <w:rPr>
          <w:rFonts w:ascii="Times New Roman" w:hAnsi="Times New Roman"/>
          <w:sz w:val="28"/>
          <w:szCs w:val="28"/>
        </w:rPr>
        <w:t>80 мкг в 1 дозе</w:t>
      </w:r>
    </w:p>
    <w:p w:rsidR="006113C8" w:rsidRDefault="006113C8">
      <w:pPr>
        <w:spacing w:beforeAutospacing="1" w:afterAutospacing="1" w:line="360" w:lineRule="auto"/>
        <w:contextualSpacing/>
        <w:jc w:val="both"/>
        <w:rPr>
          <w:rFonts w:ascii="Times New Roman" w:hAnsi="Times New Roman"/>
          <w:sz w:val="28"/>
          <w:szCs w:val="28"/>
        </w:rPr>
      </w:pPr>
      <w:r>
        <w:rPr>
          <w:rFonts w:ascii="Times New Roman" w:hAnsi="Times New Roman"/>
          <w:sz w:val="28"/>
          <w:szCs w:val="28"/>
        </w:rPr>
        <w:t>160 мкг в 1 дозе.</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Режим дозирования: Дети старше 6 лет</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Рекомендованная ежедневная доза – 80–160 мкг однократно или 80 мкг дважды в день.</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Подростки старше 12 лет</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Астма от легкой до средней степени тяжести: </w:t>
      </w:r>
    </w:p>
    <w:p w:rsidR="006113C8" w:rsidRDefault="006113C8">
      <w:p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рекомендованная ежедневная доза составляет от 160 до 640 мкг; </w:t>
      </w:r>
    </w:p>
    <w:p w:rsidR="006113C8" w:rsidRDefault="006113C8">
      <w:pPr>
        <w:shd w:val="clear" w:color="auto" w:fill="FFFFFF"/>
        <w:spacing w:beforeAutospacing="1" w:after="0" w:line="360" w:lineRule="auto"/>
        <w:contextualSpacing/>
        <w:jc w:val="both"/>
        <w:rPr>
          <w:rFonts w:ascii="Times New Roman" w:hAnsi="Times New Roman"/>
          <w:color w:val="000000"/>
          <w:sz w:val="28"/>
          <w:szCs w:val="28"/>
        </w:rPr>
      </w:pPr>
      <w:r>
        <w:rPr>
          <w:rFonts w:ascii="Times New Roman" w:hAnsi="Times New Roman"/>
          <w:color w:val="000000"/>
          <w:sz w:val="28"/>
          <w:szCs w:val="28"/>
        </w:rPr>
        <w:t>дозу 640 мкг следует делить на 2 приема в день.</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Тяжелая степень астмы: </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доза может быть увеличена максимально до 2×640 мкг, ежедневно.</w:t>
      </w:r>
    </w:p>
    <w:p w:rsidR="006113C8" w:rsidRDefault="006113C8">
      <w:pPr>
        <w:jc w:val="both"/>
        <w:rPr>
          <w:rFonts w:ascii="Times New Roman" w:hAnsi="Times New Roman"/>
          <w:b/>
          <w:sz w:val="28"/>
          <w:szCs w:val="28"/>
        </w:rPr>
      </w:pPr>
      <w:r>
        <w:rPr>
          <w:rFonts w:ascii="Times New Roman" w:hAnsi="Times New Roman"/>
          <w:b/>
          <w:sz w:val="28"/>
          <w:szCs w:val="28"/>
        </w:rPr>
        <w:t>Бронходилатирующая терапия</w:t>
      </w:r>
    </w:p>
    <w:p w:rsidR="006113C8" w:rsidRDefault="006113C8">
      <w:pPr>
        <w:spacing w:line="360" w:lineRule="auto"/>
        <w:contextualSpacing/>
        <w:jc w:val="both"/>
        <w:rPr>
          <w:rFonts w:ascii="Times New Roman" w:hAnsi="Times New Roman"/>
          <w:sz w:val="28"/>
          <w:szCs w:val="28"/>
        </w:rPr>
      </w:pPr>
      <w:r>
        <w:rPr>
          <w:rFonts w:ascii="Times New Roman" w:hAnsi="Times New Roman"/>
          <w:i/>
          <w:sz w:val="28"/>
          <w:szCs w:val="28"/>
        </w:rPr>
        <w:t>Диметилксантины</w:t>
      </w:r>
      <w:r>
        <w:rPr>
          <w:rFonts w:ascii="Times New Roman" w:hAnsi="Times New Roman"/>
          <w:sz w:val="28"/>
          <w:szCs w:val="28"/>
        </w:rPr>
        <w:t xml:space="preserve"> – эуфиллин. При бронхиальной астме используется для купирования приступа.</w:t>
      </w:r>
    </w:p>
    <w:p w:rsidR="006113C8" w:rsidRDefault="006113C8">
      <w:pPr>
        <w:spacing w:line="360" w:lineRule="auto"/>
        <w:contextualSpacing/>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таблетки 0,15; раствор  в ампулах 2,4% по 5 или 10 мл в ампуле.</w:t>
      </w:r>
    </w:p>
    <w:p w:rsidR="006113C8" w:rsidRDefault="006113C8">
      <w:pPr>
        <w:spacing w:line="360" w:lineRule="auto"/>
        <w:contextualSpacing/>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sz w:val="28"/>
          <w:szCs w:val="28"/>
        </w:rPr>
        <w:t>В таблетках – 7-10 мг/кг в сутки, распределить на 3 приема;</w:t>
      </w:r>
    </w:p>
    <w:p w:rsidR="006113C8" w:rsidRDefault="006113C8">
      <w:pPr>
        <w:spacing w:line="360" w:lineRule="auto"/>
        <w:contextualSpacing/>
        <w:jc w:val="both"/>
        <w:rPr>
          <w:rFonts w:ascii="Times New Roman" w:hAnsi="Times New Roman"/>
          <w:sz w:val="28"/>
          <w:szCs w:val="28"/>
        </w:rPr>
      </w:pPr>
      <w:r>
        <w:rPr>
          <w:rFonts w:ascii="Times New Roman" w:hAnsi="Times New Roman"/>
          <w:sz w:val="28"/>
          <w:szCs w:val="28"/>
        </w:rPr>
        <w:t xml:space="preserve">Раствор -  4-5 мг/кг. </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Sol</w:t>
      </w:r>
      <w:r>
        <w:rPr>
          <w:rFonts w:ascii="Times New Roman" w:hAnsi="Times New Roman"/>
          <w:b/>
          <w:sz w:val="28"/>
          <w:szCs w:val="28"/>
        </w:rPr>
        <w:t xml:space="preserve">. </w:t>
      </w:r>
      <w:r>
        <w:rPr>
          <w:rFonts w:ascii="Times New Roman" w:hAnsi="Times New Roman"/>
          <w:b/>
          <w:sz w:val="28"/>
          <w:szCs w:val="28"/>
          <w:lang w:val="en-US"/>
        </w:rPr>
        <w:t>Euphyllini</w:t>
      </w:r>
      <w:r>
        <w:rPr>
          <w:rFonts w:ascii="Times New Roman" w:hAnsi="Times New Roman"/>
          <w:b/>
          <w:sz w:val="28"/>
          <w:szCs w:val="28"/>
        </w:rPr>
        <w:t xml:space="preserve"> 2,4% -10 </w:t>
      </w:r>
      <w:r>
        <w:rPr>
          <w:rFonts w:ascii="Times New Roman" w:hAnsi="Times New Roman"/>
          <w:b/>
          <w:sz w:val="28"/>
          <w:szCs w:val="28"/>
          <w:lang w:val="en-US"/>
        </w:rPr>
        <w:t>ml</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S</w:t>
      </w:r>
      <w:r>
        <w:rPr>
          <w:rFonts w:ascii="Times New Roman" w:hAnsi="Times New Roman"/>
          <w:b/>
          <w:sz w:val="28"/>
          <w:szCs w:val="28"/>
        </w:rPr>
        <w:t xml:space="preserve">. </w:t>
      </w:r>
      <w:r>
        <w:rPr>
          <w:rFonts w:ascii="Times New Roman" w:hAnsi="Times New Roman"/>
          <w:b/>
          <w:sz w:val="28"/>
          <w:szCs w:val="28"/>
          <w:lang w:val="en-US"/>
        </w:rPr>
        <w:t>N</w:t>
      </w:r>
      <w:r>
        <w:rPr>
          <w:rFonts w:ascii="Times New Roman" w:hAnsi="Times New Roman"/>
          <w:b/>
          <w:sz w:val="28"/>
          <w:szCs w:val="28"/>
        </w:rPr>
        <w:t>10 В/в капельно медленно 4 мл на 100 мл 0,9% раствора хлорида натрия ребенку 5 лет.</w:t>
      </w:r>
    </w:p>
    <w:p w:rsidR="006113C8" w:rsidRDefault="006113C8">
      <w:pPr>
        <w:spacing w:after="0" w:line="24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r>
        <w:rPr>
          <w:rFonts w:ascii="Times New Roman" w:hAnsi="Times New Roman"/>
          <w:sz w:val="28"/>
          <w:szCs w:val="28"/>
        </w:rPr>
        <w:t>Другие бронходилатирующие препараты подробно освещены в разделе «Обструктивный бронхит».</w:t>
      </w:r>
    </w:p>
    <w:p w:rsidR="006113C8" w:rsidRDefault="006113C8">
      <w:pPr>
        <w:spacing w:after="0" w:line="360" w:lineRule="auto"/>
        <w:jc w:val="both"/>
        <w:rPr>
          <w:rFonts w:ascii="Times New Roman" w:hAnsi="Times New Roman"/>
          <w:b/>
          <w:caps/>
          <w:sz w:val="28"/>
          <w:szCs w:val="28"/>
          <w:u w:val="dotted"/>
        </w:rPr>
      </w:pPr>
    </w:p>
    <w:p w:rsidR="006113C8" w:rsidRDefault="006113C8">
      <w:pPr>
        <w:spacing w:after="0" w:line="360" w:lineRule="auto"/>
        <w:jc w:val="both"/>
        <w:rPr>
          <w:rFonts w:ascii="Times New Roman" w:hAnsi="Times New Roman"/>
          <w:b/>
          <w:caps/>
          <w:sz w:val="28"/>
          <w:szCs w:val="28"/>
        </w:rPr>
      </w:pPr>
      <w:r>
        <w:rPr>
          <w:rFonts w:ascii="Times New Roman" w:hAnsi="Times New Roman"/>
          <w:b/>
          <w:caps/>
          <w:sz w:val="28"/>
          <w:szCs w:val="28"/>
        </w:rPr>
        <w:t>2. Заболевания крови</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2.1. Гемофилии.</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Гемофилия – сцепленная с полом коагулопатия, вызванная наследственным дефицитом </w:t>
      </w:r>
      <w:r>
        <w:rPr>
          <w:rFonts w:ascii="Times New Roman" w:hAnsi="Times New Roman"/>
          <w:sz w:val="28"/>
          <w:szCs w:val="28"/>
          <w:lang w:val="en-US"/>
        </w:rPr>
        <w:t>VIII</w:t>
      </w:r>
      <w:r>
        <w:rPr>
          <w:rFonts w:ascii="Times New Roman" w:hAnsi="Times New Roman"/>
          <w:sz w:val="28"/>
          <w:szCs w:val="28"/>
        </w:rPr>
        <w:t xml:space="preserve"> (гемофилия А) или </w:t>
      </w:r>
      <w:r>
        <w:rPr>
          <w:rFonts w:ascii="Times New Roman" w:hAnsi="Times New Roman"/>
          <w:sz w:val="28"/>
          <w:szCs w:val="28"/>
          <w:lang w:val="en-US"/>
        </w:rPr>
        <w:t>IX</w:t>
      </w:r>
      <w:r>
        <w:rPr>
          <w:rFonts w:ascii="Times New Roman" w:hAnsi="Times New Roman"/>
          <w:sz w:val="28"/>
          <w:szCs w:val="28"/>
        </w:rPr>
        <w:t xml:space="preserve"> (гемофилия В Кристмаса) плазменных факторов свёртывания крови. </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 xml:space="preserve">Причина: </w:t>
      </w:r>
      <w:r>
        <w:rPr>
          <w:rFonts w:ascii="Times New Roman" w:hAnsi="Times New Roman"/>
          <w:sz w:val="28"/>
          <w:szCs w:val="28"/>
        </w:rPr>
        <w:t>мутации гена, расположенного на коротком плече Х хромосомы, в связи с чем, женщина является носителем патологического гена (50%), болеют мужчины (50%).</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Клинические проявления гемофилии.</w:t>
      </w:r>
    </w:p>
    <w:p w:rsidR="006113C8" w:rsidRDefault="006113C8">
      <w:pPr>
        <w:numPr>
          <w:ilvl w:val="0"/>
          <w:numId w:val="1"/>
        </w:numPr>
        <w:tabs>
          <w:tab w:val="left" w:pos="180"/>
        </w:tabs>
        <w:spacing w:after="0" w:line="360" w:lineRule="auto"/>
        <w:ind w:left="0" w:firstLine="0"/>
        <w:jc w:val="both"/>
        <w:rPr>
          <w:rFonts w:ascii="Times New Roman" w:hAnsi="Times New Roman"/>
          <w:sz w:val="28"/>
          <w:szCs w:val="28"/>
        </w:rPr>
      </w:pPr>
      <w:r>
        <w:rPr>
          <w:rFonts w:ascii="Times New Roman" w:hAnsi="Times New Roman"/>
          <w:sz w:val="28"/>
          <w:szCs w:val="28"/>
        </w:rPr>
        <w:t>Кровоточивость гематомного типа: отсроченные после травмы кровотечения, гематомы, гемартрозы. Клинические симптомы в определённой степени зависят от возраста ребёнка.</w:t>
      </w:r>
    </w:p>
    <w:p w:rsidR="006113C8" w:rsidRDefault="006113C8">
      <w:pPr>
        <w:tabs>
          <w:tab w:val="left" w:pos="180"/>
        </w:tabs>
        <w:spacing w:after="0" w:line="360" w:lineRule="auto"/>
        <w:jc w:val="both"/>
        <w:rPr>
          <w:rFonts w:ascii="Times New Roman" w:hAnsi="Times New Roman"/>
          <w:sz w:val="28"/>
          <w:szCs w:val="28"/>
        </w:rPr>
      </w:pPr>
      <w:r>
        <w:rPr>
          <w:rFonts w:ascii="Times New Roman" w:hAnsi="Times New Roman"/>
          <w:b/>
          <w:bCs/>
          <w:sz w:val="28"/>
          <w:szCs w:val="28"/>
        </w:rPr>
        <w:t xml:space="preserve">Ранний неонатальный период. </w:t>
      </w:r>
      <w:r>
        <w:rPr>
          <w:rFonts w:ascii="Times New Roman" w:hAnsi="Times New Roman"/>
          <w:sz w:val="28"/>
          <w:szCs w:val="28"/>
        </w:rPr>
        <w:t>Кефалогематомы, кровоизлияния в область ягодиц или промежности.</w:t>
      </w:r>
    </w:p>
    <w:p w:rsidR="006113C8" w:rsidRDefault="006113C8">
      <w:pPr>
        <w:tabs>
          <w:tab w:val="left" w:pos="180"/>
        </w:tabs>
        <w:spacing w:after="0" w:line="360" w:lineRule="auto"/>
        <w:jc w:val="both"/>
        <w:rPr>
          <w:rFonts w:ascii="Times New Roman" w:hAnsi="Times New Roman"/>
          <w:sz w:val="28"/>
          <w:szCs w:val="28"/>
        </w:rPr>
      </w:pPr>
      <w:r>
        <w:rPr>
          <w:rFonts w:ascii="Times New Roman" w:hAnsi="Times New Roman"/>
          <w:b/>
          <w:bCs/>
          <w:sz w:val="28"/>
          <w:szCs w:val="28"/>
        </w:rPr>
        <w:t xml:space="preserve">До 1 года. </w:t>
      </w:r>
      <w:r>
        <w:rPr>
          <w:rFonts w:ascii="Times New Roman" w:hAnsi="Times New Roman"/>
          <w:sz w:val="28"/>
          <w:szCs w:val="28"/>
        </w:rPr>
        <w:t>Гематомы при подкожных и внутримышечных инъекциях.</w:t>
      </w:r>
    </w:p>
    <w:p w:rsidR="006113C8" w:rsidRDefault="006113C8">
      <w:pPr>
        <w:tabs>
          <w:tab w:val="left" w:pos="180"/>
        </w:tabs>
        <w:spacing w:after="0" w:line="360" w:lineRule="auto"/>
        <w:jc w:val="both"/>
        <w:rPr>
          <w:rFonts w:ascii="Times New Roman" w:hAnsi="Times New Roman"/>
          <w:sz w:val="28"/>
          <w:szCs w:val="28"/>
        </w:rPr>
      </w:pPr>
      <w:r>
        <w:rPr>
          <w:rFonts w:ascii="Times New Roman" w:hAnsi="Times New Roman"/>
          <w:b/>
          <w:bCs/>
          <w:sz w:val="28"/>
          <w:szCs w:val="28"/>
        </w:rPr>
        <w:t xml:space="preserve">Старше 1 года. </w:t>
      </w:r>
      <w:r>
        <w:rPr>
          <w:rFonts w:ascii="Times New Roman" w:hAnsi="Times New Roman"/>
          <w:sz w:val="28"/>
          <w:szCs w:val="28"/>
        </w:rPr>
        <w:t>Гемартрозы, гематомы.</w:t>
      </w:r>
    </w:p>
    <w:p w:rsidR="006113C8" w:rsidRDefault="006113C8">
      <w:pPr>
        <w:numPr>
          <w:ilvl w:val="0"/>
          <w:numId w:val="1"/>
        </w:numPr>
        <w:tabs>
          <w:tab w:val="left" w:pos="180"/>
        </w:tabs>
        <w:spacing w:after="0" w:line="360" w:lineRule="auto"/>
        <w:ind w:left="0" w:firstLine="0"/>
        <w:jc w:val="both"/>
        <w:rPr>
          <w:rFonts w:ascii="Times New Roman" w:hAnsi="Times New Roman"/>
          <w:sz w:val="28"/>
          <w:szCs w:val="28"/>
        </w:rPr>
      </w:pPr>
      <w:r>
        <w:rPr>
          <w:rFonts w:ascii="Times New Roman" w:hAnsi="Times New Roman"/>
          <w:sz w:val="28"/>
          <w:szCs w:val="28"/>
        </w:rPr>
        <w:t>Возможны кровоизлияния во внутренние органы.</w:t>
      </w:r>
    </w:p>
    <w:p w:rsidR="006113C8" w:rsidRDefault="006113C8">
      <w:pPr>
        <w:tabs>
          <w:tab w:val="left" w:pos="180"/>
        </w:tabs>
        <w:spacing w:after="0" w:line="360" w:lineRule="auto"/>
        <w:jc w:val="both"/>
        <w:rPr>
          <w:rFonts w:ascii="Times New Roman" w:hAnsi="Times New Roman"/>
          <w:sz w:val="28"/>
          <w:szCs w:val="28"/>
        </w:rPr>
      </w:pPr>
      <w:r>
        <w:rPr>
          <w:rFonts w:ascii="Times New Roman" w:hAnsi="Times New Roman"/>
          <w:b/>
          <w:sz w:val="28"/>
          <w:szCs w:val="28"/>
        </w:rPr>
        <w:t>Лабораторная диагностика</w:t>
      </w:r>
      <w:r>
        <w:rPr>
          <w:rFonts w:ascii="Times New Roman" w:hAnsi="Times New Roman"/>
          <w:sz w:val="28"/>
          <w:szCs w:val="28"/>
        </w:rPr>
        <w:t xml:space="preserve">: увеличение АЧТВ, времени свёртывания крови по Ли-Уайту, снижение </w:t>
      </w:r>
      <w:r>
        <w:rPr>
          <w:rFonts w:ascii="Times New Roman" w:hAnsi="Times New Roman"/>
          <w:sz w:val="28"/>
          <w:szCs w:val="28"/>
          <w:lang w:val="en-US"/>
        </w:rPr>
        <w:t>FVIII</w:t>
      </w:r>
      <w:r>
        <w:rPr>
          <w:rFonts w:ascii="Times New Roman" w:hAnsi="Times New Roman"/>
          <w:sz w:val="28"/>
          <w:szCs w:val="28"/>
        </w:rPr>
        <w:t xml:space="preserve"> или </w:t>
      </w:r>
      <w:r>
        <w:rPr>
          <w:rFonts w:ascii="Times New Roman" w:hAnsi="Times New Roman"/>
          <w:sz w:val="28"/>
          <w:szCs w:val="28"/>
          <w:lang w:val="en-US"/>
        </w:rPr>
        <w:t>FIX</w:t>
      </w:r>
      <w:r>
        <w:rPr>
          <w:rFonts w:ascii="Times New Roman" w:hAnsi="Times New Roman"/>
          <w:sz w:val="28"/>
          <w:szCs w:val="28"/>
        </w:rPr>
        <w:t xml:space="preserve"> ниже 50%.</w:t>
      </w:r>
    </w:p>
    <w:p w:rsidR="006113C8" w:rsidRDefault="006113C8">
      <w:pPr>
        <w:tabs>
          <w:tab w:val="left" w:pos="180"/>
        </w:tabs>
        <w:spacing w:after="0" w:line="360" w:lineRule="auto"/>
        <w:jc w:val="both"/>
        <w:rPr>
          <w:rFonts w:ascii="Times New Roman" w:hAnsi="Times New Roman"/>
          <w:sz w:val="28"/>
          <w:szCs w:val="28"/>
        </w:rPr>
      </w:pPr>
      <w:r>
        <w:rPr>
          <w:rFonts w:ascii="Times New Roman" w:hAnsi="Times New Roman"/>
          <w:b/>
          <w:sz w:val="28"/>
          <w:szCs w:val="28"/>
        </w:rPr>
        <w:t>Ингибиторная гемофилия</w:t>
      </w:r>
      <w:r>
        <w:rPr>
          <w:rFonts w:ascii="Times New Roman" w:hAnsi="Times New Roman"/>
          <w:sz w:val="28"/>
          <w:szCs w:val="28"/>
        </w:rPr>
        <w:t xml:space="preserve"> – наличие антител к факторам свёртывания крови, в связи с чем, кровотечение не купируется введением дефицитного фактора свёртывания крови.</w:t>
      </w:r>
    </w:p>
    <w:p w:rsidR="006113C8" w:rsidRDefault="006113C8">
      <w:pPr>
        <w:spacing w:line="360" w:lineRule="auto"/>
        <w:jc w:val="both"/>
        <w:rPr>
          <w:rFonts w:ascii="Times New Roman" w:hAnsi="Times New Roman"/>
          <w:sz w:val="28"/>
          <w:szCs w:val="28"/>
        </w:rPr>
      </w:pPr>
      <w:r>
        <w:rPr>
          <w:rFonts w:ascii="Times New Roman" w:hAnsi="Times New Roman"/>
          <w:b/>
          <w:sz w:val="28"/>
          <w:szCs w:val="28"/>
        </w:rPr>
        <w:t xml:space="preserve">Лечение </w:t>
      </w:r>
      <w:r>
        <w:rPr>
          <w:rFonts w:ascii="Times New Roman" w:hAnsi="Times New Roman"/>
          <w:sz w:val="28"/>
          <w:szCs w:val="28"/>
        </w:rPr>
        <w:t xml:space="preserve">проводится согласно </w:t>
      </w:r>
      <w:r>
        <w:rPr>
          <w:rFonts w:ascii="Times New Roman" w:hAnsi="Times New Roman"/>
          <w:bCs/>
          <w:sz w:val="28"/>
          <w:szCs w:val="28"/>
        </w:rPr>
        <w:t>Национальным стандартам Российской Федерации. Протоколы ведения больных: болезнь Виллебранда (ГОСТ р 52600.1 – 2008), гемофилия (ГОСТ Р 52600.3 – 2008) – М.: НЬЮДИАМЕД, 2009. – 197 с.</w:t>
      </w:r>
    </w:p>
    <w:p w:rsidR="006113C8" w:rsidRDefault="006113C8">
      <w:pPr>
        <w:spacing w:line="360" w:lineRule="auto"/>
        <w:jc w:val="both"/>
        <w:rPr>
          <w:rFonts w:ascii="Times New Roman" w:hAnsi="Times New Roman"/>
          <w:sz w:val="28"/>
          <w:szCs w:val="28"/>
        </w:rPr>
      </w:pPr>
      <w:r>
        <w:rPr>
          <w:rFonts w:ascii="Times New Roman" w:hAnsi="Times New Roman"/>
          <w:bCs/>
          <w:sz w:val="28"/>
          <w:szCs w:val="28"/>
        </w:rPr>
        <w:t>Различают лечение по необходимости (обращаемости)</w:t>
      </w:r>
      <w:r>
        <w:rPr>
          <w:rFonts w:ascii="Times New Roman" w:hAnsi="Times New Roman"/>
          <w:sz w:val="28"/>
          <w:szCs w:val="28"/>
        </w:rPr>
        <w:t xml:space="preserve">, </w:t>
      </w:r>
      <w:r>
        <w:rPr>
          <w:rFonts w:ascii="Times New Roman" w:hAnsi="Times New Roman"/>
          <w:bCs/>
          <w:sz w:val="28"/>
          <w:szCs w:val="28"/>
        </w:rPr>
        <w:t>домашнее, профилактическое лечение</w:t>
      </w:r>
      <w:r>
        <w:rPr>
          <w:rFonts w:ascii="Times New Roman" w:hAnsi="Times New Roman"/>
          <w:sz w:val="28"/>
          <w:szCs w:val="28"/>
        </w:rPr>
        <w:t xml:space="preserve">. </w:t>
      </w:r>
    </w:p>
    <w:p w:rsidR="006113C8" w:rsidRDefault="006113C8">
      <w:pPr>
        <w:spacing w:line="360" w:lineRule="auto"/>
        <w:jc w:val="both"/>
        <w:rPr>
          <w:rFonts w:ascii="Times New Roman" w:hAnsi="Times New Roman"/>
          <w:sz w:val="28"/>
          <w:szCs w:val="28"/>
        </w:rPr>
      </w:pPr>
      <w:r>
        <w:rPr>
          <w:rFonts w:ascii="Times New Roman" w:hAnsi="Times New Roman"/>
          <w:sz w:val="28"/>
          <w:szCs w:val="28"/>
        </w:rPr>
        <w:t>Профилактическое лечение проводится при тяжёлой гемофилии (содержание фактора менее 1%) с целью перевести тяжёлую гемофилию в среднетяжёлую (уровень фактора 1-5%) или лёгкую (содержание фактора 5% и более).</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rPr>
        <w:t>При травме показано немедленное введение дефицитного фактора больному медицинским работником, родственником больного или самим больным, предварительно обученным технике внутривенных инъекций.</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rPr>
        <w:t xml:space="preserve">С целью лечения применяют препараты рекомбинантных или плазматических </w:t>
      </w:r>
      <w:r>
        <w:rPr>
          <w:rFonts w:ascii="Times New Roman" w:hAnsi="Times New Roman"/>
          <w:sz w:val="28"/>
          <w:szCs w:val="28"/>
          <w:lang w:val="en-US"/>
        </w:rPr>
        <w:t>FVIII</w:t>
      </w:r>
      <w:r>
        <w:rPr>
          <w:rFonts w:ascii="Times New Roman" w:hAnsi="Times New Roman"/>
          <w:sz w:val="28"/>
          <w:szCs w:val="28"/>
        </w:rPr>
        <w:t xml:space="preserve"> / </w:t>
      </w:r>
      <w:r>
        <w:rPr>
          <w:rFonts w:ascii="Times New Roman" w:hAnsi="Times New Roman"/>
          <w:sz w:val="28"/>
          <w:szCs w:val="28"/>
          <w:lang w:val="en-US"/>
        </w:rPr>
        <w:t>FIX</w:t>
      </w:r>
      <w:r>
        <w:rPr>
          <w:rFonts w:ascii="Times New Roman" w:hAnsi="Times New Roman"/>
          <w:sz w:val="28"/>
          <w:szCs w:val="28"/>
        </w:rPr>
        <w:t xml:space="preserve">. </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rPr>
        <w:t xml:space="preserve">Расчёт дозы </w:t>
      </w:r>
      <w:r>
        <w:rPr>
          <w:rFonts w:ascii="Times New Roman" w:hAnsi="Times New Roman"/>
          <w:sz w:val="28"/>
          <w:szCs w:val="28"/>
          <w:lang w:val="en-US"/>
        </w:rPr>
        <w:t>FVIII</w:t>
      </w:r>
      <w:r>
        <w:rPr>
          <w:rFonts w:ascii="Times New Roman" w:hAnsi="Times New Roman"/>
          <w:sz w:val="28"/>
          <w:szCs w:val="28"/>
        </w:rPr>
        <w:t xml:space="preserve"> / </w:t>
      </w:r>
      <w:r>
        <w:rPr>
          <w:rFonts w:ascii="Times New Roman" w:hAnsi="Times New Roman"/>
          <w:sz w:val="28"/>
          <w:szCs w:val="28"/>
          <w:lang w:val="en-US"/>
        </w:rPr>
        <w:t>FIX</w:t>
      </w:r>
      <w:r>
        <w:rPr>
          <w:rFonts w:ascii="Times New Roman" w:hAnsi="Times New Roman"/>
          <w:sz w:val="28"/>
          <w:szCs w:val="28"/>
        </w:rPr>
        <w:t xml:space="preserve"> для однократного введения 25 МЕ/кг массы тела; при гемофилии А – повторное введение через 12 ч, при гемофилии В – через 18 ч.</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i/>
          <w:sz w:val="28"/>
          <w:szCs w:val="28"/>
        </w:rPr>
        <w:t xml:space="preserve">Плазматические препараты </w:t>
      </w:r>
      <w:r>
        <w:rPr>
          <w:rFonts w:ascii="Times New Roman" w:hAnsi="Times New Roman"/>
          <w:i/>
          <w:sz w:val="28"/>
          <w:szCs w:val="28"/>
          <w:lang w:val="en-US"/>
        </w:rPr>
        <w:t>FVIII</w:t>
      </w:r>
      <w:r>
        <w:rPr>
          <w:rFonts w:ascii="Times New Roman" w:hAnsi="Times New Roman"/>
          <w:i/>
          <w:sz w:val="28"/>
          <w:szCs w:val="28"/>
        </w:rPr>
        <w:t>:</w:t>
      </w:r>
      <w:r>
        <w:rPr>
          <w:rFonts w:ascii="Times New Roman" w:hAnsi="Times New Roman"/>
          <w:sz w:val="28"/>
          <w:szCs w:val="28"/>
        </w:rPr>
        <w:t xml:space="preserve"> </w:t>
      </w:r>
      <w:r>
        <w:rPr>
          <w:rFonts w:ascii="Times New Roman" w:hAnsi="Times New Roman"/>
          <w:bCs/>
          <w:sz w:val="28"/>
          <w:szCs w:val="28"/>
        </w:rPr>
        <w:t xml:space="preserve">Гемофил, Иммунат, Коэйт-ДВИ, Октанат, Фактор </w:t>
      </w:r>
      <w:r>
        <w:rPr>
          <w:rFonts w:ascii="Times New Roman" w:hAnsi="Times New Roman"/>
          <w:bCs/>
          <w:sz w:val="28"/>
          <w:szCs w:val="28"/>
          <w:lang w:val="en-US"/>
        </w:rPr>
        <w:t>VIIIY</w:t>
      </w:r>
      <w:r>
        <w:rPr>
          <w:rFonts w:ascii="Times New Roman" w:hAnsi="Times New Roman"/>
          <w:bCs/>
          <w:sz w:val="28"/>
          <w:szCs w:val="28"/>
        </w:rPr>
        <w:t>, Гемоктин СДТ, Фанди, Агемфил А, Эмоклот Д.И.</w:t>
      </w:r>
    </w:p>
    <w:p w:rsidR="006113C8" w:rsidRDefault="006113C8">
      <w:pPr>
        <w:spacing w:after="0" w:line="360" w:lineRule="auto"/>
        <w:ind w:firstLine="708"/>
        <w:contextualSpacing/>
        <w:jc w:val="both"/>
        <w:rPr>
          <w:rFonts w:ascii="Times New Roman" w:hAnsi="Times New Roman"/>
          <w:bCs/>
          <w:iCs/>
          <w:sz w:val="28"/>
          <w:szCs w:val="28"/>
        </w:rPr>
      </w:pPr>
      <w:r>
        <w:rPr>
          <w:rFonts w:ascii="Times New Roman" w:hAnsi="Times New Roman"/>
          <w:b/>
          <w:bCs/>
          <w:iCs/>
          <w:sz w:val="28"/>
          <w:szCs w:val="28"/>
          <w:lang w:val="en-US"/>
        </w:rPr>
        <w:t>Koate</w:t>
      </w:r>
      <w:r>
        <w:rPr>
          <w:rFonts w:ascii="Times New Roman" w:hAnsi="Times New Roman"/>
          <w:b/>
          <w:bCs/>
          <w:iCs/>
          <w:sz w:val="28"/>
          <w:szCs w:val="28"/>
        </w:rPr>
        <w:t>-</w:t>
      </w:r>
      <w:r>
        <w:rPr>
          <w:rFonts w:ascii="Times New Roman" w:hAnsi="Times New Roman"/>
          <w:b/>
          <w:bCs/>
          <w:iCs/>
          <w:sz w:val="28"/>
          <w:szCs w:val="28"/>
          <w:lang w:val="en-US"/>
        </w:rPr>
        <w:t>DVI</w:t>
      </w:r>
      <w:r>
        <w:rPr>
          <w:rFonts w:ascii="Times New Roman" w:hAnsi="Times New Roman"/>
          <w:b/>
          <w:bCs/>
          <w:iCs/>
          <w:sz w:val="28"/>
          <w:szCs w:val="28"/>
        </w:rPr>
        <w:t xml:space="preserve"> - </w:t>
      </w:r>
      <w:r>
        <w:rPr>
          <w:rFonts w:ascii="Times New Roman" w:hAnsi="Times New Roman"/>
          <w:bCs/>
          <w:iCs/>
          <w:sz w:val="28"/>
          <w:szCs w:val="28"/>
        </w:rPr>
        <w:t>лиофилизат для приготовления раствора для инфузий.</w:t>
      </w:r>
    </w:p>
    <w:p w:rsidR="006113C8" w:rsidRDefault="006113C8">
      <w:pPr>
        <w:spacing w:after="0" w:line="360" w:lineRule="auto"/>
        <w:contextualSpacing/>
        <w:jc w:val="both"/>
        <w:rPr>
          <w:rFonts w:ascii="Times New Roman" w:hAnsi="Times New Roman"/>
          <w:bCs/>
          <w:iCs/>
          <w:sz w:val="28"/>
          <w:szCs w:val="28"/>
          <w:u w:val="single"/>
        </w:rPr>
      </w:pPr>
      <w:r>
        <w:rPr>
          <w:rFonts w:ascii="Times New Roman" w:hAnsi="Times New Roman"/>
          <w:bCs/>
          <w:iCs/>
          <w:sz w:val="28"/>
          <w:szCs w:val="28"/>
          <w:u w:val="single"/>
        </w:rPr>
        <w:t>Формы выпуска:</w:t>
      </w:r>
    </w:p>
    <w:p w:rsidR="006113C8" w:rsidRDefault="006113C8">
      <w:pPr>
        <w:spacing w:after="0" w:line="360" w:lineRule="auto"/>
        <w:contextualSpacing/>
        <w:jc w:val="both"/>
        <w:rPr>
          <w:rFonts w:ascii="Times New Roman" w:hAnsi="Times New Roman"/>
          <w:bCs/>
          <w:iCs/>
          <w:sz w:val="28"/>
          <w:szCs w:val="28"/>
        </w:rPr>
      </w:pPr>
      <w:r>
        <w:rPr>
          <w:rFonts w:ascii="Times New Roman" w:hAnsi="Times New Roman"/>
          <w:bCs/>
          <w:iCs/>
          <w:sz w:val="28"/>
          <w:szCs w:val="28"/>
        </w:rPr>
        <w:t xml:space="preserve">1 флакон – 200-399 МЕ </w:t>
      </w:r>
      <w:r>
        <w:rPr>
          <w:rFonts w:ascii="Times New Roman" w:hAnsi="Times New Roman"/>
          <w:sz w:val="28"/>
          <w:szCs w:val="28"/>
          <w:lang w:val="en-US"/>
        </w:rPr>
        <w:t>FVIII</w:t>
      </w:r>
      <w:r>
        <w:rPr>
          <w:rFonts w:ascii="Times New Roman" w:hAnsi="Times New Roman"/>
          <w:bCs/>
          <w:iCs/>
          <w:sz w:val="28"/>
          <w:szCs w:val="28"/>
        </w:rPr>
        <w:t xml:space="preserve">; </w:t>
      </w:r>
    </w:p>
    <w:p w:rsidR="006113C8" w:rsidRDefault="006113C8">
      <w:pPr>
        <w:spacing w:after="0" w:line="360" w:lineRule="auto"/>
        <w:contextualSpacing/>
        <w:jc w:val="both"/>
        <w:rPr>
          <w:rFonts w:ascii="Times New Roman" w:hAnsi="Times New Roman"/>
          <w:bCs/>
          <w:iCs/>
          <w:sz w:val="28"/>
          <w:szCs w:val="28"/>
        </w:rPr>
      </w:pPr>
      <w:r>
        <w:rPr>
          <w:rFonts w:ascii="Times New Roman" w:hAnsi="Times New Roman"/>
          <w:bCs/>
          <w:iCs/>
          <w:sz w:val="28"/>
          <w:szCs w:val="28"/>
        </w:rPr>
        <w:t>Растворитель – вода д/и – 5 мл</w:t>
      </w:r>
    </w:p>
    <w:p w:rsidR="006113C8" w:rsidRDefault="006113C8">
      <w:pPr>
        <w:spacing w:after="0" w:line="360" w:lineRule="auto"/>
        <w:contextualSpacing/>
        <w:jc w:val="both"/>
        <w:rPr>
          <w:rFonts w:ascii="Times New Roman" w:hAnsi="Times New Roman"/>
          <w:bCs/>
          <w:iCs/>
          <w:sz w:val="28"/>
          <w:szCs w:val="28"/>
        </w:rPr>
      </w:pPr>
      <w:r>
        <w:rPr>
          <w:rFonts w:ascii="Times New Roman" w:hAnsi="Times New Roman"/>
          <w:bCs/>
          <w:iCs/>
          <w:sz w:val="28"/>
          <w:szCs w:val="28"/>
        </w:rPr>
        <w:t xml:space="preserve">1 флакон – 400-799 МЕ </w:t>
      </w:r>
      <w:r>
        <w:rPr>
          <w:rFonts w:ascii="Times New Roman" w:hAnsi="Times New Roman"/>
          <w:sz w:val="28"/>
          <w:szCs w:val="28"/>
          <w:lang w:val="en-US"/>
        </w:rPr>
        <w:t>FVIII</w:t>
      </w:r>
      <w:r>
        <w:rPr>
          <w:rFonts w:ascii="Times New Roman" w:hAnsi="Times New Roman"/>
          <w:bCs/>
          <w:iCs/>
          <w:sz w:val="28"/>
          <w:szCs w:val="28"/>
        </w:rPr>
        <w:t xml:space="preserve">; </w:t>
      </w:r>
    </w:p>
    <w:p w:rsidR="006113C8" w:rsidRDefault="006113C8">
      <w:pPr>
        <w:spacing w:after="0" w:line="360" w:lineRule="auto"/>
        <w:contextualSpacing/>
        <w:jc w:val="both"/>
        <w:rPr>
          <w:rFonts w:ascii="Times New Roman" w:hAnsi="Times New Roman"/>
          <w:bCs/>
          <w:iCs/>
          <w:sz w:val="28"/>
          <w:szCs w:val="28"/>
        </w:rPr>
      </w:pPr>
      <w:r>
        <w:rPr>
          <w:rFonts w:ascii="Times New Roman" w:hAnsi="Times New Roman"/>
          <w:bCs/>
          <w:iCs/>
          <w:sz w:val="28"/>
          <w:szCs w:val="28"/>
        </w:rPr>
        <w:t>Растворитель – вода д/и – 5 мл</w:t>
      </w:r>
    </w:p>
    <w:p w:rsidR="006113C8" w:rsidRDefault="006113C8">
      <w:pPr>
        <w:spacing w:after="0" w:line="360" w:lineRule="auto"/>
        <w:contextualSpacing/>
        <w:jc w:val="both"/>
        <w:rPr>
          <w:rFonts w:ascii="Times New Roman" w:hAnsi="Times New Roman"/>
          <w:bCs/>
          <w:iCs/>
          <w:sz w:val="28"/>
          <w:szCs w:val="28"/>
        </w:rPr>
      </w:pPr>
      <w:r>
        <w:rPr>
          <w:rFonts w:ascii="Times New Roman" w:hAnsi="Times New Roman"/>
          <w:bCs/>
          <w:iCs/>
          <w:sz w:val="28"/>
          <w:szCs w:val="28"/>
        </w:rPr>
        <w:t xml:space="preserve">1 флакон – 800-1400 МЕ </w:t>
      </w:r>
      <w:r>
        <w:rPr>
          <w:rFonts w:ascii="Times New Roman" w:hAnsi="Times New Roman"/>
          <w:sz w:val="28"/>
          <w:szCs w:val="28"/>
          <w:lang w:val="en-US"/>
        </w:rPr>
        <w:t>FVIII</w:t>
      </w:r>
      <w:r>
        <w:rPr>
          <w:rFonts w:ascii="Times New Roman" w:hAnsi="Times New Roman"/>
          <w:bCs/>
          <w:iCs/>
          <w:sz w:val="28"/>
          <w:szCs w:val="28"/>
        </w:rPr>
        <w:t xml:space="preserve">; </w:t>
      </w:r>
    </w:p>
    <w:p w:rsidR="006113C8" w:rsidRDefault="006113C8">
      <w:pPr>
        <w:spacing w:after="0" w:line="360" w:lineRule="auto"/>
        <w:contextualSpacing/>
        <w:jc w:val="both"/>
        <w:rPr>
          <w:rFonts w:ascii="Times New Roman" w:hAnsi="Times New Roman"/>
          <w:bCs/>
          <w:iCs/>
          <w:sz w:val="28"/>
          <w:szCs w:val="28"/>
        </w:rPr>
      </w:pPr>
      <w:r>
        <w:rPr>
          <w:rFonts w:ascii="Times New Roman" w:hAnsi="Times New Roman"/>
          <w:bCs/>
          <w:iCs/>
          <w:sz w:val="28"/>
          <w:szCs w:val="28"/>
        </w:rPr>
        <w:t>Растворитель – вода д/и – 10 мл.</w:t>
      </w:r>
    </w:p>
    <w:p w:rsidR="006113C8" w:rsidRDefault="006113C8">
      <w:pPr>
        <w:spacing w:after="0" w:line="360" w:lineRule="auto"/>
        <w:jc w:val="both"/>
        <w:rPr>
          <w:rFonts w:ascii="Times New Roman" w:hAnsi="Times New Roman"/>
          <w:bCs/>
          <w:sz w:val="28"/>
          <w:szCs w:val="28"/>
        </w:rPr>
      </w:pPr>
      <w:r>
        <w:rPr>
          <w:rFonts w:ascii="Times New Roman" w:hAnsi="Times New Roman"/>
          <w:bCs/>
          <w:i/>
          <w:sz w:val="28"/>
          <w:szCs w:val="28"/>
        </w:rPr>
        <w:t xml:space="preserve">Рекомбинантные препараты </w:t>
      </w:r>
      <w:r>
        <w:rPr>
          <w:rFonts w:ascii="Times New Roman" w:hAnsi="Times New Roman"/>
          <w:i/>
          <w:sz w:val="28"/>
          <w:szCs w:val="28"/>
          <w:lang w:val="en-US"/>
        </w:rPr>
        <w:t>FVIII</w:t>
      </w:r>
      <w:r>
        <w:rPr>
          <w:rFonts w:ascii="Times New Roman" w:hAnsi="Times New Roman"/>
          <w:sz w:val="28"/>
          <w:szCs w:val="28"/>
        </w:rPr>
        <w:t xml:space="preserve">: </w:t>
      </w:r>
      <w:r>
        <w:rPr>
          <w:rFonts w:ascii="Times New Roman" w:hAnsi="Times New Roman"/>
          <w:bCs/>
          <w:sz w:val="28"/>
          <w:szCs w:val="28"/>
        </w:rPr>
        <w:t>Рекомбинат (1 поколение), Когенэйт, РеФактор, Хеликсейт ФС (2 поколение), Адвейт (3 поколение).</w:t>
      </w:r>
    </w:p>
    <w:p w:rsidR="006113C8" w:rsidRDefault="006113C8">
      <w:pPr>
        <w:spacing w:after="0" w:line="360" w:lineRule="auto"/>
        <w:jc w:val="both"/>
        <w:rPr>
          <w:rFonts w:ascii="Times New Roman" w:hAnsi="Times New Roman"/>
          <w:bCs/>
          <w:sz w:val="28"/>
          <w:szCs w:val="28"/>
        </w:rPr>
      </w:pPr>
      <w:r>
        <w:rPr>
          <w:rFonts w:ascii="Times New Roman" w:hAnsi="Times New Roman"/>
          <w:i/>
          <w:sz w:val="28"/>
          <w:szCs w:val="28"/>
        </w:rPr>
        <w:t xml:space="preserve">Плазматические препараты </w:t>
      </w:r>
      <w:r>
        <w:rPr>
          <w:rFonts w:ascii="Times New Roman" w:hAnsi="Times New Roman"/>
          <w:i/>
          <w:sz w:val="28"/>
          <w:szCs w:val="28"/>
          <w:lang w:val="en-US"/>
        </w:rPr>
        <w:t>FIX</w:t>
      </w:r>
      <w:r>
        <w:rPr>
          <w:rFonts w:ascii="Times New Roman" w:hAnsi="Times New Roman"/>
          <w:i/>
          <w:sz w:val="28"/>
          <w:szCs w:val="28"/>
        </w:rPr>
        <w:t>:</w:t>
      </w:r>
      <w:r>
        <w:rPr>
          <w:rFonts w:ascii="Times New Roman" w:hAnsi="Times New Roman"/>
          <w:sz w:val="28"/>
          <w:szCs w:val="28"/>
        </w:rPr>
        <w:t xml:space="preserve"> </w:t>
      </w:r>
      <w:r>
        <w:rPr>
          <w:rFonts w:ascii="Times New Roman" w:hAnsi="Times New Roman"/>
          <w:bCs/>
          <w:sz w:val="28"/>
          <w:szCs w:val="28"/>
        </w:rPr>
        <w:t>Агемфил В, Аимафикс Д.И., Иммунин, Октанайн Ф, Репленин, Бенефикс.</w:t>
      </w:r>
    </w:p>
    <w:p w:rsidR="006113C8" w:rsidRDefault="006113C8">
      <w:pPr>
        <w:spacing w:after="0" w:line="360" w:lineRule="auto"/>
        <w:ind w:firstLine="708"/>
        <w:jc w:val="both"/>
        <w:rPr>
          <w:rFonts w:ascii="Times New Roman" w:hAnsi="Times New Roman"/>
          <w:bCs/>
          <w:iCs/>
          <w:sz w:val="28"/>
          <w:szCs w:val="28"/>
        </w:rPr>
      </w:pPr>
      <w:r>
        <w:rPr>
          <w:rFonts w:ascii="Times New Roman" w:hAnsi="Times New Roman"/>
          <w:b/>
          <w:bCs/>
          <w:iCs/>
          <w:sz w:val="28"/>
          <w:szCs w:val="28"/>
          <w:lang w:val="en-US"/>
        </w:rPr>
        <w:t>Octanine</w:t>
      </w:r>
      <w:r>
        <w:rPr>
          <w:rFonts w:ascii="Times New Roman" w:hAnsi="Times New Roman"/>
          <w:b/>
          <w:bCs/>
          <w:iCs/>
          <w:sz w:val="28"/>
          <w:szCs w:val="28"/>
        </w:rPr>
        <w:t xml:space="preserve"> </w:t>
      </w:r>
      <w:r>
        <w:rPr>
          <w:rFonts w:ascii="Times New Roman" w:hAnsi="Times New Roman"/>
          <w:b/>
          <w:bCs/>
          <w:iCs/>
          <w:sz w:val="28"/>
          <w:szCs w:val="28"/>
          <w:lang w:val="en-US"/>
        </w:rPr>
        <w:t>F</w:t>
      </w:r>
      <w:r>
        <w:rPr>
          <w:rFonts w:ascii="Times New Roman" w:hAnsi="Times New Roman"/>
          <w:b/>
          <w:bCs/>
          <w:iCs/>
          <w:sz w:val="28"/>
          <w:szCs w:val="28"/>
        </w:rPr>
        <w:t xml:space="preserve"> –</w:t>
      </w:r>
      <w:r>
        <w:rPr>
          <w:rFonts w:ascii="Times New Roman" w:hAnsi="Times New Roman"/>
          <w:bCs/>
          <w:iCs/>
          <w:sz w:val="28"/>
          <w:szCs w:val="28"/>
        </w:rPr>
        <w:t>лиофилизат для приготовления раствора для инфузий.</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u w:val="single"/>
        </w:rPr>
        <w:t>Формы выпуска</w:t>
      </w:r>
      <w:r>
        <w:rPr>
          <w:rFonts w:ascii="Times New Roman" w:hAnsi="Times New Roman"/>
          <w:bCs/>
          <w:iCs/>
          <w:sz w:val="28"/>
          <w:szCs w:val="28"/>
        </w:rPr>
        <w:t>:</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 xml:space="preserve">1 флакон – 250 МЕ </w:t>
      </w:r>
      <w:r>
        <w:rPr>
          <w:rFonts w:ascii="Times New Roman" w:hAnsi="Times New Roman"/>
          <w:sz w:val="28"/>
          <w:szCs w:val="28"/>
          <w:lang w:val="en-US"/>
        </w:rPr>
        <w:t>FIX</w:t>
      </w:r>
      <w:r>
        <w:rPr>
          <w:rFonts w:ascii="Times New Roman" w:hAnsi="Times New Roman"/>
          <w:bCs/>
          <w:iCs/>
          <w:sz w:val="28"/>
          <w:szCs w:val="28"/>
        </w:rPr>
        <w:t xml:space="preserve">; 1 мл готового раствора – 50 МЕ </w:t>
      </w:r>
      <w:r>
        <w:rPr>
          <w:rFonts w:ascii="Times New Roman" w:hAnsi="Times New Roman"/>
          <w:sz w:val="28"/>
          <w:szCs w:val="28"/>
          <w:lang w:val="en-US"/>
        </w:rPr>
        <w:t>FIX</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Растворитель – вода д/и – 5 мл</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 xml:space="preserve">1 флакон – 500 МЕ </w:t>
      </w:r>
      <w:r>
        <w:rPr>
          <w:rFonts w:ascii="Times New Roman" w:hAnsi="Times New Roman"/>
          <w:sz w:val="28"/>
          <w:szCs w:val="28"/>
          <w:lang w:val="en-US"/>
        </w:rPr>
        <w:t>FIX</w:t>
      </w:r>
      <w:r>
        <w:rPr>
          <w:rFonts w:ascii="Times New Roman" w:hAnsi="Times New Roman"/>
          <w:bCs/>
          <w:iCs/>
          <w:sz w:val="28"/>
          <w:szCs w:val="28"/>
        </w:rPr>
        <w:t xml:space="preserve">; 1 мл готового раствора – 100 МЕ </w:t>
      </w:r>
      <w:r>
        <w:rPr>
          <w:rFonts w:ascii="Times New Roman" w:hAnsi="Times New Roman"/>
          <w:sz w:val="28"/>
          <w:szCs w:val="28"/>
          <w:lang w:val="en-US"/>
        </w:rPr>
        <w:t>FIX</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Растворитель – вода д/и – 5 мл</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 xml:space="preserve">1 флакон – 1000 МЕ </w:t>
      </w:r>
      <w:r>
        <w:rPr>
          <w:rFonts w:ascii="Times New Roman" w:hAnsi="Times New Roman"/>
          <w:sz w:val="28"/>
          <w:szCs w:val="28"/>
          <w:lang w:val="en-US"/>
        </w:rPr>
        <w:t>FIX</w:t>
      </w:r>
      <w:r>
        <w:rPr>
          <w:rFonts w:ascii="Times New Roman" w:hAnsi="Times New Roman"/>
          <w:bCs/>
          <w:iCs/>
          <w:sz w:val="28"/>
          <w:szCs w:val="28"/>
        </w:rPr>
        <w:t xml:space="preserve">; 1 мл готового раствора – 100 МЕ </w:t>
      </w:r>
      <w:r>
        <w:rPr>
          <w:rFonts w:ascii="Times New Roman" w:hAnsi="Times New Roman"/>
          <w:sz w:val="28"/>
          <w:szCs w:val="28"/>
          <w:lang w:val="en-US"/>
        </w:rPr>
        <w:t>FIX</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Растворитель – вода д/и – 10 мл.</w:t>
      </w:r>
    </w:p>
    <w:p w:rsidR="006113C8" w:rsidRDefault="006113C8">
      <w:pPr>
        <w:spacing w:after="0" w:line="360" w:lineRule="auto"/>
        <w:jc w:val="both"/>
        <w:rPr>
          <w:rFonts w:ascii="Times New Roman" w:hAnsi="Times New Roman"/>
          <w:bCs/>
          <w:sz w:val="28"/>
          <w:szCs w:val="28"/>
        </w:rPr>
      </w:pPr>
      <w:r>
        <w:rPr>
          <w:rFonts w:ascii="Times New Roman" w:hAnsi="Times New Roman"/>
          <w:bCs/>
          <w:i/>
          <w:sz w:val="28"/>
          <w:szCs w:val="28"/>
        </w:rPr>
        <w:t xml:space="preserve">Рекомбинантные препараты </w:t>
      </w:r>
      <w:r>
        <w:rPr>
          <w:rFonts w:ascii="Times New Roman" w:hAnsi="Times New Roman"/>
          <w:i/>
          <w:sz w:val="28"/>
          <w:szCs w:val="28"/>
          <w:lang w:val="en-US"/>
        </w:rPr>
        <w:t>FIX</w:t>
      </w:r>
      <w:r>
        <w:rPr>
          <w:rFonts w:ascii="Times New Roman" w:hAnsi="Times New Roman"/>
          <w:i/>
          <w:sz w:val="28"/>
          <w:szCs w:val="28"/>
        </w:rPr>
        <w:t>:</w:t>
      </w:r>
      <w:r>
        <w:rPr>
          <w:rFonts w:ascii="Times New Roman" w:hAnsi="Times New Roman"/>
          <w:sz w:val="28"/>
          <w:szCs w:val="28"/>
        </w:rPr>
        <w:t xml:space="preserve"> </w:t>
      </w:r>
      <w:r>
        <w:rPr>
          <w:rFonts w:ascii="Times New Roman" w:hAnsi="Times New Roman"/>
          <w:bCs/>
          <w:sz w:val="28"/>
          <w:szCs w:val="28"/>
        </w:rPr>
        <w:t>Бенефикс (Нонаког-</w:t>
      </w:r>
      <w:r>
        <w:rPr>
          <w:rFonts w:ascii="Symbol" w:hAnsi="Symbol"/>
          <w:bCs/>
          <w:sz w:val="28"/>
          <w:szCs w:val="28"/>
        </w:rPr>
        <w:t></w:t>
      </w:r>
      <w:r>
        <w:rPr>
          <w:rFonts w:ascii="Times New Roman" w:hAnsi="Times New Roman"/>
          <w:bCs/>
          <w:sz w:val="28"/>
          <w:szCs w:val="28"/>
        </w:rPr>
        <w:t>).</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Лечение ингибиторной гемофилии</w:t>
      </w:r>
      <w:r>
        <w:rPr>
          <w:rFonts w:ascii="Times New Roman" w:hAnsi="Times New Roman"/>
          <w:sz w:val="28"/>
          <w:szCs w:val="28"/>
        </w:rPr>
        <w:t xml:space="preserve">: препарат рекомбинантного активированного </w:t>
      </w:r>
      <w:r>
        <w:rPr>
          <w:rFonts w:ascii="Times New Roman" w:hAnsi="Times New Roman"/>
          <w:sz w:val="28"/>
          <w:szCs w:val="28"/>
          <w:lang w:val="en-US"/>
        </w:rPr>
        <w:t>FVII</w:t>
      </w:r>
      <w:r>
        <w:rPr>
          <w:rFonts w:ascii="Times New Roman" w:hAnsi="Times New Roman"/>
          <w:sz w:val="28"/>
          <w:szCs w:val="28"/>
        </w:rPr>
        <w:t xml:space="preserve"> (Эптаког альфа): Коагил </w:t>
      </w:r>
      <w:r>
        <w:rPr>
          <w:rFonts w:ascii="Times New Roman" w:hAnsi="Times New Roman"/>
          <w:sz w:val="28"/>
          <w:szCs w:val="28"/>
          <w:lang w:val="en-US"/>
        </w:rPr>
        <w:t>VII</w:t>
      </w:r>
      <w:r>
        <w:rPr>
          <w:rFonts w:ascii="Times New Roman" w:hAnsi="Times New Roman"/>
          <w:sz w:val="28"/>
          <w:szCs w:val="28"/>
        </w:rPr>
        <w:t>,  НовоСевен. Расчёт дозы для однократного введения 40-90 мкг/кг массы тела.</w:t>
      </w:r>
    </w:p>
    <w:p w:rsidR="006113C8" w:rsidRDefault="006113C8">
      <w:pPr>
        <w:spacing w:after="0" w:line="360" w:lineRule="auto"/>
        <w:ind w:firstLine="708"/>
        <w:jc w:val="both"/>
        <w:rPr>
          <w:rFonts w:ascii="Times New Roman" w:hAnsi="Times New Roman"/>
          <w:bCs/>
          <w:iCs/>
          <w:sz w:val="28"/>
          <w:szCs w:val="28"/>
        </w:rPr>
      </w:pPr>
      <w:r>
        <w:rPr>
          <w:rFonts w:ascii="Times New Roman" w:hAnsi="Times New Roman"/>
          <w:b/>
          <w:bCs/>
          <w:iCs/>
          <w:sz w:val="28"/>
          <w:szCs w:val="28"/>
          <w:lang w:val="en-US"/>
        </w:rPr>
        <w:t>Novoseven</w:t>
      </w:r>
      <w:r>
        <w:rPr>
          <w:rFonts w:ascii="Times New Roman" w:hAnsi="Times New Roman"/>
          <w:b/>
          <w:bCs/>
          <w:iCs/>
          <w:sz w:val="28"/>
          <w:szCs w:val="28"/>
        </w:rPr>
        <w:t xml:space="preserve"> - </w:t>
      </w:r>
      <w:r>
        <w:rPr>
          <w:rFonts w:ascii="Times New Roman" w:hAnsi="Times New Roman"/>
          <w:bCs/>
          <w:iCs/>
          <w:sz w:val="28"/>
          <w:szCs w:val="28"/>
        </w:rPr>
        <w:t>лиофилизат для приготовления раствора для внутривенного введения.</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u w:val="single"/>
        </w:rPr>
        <w:t>Форма выпуска</w:t>
      </w:r>
      <w:r>
        <w:rPr>
          <w:rFonts w:ascii="Times New Roman" w:hAnsi="Times New Roman"/>
          <w:bCs/>
          <w:iCs/>
          <w:sz w:val="28"/>
          <w:szCs w:val="28"/>
        </w:rPr>
        <w:t>:</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1 флакон                                                                 1 мл готового раствора</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1,2 мг (60 КЕД)                                                       600 мкг</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2,4 мг (120 КЕД)                                                     600 мкг</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4,8 мг (240 КЕД)                                                     600 мкг</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1 КЕД – 1000 МЕ</w:t>
      </w:r>
    </w:p>
    <w:p w:rsidR="006113C8" w:rsidRDefault="006113C8">
      <w:pPr>
        <w:spacing w:after="0" w:line="360" w:lineRule="auto"/>
        <w:jc w:val="both"/>
        <w:rPr>
          <w:rFonts w:ascii="Times New Roman" w:hAnsi="Times New Roman"/>
          <w:sz w:val="28"/>
          <w:szCs w:val="28"/>
        </w:rPr>
      </w:pPr>
      <w:r>
        <w:rPr>
          <w:rFonts w:ascii="Times New Roman" w:hAnsi="Times New Roman"/>
          <w:bCs/>
          <w:iCs/>
          <w:sz w:val="28"/>
          <w:szCs w:val="28"/>
        </w:rPr>
        <w:t>Растворитель – вода д/и</w:t>
      </w:r>
    </w:p>
    <w:p w:rsidR="006113C8" w:rsidRDefault="006113C8">
      <w:pPr>
        <w:spacing w:line="360" w:lineRule="auto"/>
        <w:jc w:val="both"/>
        <w:rPr>
          <w:rFonts w:ascii="Times New Roman" w:hAnsi="Times New Roman"/>
          <w:b/>
          <w:sz w:val="28"/>
          <w:szCs w:val="28"/>
        </w:rPr>
      </w:pPr>
    </w:p>
    <w:p w:rsidR="006113C8" w:rsidRDefault="006113C8">
      <w:pPr>
        <w:spacing w:line="360" w:lineRule="auto"/>
        <w:jc w:val="both"/>
        <w:rPr>
          <w:rFonts w:ascii="Times New Roman" w:hAnsi="Times New Roman"/>
          <w:b/>
          <w:sz w:val="28"/>
          <w:szCs w:val="28"/>
        </w:rPr>
      </w:pPr>
      <w:r>
        <w:rPr>
          <w:rFonts w:ascii="Times New Roman" w:hAnsi="Times New Roman"/>
          <w:b/>
          <w:sz w:val="28"/>
          <w:szCs w:val="28"/>
        </w:rPr>
        <w:t>2.2. Иммунная тромбоцитопеническая пурпура (ИТП).</w:t>
      </w:r>
    </w:p>
    <w:p w:rsidR="006113C8" w:rsidRDefault="006113C8">
      <w:pPr>
        <w:spacing w:line="360" w:lineRule="auto"/>
        <w:jc w:val="both"/>
        <w:rPr>
          <w:rFonts w:ascii="Times New Roman" w:hAnsi="Times New Roman"/>
          <w:sz w:val="28"/>
          <w:szCs w:val="28"/>
          <w:u w:val="single"/>
        </w:rPr>
      </w:pPr>
      <w:r>
        <w:rPr>
          <w:rFonts w:ascii="Times New Roman" w:hAnsi="Times New Roman"/>
          <w:sz w:val="28"/>
          <w:szCs w:val="28"/>
        </w:rPr>
        <w:t>ИТП – классическое аутоиммунное заболевание, характеризующееся изолированной тромбоцитопенией при неизменённом или повышенном количестве мегакариоцитов в костном мозге и присутствием на поверхности кровяных пластинок и в плазме больных антитромбоцитарных аутоантител, вызывающих повышенную деструкцию тромбоцитов.</w:t>
      </w:r>
    </w:p>
    <w:p w:rsidR="006113C8" w:rsidRDefault="006113C8">
      <w:pPr>
        <w:spacing w:after="0" w:line="360" w:lineRule="auto"/>
        <w:jc w:val="both"/>
        <w:rPr>
          <w:sz w:val="28"/>
          <w:szCs w:val="28"/>
        </w:rPr>
      </w:pPr>
      <w:r>
        <w:rPr>
          <w:rFonts w:ascii="Times New Roman" w:hAnsi="Times New Roman"/>
          <w:b/>
          <w:sz w:val="28"/>
          <w:szCs w:val="28"/>
        </w:rPr>
        <w:t xml:space="preserve">Патогенез ИТП. </w:t>
      </w:r>
      <w:r>
        <w:rPr>
          <w:rFonts w:ascii="Times New Roman" w:hAnsi="Times New Roman"/>
          <w:sz w:val="28"/>
          <w:szCs w:val="28"/>
        </w:rPr>
        <w:t xml:space="preserve">К антигенам </w:t>
      </w:r>
      <w:r>
        <w:rPr>
          <w:rFonts w:ascii="Times New Roman" w:hAnsi="Times New Roman"/>
          <w:bCs/>
          <w:sz w:val="28"/>
          <w:szCs w:val="28"/>
        </w:rPr>
        <w:t xml:space="preserve">тромбоцитов, представленных поверхностными </w:t>
      </w:r>
      <w:r>
        <w:rPr>
          <w:rFonts w:ascii="Times New Roman" w:hAnsi="Times New Roman"/>
          <w:bCs/>
          <w:sz w:val="28"/>
          <w:szCs w:val="28"/>
          <w:lang w:val="en-US"/>
        </w:rPr>
        <w:t>GPIIb</w:t>
      </w:r>
      <w:r>
        <w:rPr>
          <w:rFonts w:ascii="Times New Roman" w:hAnsi="Times New Roman"/>
          <w:bCs/>
          <w:sz w:val="28"/>
          <w:szCs w:val="28"/>
        </w:rPr>
        <w:t>/</w:t>
      </w:r>
      <w:r>
        <w:rPr>
          <w:rFonts w:ascii="Times New Roman" w:hAnsi="Times New Roman"/>
          <w:bCs/>
          <w:sz w:val="28"/>
          <w:szCs w:val="28"/>
          <w:lang w:val="en-US"/>
        </w:rPr>
        <w:t>IIIa</w:t>
      </w:r>
      <w:r>
        <w:rPr>
          <w:rFonts w:ascii="Times New Roman" w:hAnsi="Times New Roman"/>
          <w:bCs/>
          <w:sz w:val="28"/>
          <w:szCs w:val="28"/>
        </w:rPr>
        <w:t xml:space="preserve">, образуются аутоантитела – </w:t>
      </w:r>
      <w:r>
        <w:rPr>
          <w:rFonts w:ascii="Times New Roman" w:hAnsi="Times New Roman"/>
          <w:bCs/>
          <w:sz w:val="28"/>
          <w:szCs w:val="28"/>
          <w:lang w:val="en-US"/>
        </w:rPr>
        <w:t>IgG</w:t>
      </w:r>
      <w:r>
        <w:rPr>
          <w:rFonts w:ascii="Times New Roman" w:hAnsi="Times New Roman"/>
          <w:bCs/>
          <w:sz w:val="28"/>
          <w:szCs w:val="28"/>
        </w:rPr>
        <w:t xml:space="preserve"> с образованием иммунных комплексов, циркулирующих в крови и оседающих в селезёнке, где происходит деструкция тромбоцитов фагоцитами. Так как антигены  - это </w:t>
      </w:r>
      <w:r>
        <w:rPr>
          <w:rFonts w:ascii="Times New Roman" w:hAnsi="Times New Roman"/>
          <w:bCs/>
          <w:sz w:val="28"/>
          <w:szCs w:val="28"/>
          <w:lang w:val="en-US"/>
        </w:rPr>
        <w:t>GPIIb</w:t>
      </w:r>
      <w:r>
        <w:rPr>
          <w:rFonts w:ascii="Times New Roman" w:hAnsi="Times New Roman"/>
          <w:bCs/>
          <w:sz w:val="28"/>
          <w:szCs w:val="28"/>
        </w:rPr>
        <w:t>/</w:t>
      </w:r>
      <w:r>
        <w:rPr>
          <w:rFonts w:ascii="Times New Roman" w:hAnsi="Times New Roman"/>
          <w:bCs/>
          <w:sz w:val="28"/>
          <w:szCs w:val="28"/>
          <w:lang w:val="en-US"/>
        </w:rPr>
        <w:t>IIIa</w:t>
      </w:r>
      <w:r>
        <w:rPr>
          <w:sz w:val="28"/>
          <w:szCs w:val="28"/>
        </w:rPr>
        <w:t xml:space="preserve">, то </w:t>
      </w:r>
      <w:r>
        <w:rPr>
          <w:rFonts w:ascii="Times New Roman" w:hAnsi="Times New Roman"/>
          <w:bCs/>
          <w:sz w:val="28"/>
          <w:szCs w:val="28"/>
        </w:rPr>
        <w:t>нарушается агрегация тромбоцитов. В результате снижения тромбоцитарного фактора роста страдает пролиферация эндотелия, что вызывает повышение проницаемости сосудов.</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Клинические проявления ИТП.</w:t>
      </w:r>
    </w:p>
    <w:p w:rsidR="006113C8" w:rsidRDefault="006113C8">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Кровоточивость петехиально-пятнистого типа: полиморфная геморрагическая сыпь в виде петехий и экхимозов, спонтанные кровотечения со слизистых оболочек.</w:t>
      </w:r>
    </w:p>
    <w:p w:rsidR="006113C8" w:rsidRDefault="006113C8">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Тромбоцитопения в периферической крови.</w:t>
      </w:r>
    </w:p>
    <w:p w:rsidR="006113C8" w:rsidRDefault="006113C8">
      <w:pPr>
        <w:spacing w:line="360" w:lineRule="auto"/>
        <w:jc w:val="both"/>
        <w:rPr>
          <w:rFonts w:ascii="Times New Roman" w:hAnsi="Times New Roman"/>
          <w:sz w:val="28"/>
          <w:szCs w:val="28"/>
        </w:rPr>
      </w:pPr>
      <w:r>
        <w:rPr>
          <w:rFonts w:ascii="Times New Roman" w:hAnsi="Times New Roman"/>
          <w:b/>
          <w:sz w:val="28"/>
          <w:szCs w:val="28"/>
        </w:rPr>
        <w:t xml:space="preserve">Лечение впервые выявленной ИТП </w:t>
      </w:r>
      <w:r>
        <w:rPr>
          <w:rFonts w:ascii="Times New Roman" w:hAnsi="Times New Roman"/>
          <w:sz w:val="28"/>
          <w:szCs w:val="28"/>
        </w:rPr>
        <w:t xml:space="preserve">показано при влажной пурпуре, проявляющейся кровоточивостью слизистых оболочек, кровоизлияниями на слизистой полости рта, носа, конъюнктиве глаз, а также при обильной геморрагической сыпи. </w:t>
      </w:r>
    </w:p>
    <w:p w:rsidR="006113C8" w:rsidRDefault="006113C8">
      <w:pPr>
        <w:spacing w:line="360" w:lineRule="auto"/>
        <w:jc w:val="both"/>
        <w:rPr>
          <w:rFonts w:ascii="Times New Roman" w:hAnsi="Times New Roman"/>
          <w:sz w:val="28"/>
          <w:szCs w:val="28"/>
        </w:rPr>
      </w:pPr>
      <w:r>
        <w:rPr>
          <w:rFonts w:ascii="Times New Roman" w:hAnsi="Times New Roman"/>
          <w:sz w:val="28"/>
          <w:szCs w:val="28"/>
        </w:rPr>
        <w:t>Цель лечения – гемостаз путём повышения содержания тромбоцитов, усиления их адгезии:</w:t>
      </w:r>
    </w:p>
    <w:p w:rsidR="006113C8" w:rsidRDefault="006113C8">
      <w:pPr>
        <w:spacing w:line="360" w:lineRule="auto"/>
        <w:jc w:val="both"/>
        <w:rPr>
          <w:rFonts w:ascii="Times New Roman" w:hAnsi="Times New Roman"/>
          <w:b/>
          <w:bCs/>
          <w:sz w:val="28"/>
          <w:szCs w:val="28"/>
        </w:rPr>
      </w:pPr>
      <w:r>
        <w:rPr>
          <w:rFonts w:ascii="Times New Roman" w:hAnsi="Times New Roman"/>
          <w:sz w:val="28"/>
          <w:szCs w:val="28"/>
        </w:rPr>
        <w:t xml:space="preserve">- уменьшение продукцию аутоантител – внутривенное введение преднизолона или метилпреднизолона (метипреда) </w:t>
      </w:r>
      <w:r>
        <w:rPr>
          <w:rFonts w:ascii="Times New Roman" w:hAnsi="Times New Roman"/>
          <w:bCs/>
          <w:sz w:val="28"/>
          <w:szCs w:val="28"/>
        </w:rPr>
        <w:t>в дозе 30 мг/кг/с в течение 3 дней;</w:t>
      </w:r>
    </w:p>
    <w:p w:rsidR="006113C8" w:rsidRDefault="006113C8">
      <w:pPr>
        <w:spacing w:line="360" w:lineRule="auto"/>
        <w:jc w:val="both"/>
        <w:rPr>
          <w:rFonts w:ascii="Times New Roman" w:hAnsi="Times New Roman"/>
          <w:bCs/>
          <w:sz w:val="28"/>
          <w:szCs w:val="28"/>
        </w:rPr>
      </w:pPr>
      <w:r>
        <w:rPr>
          <w:rFonts w:ascii="Times New Roman" w:hAnsi="Times New Roman"/>
          <w:bCs/>
          <w:sz w:val="28"/>
          <w:szCs w:val="28"/>
        </w:rPr>
        <w:t>- подавление фагоцитоза иммунных комплексов посредством конкуренции за место связывания на макрофаге (</w:t>
      </w:r>
      <w:r>
        <w:rPr>
          <w:rFonts w:ascii="Times New Roman" w:hAnsi="Times New Roman"/>
          <w:bCs/>
          <w:sz w:val="28"/>
          <w:szCs w:val="28"/>
          <w:lang w:val="en-US"/>
        </w:rPr>
        <w:t>FcR</w:t>
      </w:r>
      <w:r>
        <w:rPr>
          <w:rFonts w:ascii="Times New Roman" w:hAnsi="Times New Roman"/>
          <w:bCs/>
          <w:sz w:val="28"/>
          <w:szCs w:val="28"/>
        </w:rPr>
        <w:t xml:space="preserve">-блокада) – внутривенное введение иммуноглобулина </w:t>
      </w:r>
      <w:r>
        <w:rPr>
          <w:rFonts w:ascii="Times New Roman" w:hAnsi="Times New Roman"/>
          <w:bCs/>
          <w:sz w:val="28"/>
          <w:szCs w:val="28"/>
          <w:lang w:val="en-US"/>
        </w:rPr>
        <w:t>G</w:t>
      </w:r>
      <w:r>
        <w:rPr>
          <w:rFonts w:ascii="Times New Roman" w:hAnsi="Times New Roman"/>
          <w:bCs/>
          <w:sz w:val="28"/>
          <w:szCs w:val="28"/>
        </w:rPr>
        <w:t xml:space="preserve"> в дозе 0,8 – 1,0 г/кг/с (Октагам);</w:t>
      </w:r>
    </w:p>
    <w:p w:rsidR="006113C8" w:rsidRDefault="006113C8">
      <w:pPr>
        <w:spacing w:line="360" w:lineRule="auto"/>
        <w:jc w:val="both"/>
        <w:rPr>
          <w:rFonts w:ascii="Times New Roman" w:hAnsi="Times New Roman"/>
          <w:bCs/>
          <w:sz w:val="28"/>
          <w:szCs w:val="28"/>
        </w:rPr>
      </w:pPr>
      <w:r>
        <w:rPr>
          <w:rFonts w:ascii="Times New Roman" w:hAnsi="Times New Roman"/>
          <w:bCs/>
          <w:sz w:val="28"/>
          <w:szCs w:val="28"/>
        </w:rPr>
        <w:t>- нормализация проницаемости сосудистой стенки, нормализация адгезии тромбоцитов – дицинон (этамзилат) 10-15 мг/кг массы в 3 –4 приёма.</w:t>
      </w:r>
    </w:p>
    <w:p w:rsidR="006113C8" w:rsidRDefault="006113C8">
      <w:pPr>
        <w:spacing w:after="0" w:line="360" w:lineRule="auto"/>
        <w:ind w:firstLine="708"/>
        <w:contextualSpacing/>
        <w:jc w:val="both"/>
        <w:rPr>
          <w:rFonts w:ascii="Times New Roman" w:hAnsi="Times New Roman"/>
          <w:bCs/>
          <w:iCs/>
          <w:sz w:val="28"/>
          <w:szCs w:val="28"/>
        </w:rPr>
      </w:pPr>
      <w:r>
        <w:rPr>
          <w:rFonts w:ascii="Times New Roman" w:hAnsi="Times New Roman"/>
          <w:b/>
          <w:bCs/>
          <w:iCs/>
          <w:sz w:val="28"/>
          <w:szCs w:val="28"/>
          <w:lang w:val="en-US"/>
        </w:rPr>
        <w:t>Metypred</w:t>
      </w:r>
      <w:r>
        <w:rPr>
          <w:rFonts w:ascii="Times New Roman" w:hAnsi="Times New Roman"/>
          <w:b/>
          <w:bCs/>
          <w:iCs/>
          <w:sz w:val="28"/>
          <w:szCs w:val="28"/>
        </w:rPr>
        <w:t xml:space="preserve"> – </w:t>
      </w:r>
      <w:r>
        <w:rPr>
          <w:rFonts w:ascii="Times New Roman" w:hAnsi="Times New Roman"/>
          <w:bCs/>
          <w:iCs/>
          <w:sz w:val="28"/>
          <w:szCs w:val="28"/>
        </w:rPr>
        <w:t>лиофилизат для приготовления раствора для внутримышечного или внутривенного введения</w:t>
      </w:r>
    </w:p>
    <w:p w:rsidR="006113C8" w:rsidRDefault="006113C8">
      <w:pPr>
        <w:spacing w:after="0" w:line="360" w:lineRule="auto"/>
        <w:contextualSpacing/>
        <w:jc w:val="both"/>
        <w:rPr>
          <w:rFonts w:ascii="Times New Roman" w:hAnsi="Times New Roman"/>
          <w:bCs/>
          <w:iCs/>
          <w:sz w:val="28"/>
          <w:szCs w:val="28"/>
        </w:rPr>
      </w:pPr>
      <w:r>
        <w:rPr>
          <w:rFonts w:ascii="Times New Roman" w:hAnsi="Times New Roman"/>
          <w:bCs/>
          <w:iCs/>
          <w:sz w:val="28"/>
          <w:szCs w:val="28"/>
          <w:u w:val="single"/>
        </w:rPr>
        <w:t>Форма выпуска:</w:t>
      </w:r>
      <w:r>
        <w:rPr>
          <w:rFonts w:ascii="Times New Roman" w:hAnsi="Times New Roman"/>
          <w:bCs/>
          <w:iCs/>
          <w:sz w:val="28"/>
          <w:szCs w:val="28"/>
        </w:rPr>
        <w:t xml:space="preserve"> 1 флакон – 250 мг</w:t>
      </w:r>
    </w:p>
    <w:p w:rsidR="006113C8" w:rsidRDefault="006113C8">
      <w:pPr>
        <w:spacing w:after="0" w:line="240" w:lineRule="auto"/>
        <w:contextualSpacing/>
        <w:jc w:val="both"/>
        <w:rPr>
          <w:bCs/>
          <w:sz w:val="28"/>
          <w:szCs w:val="28"/>
        </w:rPr>
      </w:pPr>
      <w:r>
        <w:rPr>
          <w:rFonts w:ascii="Times New Roman" w:hAnsi="Times New Roman"/>
          <w:bCs/>
          <w:iCs/>
          <w:sz w:val="28"/>
          <w:szCs w:val="28"/>
        </w:rPr>
        <w:t>Растворитель – вода д/и – 4 мл</w:t>
      </w:r>
    </w:p>
    <w:p w:rsidR="006113C8" w:rsidRDefault="006113C8">
      <w:pPr>
        <w:spacing w:after="0" w:line="240" w:lineRule="auto"/>
        <w:contextualSpacing/>
        <w:jc w:val="both"/>
        <w:rPr>
          <w:bCs/>
          <w:sz w:val="28"/>
          <w:szCs w:val="28"/>
        </w:rPr>
      </w:pPr>
    </w:p>
    <w:p w:rsidR="006113C8" w:rsidRDefault="006113C8">
      <w:pPr>
        <w:spacing w:after="0" w:line="240" w:lineRule="auto"/>
        <w:contextualSpacing/>
        <w:jc w:val="both"/>
        <w:rPr>
          <w:rFonts w:ascii="Times New Roman" w:hAnsi="Times New Roman"/>
          <w:b/>
          <w:bCs/>
          <w:iCs/>
          <w:sz w:val="28"/>
          <w:szCs w:val="28"/>
          <w:lang w:val="en-US"/>
        </w:rPr>
      </w:pPr>
      <w:r>
        <w:rPr>
          <w:rFonts w:ascii="Times New Roman" w:hAnsi="Times New Roman"/>
          <w:b/>
          <w:bCs/>
          <w:iCs/>
          <w:sz w:val="28"/>
          <w:szCs w:val="28"/>
          <w:lang w:val="en-US"/>
        </w:rPr>
        <w:t>Rp.: Metypred 0,25</w:t>
      </w:r>
    </w:p>
    <w:p w:rsidR="006113C8" w:rsidRDefault="006113C8">
      <w:pPr>
        <w:spacing w:after="0" w:line="240" w:lineRule="auto"/>
        <w:ind w:firstLine="708"/>
        <w:contextualSpacing/>
        <w:jc w:val="both"/>
        <w:rPr>
          <w:rFonts w:ascii="Times New Roman" w:hAnsi="Times New Roman"/>
          <w:b/>
          <w:bCs/>
          <w:iCs/>
          <w:sz w:val="28"/>
          <w:szCs w:val="28"/>
          <w:lang w:val="en-US"/>
        </w:rPr>
      </w:pPr>
      <w:r>
        <w:rPr>
          <w:rFonts w:ascii="Times New Roman" w:hAnsi="Times New Roman"/>
          <w:b/>
          <w:sz w:val="28"/>
          <w:szCs w:val="28"/>
          <w:lang w:val="en-US"/>
        </w:rPr>
        <w:t>D.T.D. N 9</w:t>
      </w:r>
    </w:p>
    <w:p w:rsidR="006113C8" w:rsidRDefault="006113C8">
      <w:pPr>
        <w:spacing w:after="0" w:line="240" w:lineRule="auto"/>
        <w:ind w:firstLine="708"/>
        <w:contextualSpacing/>
        <w:jc w:val="both"/>
        <w:rPr>
          <w:rFonts w:ascii="Times New Roman" w:hAnsi="Times New Roman"/>
          <w:b/>
          <w:bCs/>
          <w:iCs/>
          <w:sz w:val="28"/>
          <w:szCs w:val="28"/>
        </w:rPr>
      </w:pPr>
      <w:r>
        <w:rPr>
          <w:rFonts w:ascii="Times New Roman" w:hAnsi="Times New Roman"/>
          <w:b/>
          <w:bCs/>
          <w:iCs/>
          <w:sz w:val="28"/>
          <w:szCs w:val="28"/>
          <w:lang w:val="en-US"/>
        </w:rPr>
        <w:t>S</w:t>
      </w:r>
      <w:r>
        <w:rPr>
          <w:rFonts w:ascii="Times New Roman" w:hAnsi="Times New Roman"/>
          <w:b/>
          <w:bCs/>
          <w:iCs/>
          <w:sz w:val="28"/>
          <w:szCs w:val="28"/>
        </w:rPr>
        <w:t>. 750 мг (12 мл) внутривенно  ребёнку массой 25 кг .</w:t>
      </w:r>
    </w:p>
    <w:p w:rsidR="006113C8" w:rsidRDefault="006113C8">
      <w:pPr>
        <w:spacing w:after="0" w:line="240" w:lineRule="auto"/>
        <w:contextualSpacing/>
        <w:jc w:val="both"/>
        <w:rPr>
          <w:rFonts w:ascii="Times New Roman" w:hAnsi="Times New Roman"/>
          <w:b/>
          <w:sz w:val="28"/>
          <w:szCs w:val="28"/>
        </w:rPr>
      </w:pPr>
    </w:p>
    <w:p w:rsidR="006113C8" w:rsidRDefault="006113C8">
      <w:pPr>
        <w:spacing w:after="0" w:line="240" w:lineRule="auto"/>
        <w:ind w:firstLine="708"/>
        <w:contextualSpacing/>
        <w:jc w:val="both"/>
        <w:rPr>
          <w:rFonts w:ascii="Times New Roman" w:hAnsi="Times New Roman"/>
          <w:sz w:val="28"/>
          <w:szCs w:val="28"/>
        </w:rPr>
      </w:pPr>
      <w:r>
        <w:rPr>
          <w:rFonts w:ascii="Times New Roman" w:hAnsi="Times New Roman"/>
          <w:b/>
          <w:sz w:val="28"/>
          <w:szCs w:val="28"/>
          <w:lang w:val="en-US"/>
        </w:rPr>
        <w:t>Octagam</w:t>
      </w:r>
      <w:r>
        <w:rPr>
          <w:rFonts w:ascii="Times New Roman" w:hAnsi="Times New Roman"/>
          <w:sz w:val="28"/>
          <w:szCs w:val="28"/>
        </w:rPr>
        <w:t>– раствор для инфузий.</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флаконы 20 мл, 50 мл, 100 мл, 200 мл.</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 xml:space="preserve">1 мл – 50 мг белка, в т.ч. </w:t>
      </w:r>
      <w:r>
        <w:rPr>
          <w:rFonts w:ascii="Times New Roman" w:hAnsi="Times New Roman"/>
          <w:sz w:val="28"/>
          <w:szCs w:val="28"/>
          <w:lang w:val="en-US"/>
        </w:rPr>
        <w:t>IgG</w:t>
      </w:r>
      <w:r>
        <w:rPr>
          <w:rFonts w:ascii="Times New Roman" w:hAnsi="Times New Roman"/>
          <w:sz w:val="28"/>
          <w:szCs w:val="28"/>
        </w:rPr>
        <w:t xml:space="preserve"> – не менее 95%</w:t>
      </w:r>
    </w:p>
    <w:p w:rsidR="006113C8" w:rsidRDefault="006113C8">
      <w:pPr>
        <w:spacing w:after="0" w:line="240" w:lineRule="auto"/>
        <w:contextualSpacing/>
        <w:jc w:val="both"/>
        <w:rPr>
          <w:rFonts w:ascii="Times New Roman" w:hAnsi="Times New Roman"/>
          <w:b/>
          <w:bCs/>
          <w:iCs/>
          <w:sz w:val="28"/>
          <w:szCs w:val="28"/>
        </w:rPr>
      </w:pPr>
    </w:p>
    <w:p w:rsidR="006113C8" w:rsidRDefault="006113C8">
      <w:pPr>
        <w:spacing w:after="0" w:line="240" w:lineRule="auto"/>
        <w:contextualSpacing/>
        <w:jc w:val="both"/>
        <w:rPr>
          <w:rFonts w:ascii="Times New Roman" w:hAnsi="Times New Roman"/>
          <w:b/>
          <w:bCs/>
          <w:iCs/>
          <w:sz w:val="28"/>
          <w:szCs w:val="28"/>
          <w:lang w:val="en-US"/>
        </w:rPr>
      </w:pPr>
      <w:r>
        <w:rPr>
          <w:rFonts w:ascii="Times New Roman" w:hAnsi="Times New Roman"/>
          <w:b/>
          <w:bCs/>
          <w:iCs/>
          <w:sz w:val="28"/>
          <w:szCs w:val="28"/>
          <w:lang w:val="en-US"/>
        </w:rPr>
        <w:t>Rp.: Dicynone 0,25</w:t>
      </w:r>
    </w:p>
    <w:p w:rsidR="006113C8" w:rsidRDefault="006113C8">
      <w:pPr>
        <w:spacing w:after="0" w:line="240" w:lineRule="auto"/>
        <w:ind w:firstLine="708"/>
        <w:contextualSpacing/>
        <w:jc w:val="both"/>
        <w:rPr>
          <w:rFonts w:ascii="Times New Roman" w:hAnsi="Times New Roman"/>
          <w:b/>
          <w:bCs/>
          <w:iCs/>
          <w:sz w:val="28"/>
          <w:szCs w:val="28"/>
          <w:lang w:val="en-US"/>
        </w:rPr>
      </w:pPr>
      <w:r>
        <w:rPr>
          <w:rFonts w:ascii="Times New Roman" w:hAnsi="Times New Roman"/>
          <w:b/>
          <w:sz w:val="28"/>
          <w:szCs w:val="28"/>
          <w:lang w:val="en-US"/>
        </w:rPr>
        <w:t>D.T.D. N 100</w:t>
      </w:r>
    </w:p>
    <w:p w:rsidR="006113C8" w:rsidRDefault="006113C8">
      <w:pPr>
        <w:spacing w:after="0" w:line="240" w:lineRule="auto"/>
        <w:ind w:firstLine="708"/>
        <w:contextualSpacing/>
        <w:jc w:val="both"/>
        <w:rPr>
          <w:rFonts w:ascii="Times New Roman" w:hAnsi="Times New Roman"/>
          <w:b/>
          <w:bCs/>
          <w:iCs/>
          <w:sz w:val="28"/>
          <w:szCs w:val="28"/>
        </w:rPr>
      </w:pPr>
      <w:r>
        <w:rPr>
          <w:rFonts w:ascii="Times New Roman" w:hAnsi="Times New Roman"/>
          <w:b/>
          <w:bCs/>
          <w:iCs/>
          <w:sz w:val="28"/>
          <w:szCs w:val="28"/>
          <w:lang w:val="en-US"/>
        </w:rPr>
        <w:t>S</w:t>
      </w:r>
      <w:r>
        <w:rPr>
          <w:rFonts w:ascii="Times New Roman" w:hAnsi="Times New Roman"/>
          <w:b/>
          <w:bCs/>
          <w:iCs/>
          <w:sz w:val="28"/>
          <w:szCs w:val="28"/>
        </w:rPr>
        <w:t>. по ¼ таблетке 4 раза в день ребёнку массой 25 кг.</w:t>
      </w:r>
    </w:p>
    <w:p w:rsidR="006113C8" w:rsidRDefault="006113C8">
      <w:pPr>
        <w:spacing w:after="0" w:line="240" w:lineRule="auto"/>
        <w:contextualSpacing/>
        <w:jc w:val="both"/>
        <w:rPr>
          <w:rFonts w:ascii="Times New Roman" w:hAnsi="Times New Roman"/>
          <w:b/>
          <w:bCs/>
          <w:iCs/>
          <w:sz w:val="28"/>
          <w:szCs w:val="28"/>
        </w:rPr>
      </w:pPr>
    </w:p>
    <w:p w:rsidR="006113C8" w:rsidRDefault="006113C8">
      <w:pPr>
        <w:spacing w:after="0" w:line="240" w:lineRule="auto"/>
        <w:contextualSpacing/>
        <w:jc w:val="both"/>
        <w:rPr>
          <w:rFonts w:ascii="Times New Roman" w:hAnsi="Times New Roman"/>
          <w:b/>
          <w:bCs/>
          <w:iCs/>
          <w:sz w:val="28"/>
          <w:szCs w:val="28"/>
          <w:lang w:val="en-US"/>
        </w:rPr>
      </w:pPr>
      <w:r>
        <w:rPr>
          <w:rFonts w:ascii="Times New Roman" w:hAnsi="Times New Roman"/>
          <w:b/>
          <w:bCs/>
          <w:iCs/>
          <w:sz w:val="28"/>
          <w:szCs w:val="28"/>
          <w:lang w:val="en-US"/>
        </w:rPr>
        <w:t xml:space="preserve">Rp.: Dicynone 250 </w:t>
      </w:r>
      <w:r>
        <w:rPr>
          <w:rFonts w:ascii="Times New Roman" w:hAnsi="Times New Roman"/>
          <w:b/>
          <w:bCs/>
          <w:iCs/>
          <w:sz w:val="28"/>
          <w:szCs w:val="28"/>
        </w:rPr>
        <w:t>мг</w:t>
      </w:r>
      <w:r>
        <w:rPr>
          <w:rFonts w:ascii="Times New Roman" w:hAnsi="Times New Roman"/>
          <w:b/>
          <w:bCs/>
          <w:iCs/>
          <w:sz w:val="28"/>
          <w:szCs w:val="28"/>
          <w:lang w:val="en-US"/>
        </w:rPr>
        <w:t xml:space="preserve"> – 2,0 (125 </w:t>
      </w:r>
      <w:r>
        <w:rPr>
          <w:rFonts w:ascii="Times New Roman" w:hAnsi="Times New Roman"/>
          <w:b/>
          <w:bCs/>
          <w:iCs/>
          <w:sz w:val="28"/>
          <w:szCs w:val="28"/>
        </w:rPr>
        <w:t>мг</w:t>
      </w:r>
      <w:r>
        <w:rPr>
          <w:rFonts w:ascii="Times New Roman" w:hAnsi="Times New Roman"/>
          <w:b/>
          <w:bCs/>
          <w:iCs/>
          <w:sz w:val="28"/>
          <w:szCs w:val="28"/>
          <w:lang w:val="en-US"/>
        </w:rPr>
        <w:t>/</w:t>
      </w:r>
      <w:r>
        <w:rPr>
          <w:rFonts w:ascii="Times New Roman" w:hAnsi="Times New Roman"/>
          <w:b/>
          <w:bCs/>
          <w:iCs/>
          <w:sz w:val="28"/>
          <w:szCs w:val="28"/>
        </w:rPr>
        <w:t>мл</w:t>
      </w:r>
      <w:r>
        <w:rPr>
          <w:rFonts w:ascii="Times New Roman" w:hAnsi="Times New Roman"/>
          <w:b/>
          <w:bCs/>
          <w:iCs/>
          <w:sz w:val="28"/>
          <w:szCs w:val="28"/>
          <w:lang w:val="en-US"/>
        </w:rPr>
        <w:t>)</w:t>
      </w:r>
    </w:p>
    <w:p w:rsidR="006113C8" w:rsidRDefault="006113C8">
      <w:pPr>
        <w:spacing w:after="0" w:line="240" w:lineRule="auto"/>
        <w:ind w:firstLine="708"/>
        <w:contextualSpacing/>
        <w:jc w:val="both"/>
        <w:rPr>
          <w:rFonts w:ascii="Times New Roman" w:hAnsi="Times New Roman"/>
          <w:b/>
          <w:bCs/>
          <w:iCs/>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T</w:t>
      </w:r>
      <w:r>
        <w:rPr>
          <w:rFonts w:ascii="Times New Roman" w:hAnsi="Times New Roman"/>
          <w:b/>
          <w:sz w:val="28"/>
          <w:szCs w:val="28"/>
        </w:rPr>
        <w:t>.</w:t>
      </w:r>
      <w:r>
        <w:rPr>
          <w:rFonts w:ascii="Times New Roman" w:hAnsi="Times New Roman"/>
          <w:b/>
          <w:sz w:val="28"/>
          <w:szCs w:val="28"/>
          <w:lang w:val="en-US"/>
        </w:rPr>
        <w:t>D</w:t>
      </w:r>
      <w:r>
        <w:rPr>
          <w:rFonts w:ascii="Times New Roman" w:hAnsi="Times New Roman"/>
          <w:b/>
          <w:sz w:val="28"/>
          <w:szCs w:val="28"/>
        </w:rPr>
        <w:t xml:space="preserve">. </w:t>
      </w:r>
      <w:r>
        <w:rPr>
          <w:rFonts w:ascii="Times New Roman" w:hAnsi="Times New Roman"/>
          <w:b/>
          <w:sz w:val="28"/>
          <w:szCs w:val="28"/>
          <w:lang w:val="en-US"/>
        </w:rPr>
        <w:t>N</w:t>
      </w:r>
      <w:r>
        <w:rPr>
          <w:rFonts w:ascii="Times New Roman" w:hAnsi="Times New Roman"/>
          <w:b/>
          <w:sz w:val="28"/>
          <w:szCs w:val="28"/>
        </w:rPr>
        <w:t xml:space="preserve"> 10</w:t>
      </w:r>
    </w:p>
    <w:p w:rsidR="006113C8" w:rsidRDefault="006113C8">
      <w:pPr>
        <w:spacing w:after="0" w:line="240" w:lineRule="auto"/>
        <w:ind w:firstLine="708"/>
        <w:jc w:val="both"/>
        <w:rPr>
          <w:rFonts w:ascii="Times New Roman" w:hAnsi="Times New Roman"/>
          <w:b/>
          <w:bCs/>
          <w:iCs/>
          <w:sz w:val="28"/>
          <w:szCs w:val="28"/>
        </w:rPr>
      </w:pPr>
      <w:r>
        <w:rPr>
          <w:rFonts w:ascii="Times New Roman" w:hAnsi="Times New Roman"/>
          <w:b/>
          <w:bCs/>
          <w:iCs/>
          <w:sz w:val="28"/>
          <w:szCs w:val="28"/>
          <w:lang w:val="en-US"/>
        </w:rPr>
        <w:t>S</w:t>
      </w:r>
      <w:r>
        <w:rPr>
          <w:rFonts w:ascii="Times New Roman" w:hAnsi="Times New Roman"/>
          <w:b/>
          <w:bCs/>
          <w:iCs/>
          <w:sz w:val="28"/>
          <w:szCs w:val="28"/>
        </w:rPr>
        <w:t>. 0,5 мл (62,5 мг) внутривенно медленно ребёнку массой 25 кг.</w:t>
      </w:r>
    </w:p>
    <w:p w:rsidR="006113C8" w:rsidRDefault="006113C8">
      <w:pPr>
        <w:spacing w:after="0" w:line="240" w:lineRule="auto"/>
        <w:jc w:val="both"/>
        <w:rPr>
          <w:rFonts w:ascii="Times New Roman" w:hAnsi="Times New Roman"/>
          <w:b/>
          <w:bCs/>
          <w:iCs/>
          <w:sz w:val="28"/>
          <w:szCs w:val="28"/>
        </w:rPr>
      </w:pPr>
    </w:p>
    <w:p w:rsidR="006113C8" w:rsidRDefault="006113C8">
      <w:pPr>
        <w:pStyle w:val="BodyTextIndent"/>
        <w:spacing w:after="0" w:line="360" w:lineRule="auto"/>
        <w:ind w:left="0" w:firstLine="0"/>
        <w:rPr>
          <w:b/>
          <w:bCs/>
          <w:iCs/>
          <w:sz w:val="28"/>
          <w:szCs w:val="28"/>
        </w:rPr>
      </w:pPr>
      <w:r>
        <w:rPr>
          <w:b/>
          <w:bCs/>
          <w:iCs/>
          <w:sz w:val="28"/>
          <w:szCs w:val="28"/>
        </w:rPr>
        <w:t xml:space="preserve">2.3. Анемии  </w:t>
      </w:r>
    </w:p>
    <w:p w:rsidR="006113C8" w:rsidRDefault="006113C8">
      <w:pPr>
        <w:pStyle w:val="BodyTextIndent"/>
        <w:spacing w:after="0" w:line="360" w:lineRule="auto"/>
        <w:ind w:left="0" w:firstLine="708"/>
        <w:rPr>
          <w:bCs/>
          <w:iCs/>
          <w:sz w:val="28"/>
          <w:szCs w:val="28"/>
        </w:rPr>
      </w:pPr>
      <w:r>
        <w:rPr>
          <w:bCs/>
          <w:iCs/>
          <w:sz w:val="28"/>
          <w:szCs w:val="28"/>
        </w:rPr>
        <w:t>Анемии</w:t>
      </w:r>
      <w:r>
        <w:rPr>
          <w:b/>
          <w:bCs/>
          <w:iCs/>
          <w:sz w:val="28"/>
          <w:szCs w:val="28"/>
        </w:rPr>
        <w:t xml:space="preserve"> - </w:t>
      </w:r>
      <w:r>
        <w:rPr>
          <w:bCs/>
          <w:iCs/>
          <w:sz w:val="28"/>
          <w:szCs w:val="28"/>
        </w:rPr>
        <w:t>патологические состояния, характеризующиеся снижением гематокрита ниже  36% и/или гемоглобина ниже возрастной нормы.</w:t>
      </w:r>
    </w:p>
    <w:p w:rsidR="006113C8" w:rsidRDefault="006113C8">
      <w:pPr>
        <w:pStyle w:val="BodyTextIndent"/>
        <w:spacing w:after="0" w:line="360" w:lineRule="auto"/>
        <w:ind w:left="0" w:firstLine="0"/>
        <w:rPr>
          <w:bCs/>
          <w:iCs/>
          <w:sz w:val="28"/>
          <w:szCs w:val="28"/>
        </w:rPr>
      </w:pPr>
      <w:r>
        <w:rPr>
          <w:b/>
          <w:bCs/>
          <w:iCs/>
          <w:sz w:val="28"/>
          <w:szCs w:val="28"/>
        </w:rPr>
        <w:t xml:space="preserve">Железодефицитная анемия (ЖДА) - </w:t>
      </w:r>
      <w:r>
        <w:rPr>
          <w:bCs/>
          <w:iCs/>
          <w:sz w:val="28"/>
          <w:szCs w:val="28"/>
        </w:rPr>
        <w:t>анемия, являющаяся результатом снижения общего количества железа в организме.</w:t>
      </w:r>
    </w:p>
    <w:p w:rsidR="006113C8" w:rsidRDefault="006113C8">
      <w:pPr>
        <w:pStyle w:val="BodyTextIndent"/>
        <w:spacing w:after="0" w:line="360" w:lineRule="auto"/>
        <w:ind w:left="0" w:firstLine="0"/>
        <w:rPr>
          <w:bCs/>
          <w:iCs/>
          <w:sz w:val="28"/>
          <w:szCs w:val="28"/>
        </w:rPr>
      </w:pPr>
      <w:r>
        <w:rPr>
          <w:b/>
          <w:bCs/>
          <w:iCs/>
          <w:sz w:val="28"/>
          <w:szCs w:val="28"/>
        </w:rPr>
        <w:t>Причины ЖДА</w:t>
      </w:r>
      <w:r>
        <w:rPr>
          <w:bCs/>
          <w:iCs/>
          <w:sz w:val="28"/>
          <w:szCs w:val="28"/>
        </w:rPr>
        <w:t>. Со стороны матери: повторные беременности и роды, неблагоприятное течение 2 половины беременности, многоплодие, недоношенность - недостаток депо железа.</w:t>
      </w:r>
    </w:p>
    <w:p w:rsidR="006113C8" w:rsidRDefault="006113C8">
      <w:pPr>
        <w:pStyle w:val="BodyTextIndent"/>
        <w:spacing w:after="0" w:line="360" w:lineRule="auto"/>
        <w:ind w:left="0" w:firstLine="0"/>
        <w:rPr>
          <w:bCs/>
          <w:iCs/>
          <w:sz w:val="28"/>
          <w:szCs w:val="28"/>
        </w:rPr>
      </w:pPr>
      <w:r>
        <w:rPr>
          <w:bCs/>
          <w:iCs/>
          <w:sz w:val="28"/>
          <w:szCs w:val="28"/>
        </w:rPr>
        <w:t xml:space="preserve">Со стороны ребёнка: </w:t>
      </w:r>
    </w:p>
    <w:p w:rsidR="006113C8" w:rsidRDefault="006113C8">
      <w:pPr>
        <w:pStyle w:val="BodyTextIndent"/>
        <w:spacing w:after="0" w:line="360" w:lineRule="auto"/>
        <w:ind w:left="0" w:firstLine="283"/>
        <w:rPr>
          <w:bCs/>
          <w:iCs/>
          <w:sz w:val="28"/>
          <w:szCs w:val="28"/>
        </w:rPr>
      </w:pPr>
      <w:r>
        <w:rPr>
          <w:bCs/>
          <w:iCs/>
          <w:sz w:val="28"/>
          <w:szCs w:val="28"/>
        </w:rPr>
        <w:t>- недостаток железа в пище (алиментарный);</w:t>
      </w:r>
    </w:p>
    <w:p w:rsidR="006113C8" w:rsidRDefault="006113C8">
      <w:pPr>
        <w:pStyle w:val="BodyTextIndent"/>
        <w:spacing w:after="0" w:line="360" w:lineRule="auto"/>
        <w:ind w:left="0" w:firstLine="283"/>
        <w:rPr>
          <w:bCs/>
          <w:iCs/>
          <w:sz w:val="28"/>
          <w:szCs w:val="28"/>
        </w:rPr>
      </w:pPr>
      <w:r>
        <w:rPr>
          <w:bCs/>
          <w:iCs/>
          <w:sz w:val="28"/>
          <w:szCs w:val="28"/>
        </w:rPr>
        <w:t>- нарушение усвоения в кишечнике (синдром малабсорбции);</w:t>
      </w:r>
    </w:p>
    <w:p w:rsidR="006113C8" w:rsidRDefault="006113C8">
      <w:pPr>
        <w:pStyle w:val="BodyTextIndent"/>
        <w:spacing w:after="0" w:line="360" w:lineRule="auto"/>
        <w:ind w:left="0" w:firstLine="283"/>
        <w:rPr>
          <w:bCs/>
          <w:iCs/>
          <w:sz w:val="28"/>
          <w:szCs w:val="28"/>
        </w:rPr>
      </w:pPr>
      <w:r>
        <w:rPr>
          <w:bCs/>
          <w:iCs/>
          <w:sz w:val="28"/>
          <w:szCs w:val="28"/>
        </w:rPr>
        <w:t>- хронические кровотечения;</w:t>
      </w:r>
    </w:p>
    <w:p w:rsidR="006113C8" w:rsidRDefault="006113C8">
      <w:pPr>
        <w:pStyle w:val="BodyTextIndent"/>
        <w:spacing w:after="0" w:line="360" w:lineRule="auto"/>
        <w:ind w:left="0" w:firstLine="283"/>
        <w:rPr>
          <w:bCs/>
          <w:iCs/>
          <w:sz w:val="28"/>
          <w:szCs w:val="28"/>
        </w:rPr>
      </w:pPr>
      <w:r>
        <w:rPr>
          <w:bCs/>
          <w:iCs/>
          <w:sz w:val="28"/>
          <w:szCs w:val="28"/>
        </w:rPr>
        <w:t>- паразитарные инвазии.</w:t>
      </w:r>
    </w:p>
    <w:p w:rsidR="006113C8" w:rsidRDefault="006113C8">
      <w:pPr>
        <w:pStyle w:val="BodyTextIndent"/>
        <w:spacing w:after="0" w:line="360" w:lineRule="auto"/>
        <w:ind w:left="0" w:firstLine="283"/>
        <w:rPr>
          <w:b/>
          <w:bCs/>
          <w:iCs/>
          <w:sz w:val="28"/>
          <w:szCs w:val="28"/>
        </w:rPr>
      </w:pPr>
      <w:r>
        <w:rPr>
          <w:b/>
          <w:bCs/>
          <w:iCs/>
          <w:sz w:val="28"/>
          <w:szCs w:val="28"/>
        </w:rPr>
        <w:t>Клинические синдромы ЖДА.</w:t>
      </w:r>
    </w:p>
    <w:p w:rsidR="006113C8" w:rsidRDefault="006113C8">
      <w:pPr>
        <w:numPr>
          <w:ilvl w:val="0"/>
          <w:numId w:val="39"/>
        </w:numPr>
        <w:spacing w:after="0" w:line="360" w:lineRule="auto"/>
        <w:jc w:val="both"/>
        <w:rPr>
          <w:rFonts w:ascii="Times New Roman" w:hAnsi="Times New Roman"/>
          <w:bCs/>
          <w:iCs/>
          <w:sz w:val="28"/>
          <w:szCs w:val="28"/>
        </w:rPr>
      </w:pPr>
      <w:r>
        <w:rPr>
          <w:rFonts w:ascii="Times New Roman" w:hAnsi="Times New Roman"/>
          <w:sz w:val="28"/>
          <w:szCs w:val="28"/>
        </w:rPr>
        <w:t>Анемический (нарушен синтез гемоглобина). Анемия микроцитарная (</w:t>
      </w:r>
      <w:r>
        <w:rPr>
          <w:rFonts w:ascii="Times New Roman" w:hAnsi="Times New Roman"/>
          <w:sz w:val="28"/>
          <w:szCs w:val="28"/>
          <w:lang w:val="en-US"/>
        </w:rPr>
        <w:t>MCV</w:t>
      </w:r>
      <w:r>
        <w:rPr>
          <w:rFonts w:ascii="Times New Roman" w:hAnsi="Times New Roman"/>
          <w:sz w:val="28"/>
          <w:szCs w:val="28"/>
        </w:rPr>
        <w:t>&lt;80 фл), гипохромная (ЦП&lt;0,8, МСН&lt;27 пг, МСНС&lt;320г/л), регенераторная (ретикулоциты - 1 - 2%).</w:t>
      </w:r>
    </w:p>
    <w:p w:rsidR="006113C8" w:rsidRDefault="006113C8">
      <w:pPr>
        <w:numPr>
          <w:ilvl w:val="0"/>
          <w:numId w:val="39"/>
        </w:numPr>
        <w:spacing w:after="0" w:line="360" w:lineRule="auto"/>
        <w:jc w:val="both"/>
        <w:rPr>
          <w:rFonts w:ascii="Times New Roman" w:hAnsi="Times New Roman"/>
          <w:bCs/>
          <w:iCs/>
          <w:sz w:val="28"/>
          <w:szCs w:val="28"/>
        </w:rPr>
      </w:pPr>
      <w:r>
        <w:rPr>
          <w:rFonts w:ascii="Times New Roman" w:hAnsi="Times New Roman"/>
          <w:sz w:val="28"/>
          <w:szCs w:val="28"/>
        </w:rPr>
        <w:t xml:space="preserve">Сидеропенический: </w:t>
      </w:r>
    </w:p>
    <w:p w:rsidR="006113C8" w:rsidRDefault="006113C8">
      <w:pPr>
        <w:spacing w:after="0" w:line="360" w:lineRule="auto"/>
        <w:ind w:left="360"/>
        <w:jc w:val="both"/>
        <w:rPr>
          <w:rFonts w:ascii="Times New Roman" w:hAnsi="Times New Roman"/>
          <w:bCs/>
          <w:iCs/>
          <w:sz w:val="28"/>
          <w:szCs w:val="28"/>
        </w:rPr>
      </w:pPr>
      <w:r>
        <w:rPr>
          <w:rFonts w:ascii="Times New Roman" w:hAnsi="Times New Roman"/>
          <w:sz w:val="28"/>
          <w:szCs w:val="28"/>
        </w:rPr>
        <w:t xml:space="preserve">    - дистрофия эпителия (нарушение функции цитохромов); </w:t>
      </w:r>
    </w:p>
    <w:p w:rsidR="006113C8" w:rsidRDefault="006113C8">
      <w:pPr>
        <w:pStyle w:val="BodyTextIndent"/>
        <w:spacing w:after="0" w:line="360" w:lineRule="auto"/>
        <w:ind w:left="643" w:firstLine="0"/>
        <w:rPr>
          <w:bCs/>
          <w:iCs/>
          <w:sz w:val="28"/>
          <w:szCs w:val="28"/>
        </w:rPr>
      </w:pPr>
      <w:r>
        <w:rPr>
          <w:bCs/>
          <w:iCs/>
          <w:sz w:val="28"/>
          <w:szCs w:val="28"/>
        </w:rPr>
        <w:t>- мышечная гипотония (страдает синтез миоглобина).</w:t>
      </w:r>
    </w:p>
    <w:p w:rsidR="006113C8" w:rsidRDefault="006113C8">
      <w:pPr>
        <w:pStyle w:val="BodyTextIndent"/>
        <w:tabs>
          <w:tab w:val="left" w:pos="720"/>
        </w:tabs>
        <w:spacing w:after="0" w:line="360" w:lineRule="auto"/>
        <w:ind w:left="0" w:firstLine="643"/>
        <w:rPr>
          <w:bCs/>
          <w:iCs/>
          <w:sz w:val="28"/>
          <w:szCs w:val="28"/>
        </w:rPr>
      </w:pPr>
      <w:r>
        <w:rPr>
          <w:bCs/>
          <w:iCs/>
          <w:sz w:val="28"/>
          <w:szCs w:val="28"/>
        </w:rPr>
        <w:t>- показатели обмена железа при ЖДА: железо сыворотки крови, ферритин сыворотки крови снижены, общая железосвязывающая способность сыворотки крови (трансферин) повышена.</w:t>
      </w:r>
    </w:p>
    <w:p w:rsidR="006113C8" w:rsidRDefault="006113C8">
      <w:pPr>
        <w:pStyle w:val="BodyTextIndent"/>
        <w:tabs>
          <w:tab w:val="left" w:pos="284"/>
        </w:tabs>
        <w:spacing w:after="0" w:line="360" w:lineRule="auto"/>
        <w:ind w:left="0" w:firstLine="1"/>
        <w:rPr>
          <w:bCs/>
          <w:iCs/>
          <w:sz w:val="28"/>
          <w:szCs w:val="28"/>
        </w:rPr>
      </w:pPr>
      <w:r>
        <w:rPr>
          <w:b/>
          <w:bCs/>
          <w:iCs/>
          <w:sz w:val="28"/>
          <w:szCs w:val="28"/>
        </w:rPr>
        <w:t xml:space="preserve">Лечение. </w:t>
      </w:r>
      <w:r>
        <w:rPr>
          <w:bCs/>
          <w:iCs/>
          <w:sz w:val="28"/>
          <w:szCs w:val="28"/>
        </w:rPr>
        <w:t>Препараты железа преимущественно для внутреннего применения.</w:t>
      </w:r>
    </w:p>
    <w:p w:rsidR="006113C8" w:rsidRDefault="006113C8">
      <w:pPr>
        <w:pStyle w:val="BodyTextIndent"/>
        <w:tabs>
          <w:tab w:val="left" w:pos="284"/>
        </w:tabs>
        <w:spacing w:after="0" w:line="360" w:lineRule="auto"/>
        <w:ind w:left="0" w:firstLine="1"/>
        <w:rPr>
          <w:bCs/>
          <w:iCs/>
          <w:sz w:val="28"/>
          <w:szCs w:val="28"/>
        </w:rPr>
      </w:pPr>
      <w:r>
        <w:rPr>
          <w:bCs/>
          <w:i/>
          <w:iCs/>
          <w:sz w:val="28"/>
          <w:szCs w:val="28"/>
        </w:rPr>
        <w:t>Препараты железа на основе гидроксидполимальтозного комплекса</w:t>
      </w:r>
      <w:r>
        <w:rPr>
          <w:b/>
          <w:bCs/>
          <w:iCs/>
          <w:sz w:val="28"/>
          <w:szCs w:val="28"/>
        </w:rPr>
        <w:t xml:space="preserve"> </w:t>
      </w:r>
      <w:r>
        <w:rPr>
          <w:bCs/>
          <w:iCs/>
          <w:sz w:val="28"/>
          <w:szCs w:val="28"/>
        </w:rPr>
        <w:t>(несолевые): Мальтофер, Феррум Лек.</w:t>
      </w:r>
    </w:p>
    <w:p w:rsidR="006113C8" w:rsidRDefault="006113C8">
      <w:pPr>
        <w:pStyle w:val="BodyTextIndent"/>
        <w:spacing w:after="0" w:line="360" w:lineRule="auto"/>
        <w:ind w:left="0" w:firstLine="0"/>
        <w:rPr>
          <w:bCs/>
          <w:iCs/>
          <w:sz w:val="28"/>
          <w:szCs w:val="28"/>
        </w:rPr>
      </w:pPr>
      <w:r>
        <w:rPr>
          <w:bCs/>
          <w:iCs/>
          <w:sz w:val="28"/>
          <w:szCs w:val="28"/>
        </w:rPr>
        <w:t>Расчёт суточной дозы железа при назначении препаратов гидроксидполимальтозного комплекса  – 5 мг железа /кг массы тела.</w:t>
      </w:r>
    </w:p>
    <w:p w:rsidR="006113C8" w:rsidRDefault="006113C8">
      <w:pPr>
        <w:pStyle w:val="BodyTextIndent"/>
        <w:spacing w:after="0" w:line="360" w:lineRule="auto"/>
        <w:ind w:left="0" w:firstLine="708"/>
        <w:rPr>
          <w:b/>
          <w:bCs/>
          <w:iCs/>
          <w:sz w:val="28"/>
          <w:szCs w:val="28"/>
        </w:rPr>
      </w:pPr>
      <w:r>
        <w:rPr>
          <w:b/>
          <w:bCs/>
          <w:iCs/>
          <w:sz w:val="28"/>
          <w:szCs w:val="28"/>
        </w:rPr>
        <w:t>Мальтофер</w:t>
      </w:r>
    </w:p>
    <w:p w:rsidR="006113C8" w:rsidRDefault="006113C8">
      <w:pPr>
        <w:pStyle w:val="BodyTextIndent"/>
        <w:spacing w:after="0" w:line="360" w:lineRule="auto"/>
        <w:ind w:left="0" w:firstLine="0"/>
        <w:rPr>
          <w:b/>
          <w:bCs/>
          <w:iCs/>
          <w:sz w:val="28"/>
          <w:szCs w:val="28"/>
        </w:rPr>
      </w:pPr>
      <w:r>
        <w:rPr>
          <w:bCs/>
          <w:iCs/>
          <w:sz w:val="28"/>
          <w:szCs w:val="28"/>
          <w:u w:val="single"/>
        </w:rPr>
        <w:t>Формы выпуска</w:t>
      </w:r>
      <w:r>
        <w:rPr>
          <w:b/>
          <w:bCs/>
          <w:iCs/>
          <w:sz w:val="28"/>
          <w:szCs w:val="28"/>
        </w:rPr>
        <w:t>:</w:t>
      </w:r>
      <w:r>
        <w:rPr>
          <w:bCs/>
          <w:iCs/>
          <w:sz w:val="28"/>
          <w:szCs w:val="28"/>
        </w:rPr>
        <w:t xml:space="preserve"> Таблетки жевательные </w:t>
      </w:r>
      <w:r>
        <w:rPr>
          <w:bCs/>
          <w:iCs/>
          <w:sz w:val="28"/>
          <w:szCs w:val="28"/>
          <w:lang w:val="en-US"/>
        </w:rPr>
        <w:t>N</w:t>
      </w:r>
      <w:r>
        <w:rPr>
          <w:bCs/>
          <w:iCs/>
          <w:sz w:val="28"/>
          <w:szCs w:val="28"/>
        </w:rPr>
        <w:t xml:space="preserve"> 30 - </w:t>
      </w:r>
      <w:r>
        <w:rPr>
          <w:b/>
          <w:bCs/>
          <w:iCs/>
          <w:sz w:val="28"/>
          <w:szCs w:val="28"/>
        </w:rPr>
        <w:t>железа (</w:t>
      </w:r>
      <w:r>
        <w:rPr>
          <w:b/>
          <w:bCs/>
          <w:iCs/>
          <w:sz w:val="28"/>
          <w:szCs w:val="28"/>
          <w:lang w:val="en-US"/>
        </w:rPr>
        <w:t>III</w:t>
      </w:r>
      <w:r>
        <w:rPr>
          <w:b/>
          <w:bCs/>
          <w:iCs/>
          <w:sz w:val="28"/>
          <w:szCs w:val="28"/>
        </w:rPr>
        <w:t xml:space="preserve">) гидроксид полимальтозат </w:t>
      </w:r>
      <w:r>
        <w:rPr>
          <w:bCs/>
          <w:iCs/>
          <w:sz w:val="28"/>
          <w:szCs w:val="28"/>
        </w:rPr>
        <w:t>100 мг в таблетке.</w:t>
      </w:r>
    </w:p>
    <w:p w:rsidR="006113C8" w:rsidRDefault="006113C8">
      <w:pPr>
        <w:pStyle w:val="BodyTextIndent"/>
        <w:spacing w:after="0" w:line="360" w:lineRule="auto"/>
        <w:ind w:left="0" w:firstLine="0"/>
        <w:rPr>
          <w:b/>
          <w:bCs/>
          <w:iCs/>
          <w:sz w:val="28"/>
          <w:szCs w:val="28"/>
        </w:rPr>
      </w:pPr>
      <w:r>
        <w:rPr>
          <w:b/>
          <w:bCs/>
          <w:iCs/>
          <w:sz w:val="28"/>
          <w:szCs w:val="28"/>
        </w:rPr>
        <w:t>Сироп</w:t>
      </w:r>
      <w:r>
        <w:rPr>
          <w:bCs/>
          <w:iCs/>
          <w:sz w:val="28"/>
          <w:szCs w:val="28"/>
        </w:rPr>
        <w:t xml:space="preserve">, флакон 150 мл - </w:t>
      </w:r>
      <w:r>
        <w:rPr>
          <w:b/>
          <w:bCs/>
          <w:iCs/>
          <w:sz w:val="28"/>
          <w:szCs w:val="28"/>
        </w:rPr>
        <w:t>железа (</w:t>
      </w:r>
      <w:r>
        <w:rPr>
          <w:b/>
          <w:bCs/>
          <w:iCs/>
          <w:sz w:val="28"/>
          <w:szCs w:val="28"/>
          <w:lang w:val="en-US"/>
        </w:rPr>
        <w:t>III</w:t>
      </w:r>
      <w:r>
        <w:rPr>
          <w:b/>
          <w:bCs/>
          <w:iCs/>
          <w:sz w:val="28"/>
          <w:szCs w:val="28"/>
        </w:rPr>
        <w:t xml:space="preserve">) гидроксид полимальтозат </w:t>
      </w:r>
      <w:r>
        <w:rPr>
          <w:bCs/>
          <w:iCs/>
          <w:sz w:val="28"/>
          <w:szCs w:val="28"/>
        </w:rPr>
        <w:t>20 мг в 1 мл.</w:t>
      </w:r>
    </w:p>
    <w:p w:rsidR="006113C8" w:rsidRDefault="006113C8">
      <w:pPr>
        <w:pStyle w:val="BodyTextIndent"/>
        <w:spacing w:after="0" w:line="360" w:lineRule="auto"/>
        <w:ind w:left="0" w:firstLine="0"/>
        <w:rPr>
          <w:bCs/>
          <w:iCs/>
          <w:sz w:val="28"/>
          <w:szCs w:val="28"/>
        </w:rPr>
      </w:pPr>
      <w:r>
        <w:rPr>
          <w:bCs/>
          <w:iCs/>
          <w:sz w:val="28"/>
          <w:szCs w:val="28"/>
        </w:rPr>
        <w:tab/>
        <w:t>Флакон, капли</w:t>
      </w:r>
      <w:r>
        <w:rPr>
          <w:b/>
          <w:bCs/>
          <w:iCs/>
          <w:sz w:val="28"/>
          <w:szCs w:val="28"/>
        </w:rPr>
        <w:t xml:space="preserve"> </w:t>
      </w:r>
      <w:r>
        <w:rPr>
          <w:bCs/>
          <w:iCs/>
          <w:sz w:val="28"/>
          <w:szCs w:val="28"/>
        </w:rPr>
        <w:t xml:space="preserve">для приема внутрь  30 мл - </w:t>
      </w:r>
      <w:r>
        <w:rPr>
          <w:b/>
          <w:bCs/>
          <w:iCs/>
          <w:sz w:val="28"/>
          <w:szCs w:val="28"/>
        </w:rPr>
        <w:t>железа (</w:t>
      </w:r>
      <w:r>
        <w:rPr>
          <w:b/>
          <w:bCs/>
          <w:iCs/>
          <w:sz w:val="28"/>
          <w:szCs w:val="28"/>
          <w:lang w:val="en-US"/>
        </w:rPr>
        <w:t>III</w:t>
      </w:r>
      <w:r>
        <w:rPr>
          <w:b/>
          <w:bCs/>
          <w:iCs/>
          <w:sz w:val="28"/>
          <w:szCs w:val="28"/>
        </w:rPr>
        <w:t xml:space="preserve">) гидроксид полимальтозат </w:t>
      </w:r>
      <w:r>
        <w:rPr>
          <w:bCs/>
          <w:iCs/>
          <w:sz w:val="28"/>
          <w:szCs w:val="28"/>
        </w:rPr>
        <w:t>50 мг / 1 мл.</w:t>
      </w:r>
    </w:p>
    <w:p w:rsidR="006113C8" w:rsidRDefault="006113C8">
      <w:pPr>
        <w:pStyle w:val="BodyTextIndent"/>
        <w:spacing w:after="0" w:line="360" w:lineRule="auto"/>
        <w:ind w:left="0" w:firstLine="0"/>
        <w:rPr>
          <w:bCs/>
          <w:iCs/>
          <w:sz w:val="28"/>
          <w:szCs w:val="28"/>
        </w:rPr>
      </w:pPr>
      <w:r>
        <w:rPr>
          <w:b/>
          <w:bCs/>
          <w:iCs/>
          <w:sz w:val="28"/>
          <w:szCs w:val="28"/>
        </w:rPr>
        <w:t>1 капля = 2,5 мг железа</w:t>
      </w:r>
    </w:p>
    <w:p w:rsidR="006113C8" w:rsidRDefault="006113C8">
      <w:pPr>
        <w:pStyle w:val="BodyTextIndent"/>
        <w:spacing w:after="0" w:line="360" w:lineRule="auto"/>
        <w:ind w:left="0" w:firstLine="0"/>
        <w:rPr>
          <w:bCs/>
          <w:iCs/>
          <w:sz w:val="28"/>
          <w:szCs w:val="28"/>
        </w:rPr>
      </w:pPr>
      <w:r>
        <w:rPr>
          <w:b/>
          <w:bCs/>
          <w:iCs/>
          <w:sz w:val="28"/>
          <w:szCs w:val="28"/>
        </w:rPr>
        <w:t xml:space="preserve">Раствор для внутримышечных инъекций, </w:t>
      </w:r>
      <w:r>
        <w:rPr>
          <w:bCs/>
          <w:iCs/>
          <w:sz w:val="28"/>
          <w:szCs w:val="28"/>
        </w:rPr>
        <w:t xml:space="preserve">ампулы 2 мл № 5 - </w:t>
      </w:r>
      <w:r>
        <w:rPr>
          <w:b/>
          <w:bCs/>
          <w:iCs/>
          <w:sz w:val="28"/>
          <w:szCs w:val="28"/>
        </w:rPr>
        <w:t>железа (</w:t>
      </w:r>
      <w:r>
        <w:rPr>
          <w:b/>
          <w:bCs/>
          <w:iCs/>
          <w:sz w:val="28"/>
          <w:szCs w:val="28"/>
          <w:lang w:val="en-US"/>
        </w:rPr>
        <w:t>III</w:t>
      </w:r>
      <w:r>
        <w:rPr>
          <w:b/>
          <w:bCs/>
          <w:iCs/>
          <w:sz w:val="28"/>
          <w:szCs w:val="28"/>
        </w:rPr>
        <w:t xml:space="preserve">) гидроксид полимальтозат </w:t>
      </w:r>
      <w:r>
        <w:rPr>
          <w:bCs/>
          <w:iCs/>
          <w:sz w:val="28"/>
          <w:szCs w:val="28"/>
        </w:rPr>
        <w:t>50 мг / 1 мл (в ампуле – 100 мл).</w:t>
      </w:r>
    </w:p>
    <w:p w:rsidR="006113C8" w:rsidRDefault="006113C8">
      <w:pPr>
        <w:pStyle w:val="BodyTextIndent"/>
        <w:spacing w:after="0" w:line="360" w:lineRule="auto"/>
        <w:ind w:left="0" w:firstLine="708"/>
        <w:rPr>
          <w:b/>
          <w:bCs/>
          <w:iCs/>
          <w:sz w:val="28"/>
          <w:szCs w:val="28"/>
        </w:rPr>
      </w:pPr>
      <w:r>
        <w:rPr>
          <w:b/>
          <w:bCs/>
          <w:iCs/>
          <w:sz w:val="28"/>
          <w:szCs w:val="28"/>
        </w:rPr>
        <w:t>Феррум  Лек</w:t>
      </w:r>
    </w:p>
    <w:p w:rsidR="006113C8" w:rsidRDefault="006113C8">
      <w:pPr>
        <w:pStyle w:val="BodyTextIndent"/>
        <w:spacing w:after="0" w:line="360" w:lineRule="auto"/>
        <w:ind w:left="0" w:firstLine="708"/>
        <w:rPr>
          <w:b/>
          <w:bCs/>
          <w:iCs/>
          <w:sz w:val="28"/>
          <w:szCs w:val="28"/>
        </w:rPr>
      </w:pPr>
      <w:r>
        <w:rPr>
          <w:bCs/>
          <w:iCs/>
          <w:sz w:val="28"/>
          <w:szCs w:val="28"/>
          <w:u w:val="single"/>
        </w:rPr>
        <w:t>Формы выпуска</w:t>
      </w:r>
    </w:p>
    <w:p w:rsidR="006113C8" w:rsidRDefault="006113C8">
      <w:pPr>
        <w:pStyle w:val="BodyTextIndent"/>
        <w:spacing w:after="0" w:line="360" w:lineRule="auto"/>
        <w:ind w:left="0" w:firstLine="0"/>
        <w:rPr>
          <w:bCs/>
          <w:iCs/>
          <w:sz w:val="28"/>
          <w:szCs w:val="28"/>
        </w:rPr>
      </w:pPr>
      <w:r>
        <w:rPr>
          <w:b/>
          <w:bCs/>
          <w:iCs/>
          <w:sz w:val="28"/>
          <w:szCs w:val="28"/>
        </w:rPr>
        <w:t xml:space="preserve">Таблетки жевательные  10 штук –  </w:t>
      </w:r>
      <w:r>
        <w:rPr>
          <w:bCs/>
          <w:iCs/>
          <w:sz w:val="28"/>
          <w:szCs w:val="28"/>
        </w:rPr>
        <w:t>в 1 таблетке 100 мг железа</w:t>
      </w:r>
    </w:p>
    <w:p w:rsidR="006113C8" w:rsidRDefault="006113C8">
      <w:pPr>
        <w:pStyle w:val="BodyTextIndent"/>
        <w:spacing w:after="0" w:line="360" w:lineRule="auto"/>
        <w:ind w:left="0" w:firstLine="0"/>
        <w:rPr>
          <w:bCs/>
          <w:iCs/>
          <w:sz w:val="28"/>
          <w:szCs w:val="28"/>
        </w:rPr>
      </w:pPr>
      <w:r>
        <w:rPr>
          <w:b/>
          <w:bCs/>
          <w:iCs/>
          <w:sz w:val="28"/>
          <w:szCs w:val="28"/>
        </w:rPr>
        <w:t>Сироп во флаконе 100 мл –</w:t>
      </w:r>
      <w:r>
        <w:rPr>
          <w:bCs/>
          <w:iCs/>
          <w:sz w:val="28"/>
          <w:szCs w:val="28"/>
        </w:rPr>
        <w:t xml:space="preserve"> в 5 мл 50 мг железа.</w:t>
      </w:r>
    </w:p>
    <w:p w:rsidR="006113C8" w:rsidRDefault="006113C8">
      <w:pPr>
        <w:pStyle w:val="BodyTextIndent"/>
        <w:spacing w:after="0" w:line="360" w:lineRule="auto"/>
        <w:ind w:left="0" w:firstLine="0"/>
        <w:rPr>
          <w:bCs/>
          <w:iCs/>
          <w:sz w:val="28"/>
          <w:szCs w:val="28"/>
        </w:rPr>
      </w:pPr>
      <w:r>
        <w:rPr>
          <w:b/>
          <w:bCs/>
          <w:iCs/>
          <w:sz w:val="28"/>
          <w:szCs w:val="28"/>
        </w:rPr>
        <w:t>Солевые препараты железа</w:t>
      </w:r>
      <w:r>
        <w:rPr>
          <w:bCs/>
          <w:iCs/>
          <w:sz w:val="28"/>
          <w:szCs w:val="28"/>
        </w:rPr>
        <w:t>: Актиферрин (сульфат железа), Тотема (глюконат железа, глюконат марганца, глюконат меди), Тардиферон (сульфат железа, аскорбиновая кислота), Ферроградумент (сульфат железа), Хеферол (фумарат железа).</w:t>
      </w:r>
    </w:p>
    <w:p w:rsidR="006113C8" w:rsidRDefault="006113C8">
      <w:pPr>
        <w:pStyle w:val="BodyTextIndent"/>
        <w:spacing w:after="0" w:line="360" w:lineRule="auto"/>
        <w:ind w:left="0" w:firstLine="0"/>
        <w:rPr>
          <w:bCs/>
          <w:iCs/>
          <w:sz w:val="28"/>
          <w:szCs w:val="28"/>
        </w:rPr>
      </w:pPr>
      <w:r>
        <w:rPr>
          <w:color w:val="000000"/>
          <w:sz w:val="28"/>
          <w:szCs w:val="28"/>
        </w:rPr>
        <w:t xml:space="preserve">Режим дозирования: </w:t>
      </w:r>
      <w:r>
        <w:rPr>
          <w:bCs/>
          <w:iCs/>
          <w:sz w:val="28"/>
          <w:szCs w:val="28"/>
        </w:rPr>
        <w:t>Расчёт суточной дозы железа при применении солевых препаратов железа:  до 3 лет – 3 мг железа/кг массы тела;</w:t>
      </w:r>
    </w:p>
    <w:p w:rsidR="006113C8" w:rsidRDefault="006113C8">
      <w:pPr>
        <w:pStyle w:val="BodyTextIndent"/>
        <w:spacing w:after="0" w:line="360" w:lineRule="auto"/>
        <w:ind w:left="0" w:firstLine="0"/>
        <w:rPr>
          <w:bCs/>
          <w:iCs/>
          <w:sz w:val="28"/>
          <w:szCs w:val="28"/>
        </w:rPr>
      </w:pPr>
      <w:r>
        <w:rPr>
          <w:bCs/>
          <w:iCs/>
          <w:sz w:val="28"/>
          <w:szCs w:val="28"/>
        </w:rPr>
        <w:t>старше 3 лет -  45 – 60 мг железа/с;</w:t>
      </w:r>
    </w:p>
    <w:p w:rsidR="006113C8" w:rsidRDefault="006113C8">
      <w:pPr>
        <w:pStyle w:val="BodyTextIndent"/>
        <w:spacing w:after="0" w:line="360" w:lineRule="auto"/>
        <w:ind w:left="0" w:firstLine="0"/>
        <w:rPr>
          <w:bCs/>
          <w:iCs/>
          <w:sz w:val="28"/>
          <w:szCs w:val="28"/>
        </w:rPr>
      </w:pPr>
      <w:r>
        <w:rPr>
          <w:bCs/>
          <w:iCs/>
          <w:sz w:val="28"/>
          <w:szCs w:val="28"/>
        </w:rPr>
        <w:t>подростки – 120 мг железа/с.</w:t>
      </w:r>
    </w:p>
    <w:p w:rsidR="006113C8" w:rsidRDefault="006113C8">
      <w:pPr>
        <w:pStyle w:val="BodyTextIndent"/>
        <w:spacing w:after="0" w:line="360" w:lineRule="auto"/>
        <w:ind w:left="0" w:firstLine="0"/>
        <w:rPr>
          <w:b/>
          <w:bCs/>
          <w:iCs/>
          <w:sz w:val="28"/>
          <w:szCs w:val="28"/>
        </w:rPr>
      </w:pPr>
      <w:r>
        <w:rPr>
          <w:bCs/>
          <w:iCs/>
          <w:sz w:val="28"/>
          <w:szCs w:val="28"/>
          <w:u w:val="single"/>
        </w:rPr>
        <w:t>Формы выпуска</w:t>
      </w:r>
      <w:r>
        <w:rPr>
          <w:b/>
          <w:bCs/>
          <w:iCs/>
          <w:sz w:val="28"/>
          <w:szCs w:val="28"/>
        </w:rPr>
        <w:t>: Актиферрина.</w:t>
      </w:r>
    </w:p>
    <w:p w:rsidR="006113C8" w:rsidRDefault="006113C8">
      <w:pPr>
        <w:pStyle w:val="BodyTextIndent"/>
        <w:spacing w:after="0" w:line="360" w:lineRule="auto"/>
        <w:ind w:left="0" w:firstLine="0"/>
        <w:rPr>
          <w:bCs/>
          <w:iCs/>
          <w:sz w:val="28"/>
          <w:szCs w:val="28"/>
        </w:rPr>
      </w:pPr>
      <w:r>
        <w:rPr>
          <w:b/>
          <w:bCs/>
          <w:iCs/>
          <w:sz w:val="28"/>
          <w:szCs w:val="28"/>
        </w:rPr>
        <w:t>Капсула</w:t>
      </w:r>
      <w:r>
        <w:rPr>
          <w:bCs/>
          <w:iCs/>
          <w:sz w:val="28"/>
          <w:szCs w:val="28"/>
        </w:rPr>
        <w:t xml:space="preserve"> – 34, 5 мг железа в 1 капсуле</w:t>
      </w:r>
    </w:p>
    <w:p w:rsidR="006113C8" w:rsidRDefault="006113C8">
      <w:pPr>
        <w:pStyle w:val="BodyTextIndent"/>
        <w:spacing w:after="0" w:line="360" w:lineRule="auto"/>
        <w:ind w:left="0" w:firstLine="0"/>
        <w:rPr>
          <w:bCs/>
          <w:iCs/>
          <w:sz w:val="28"/>
          <w:szCs w:val="28"/>
        </w:rPr>
      </w:pPr>
      <w:r>
        <w:rPr>
          <w:b/>
          <w:bCs/>
          <w:iCs/>
          <w:sz w:val="28"/>
          <w:szCs w:val="28"/>
        </w:rPr>
        <w:t xml:space="preserve">Капли  во флаконе 30 мл </w:t>
      </w:r>
      <w:r>
        <w:rPr>
          <w:bCs/>
          <w:iCs/>
          <w:sz w:val="28"/>
          <w:szCs w:val="28"/>
        </w:rPr>
        <w:t>– в 1 мл (18 капель) железа 9,48 мг</w:t>
      </w:r>
    </w:p>
    <w:p w:rsidR="006113C8" w:rsidRDefault="006113C8">
      <w:pPr>
        <w:pStyle w:val="BodyTextIndent"/>
        <w:spacing w:after="0" w:line="360" w:lineRule="auto"/>
        <w:ind w:left="0" w:firstLine="0"/>
        <w:rPr>
          <w:bCs/>
          <w:iCs/>
          <w:sz w:val="28"/>
          <w:szCs w:val="28"/>
        </w:rPr>
      </w:pPr>
      <w:r>
        <w:rPr>
          <w:b/>
          <w:bCs/>
          <w:iCs/>
          <w:sz w:val="28"/>
          <w:szCs w:val="28"/>
        </w:rPr>
        <w:t xml:space="preserve">Сироп во флаконе 100 мл – </w:t>
      </w:r>
      <w:r>
        <w:rPr>
          <w:bCs/>
          <w:iCs/>
          <w:sz w:val="28"/>
          <w:szCs w:val="28"/>
        </w:rPr>
        <w:t>в 5 мл железа 34,35 мг</w:t>
      </w:r>
    </w:p>
    <w:p w:rsidR="006113C8" w:rsidRDefault="006113C8">
      <w:pPr>
        <w:tabs>
          <w:tab w:val="left" w:pos="0"/>
        </w:tabs>
        <w:spacing w:after="0" w:line="240" w:lineRule="auto"/>
        <w:jc w:val="both"/>
        <w:rPr>
          <w:rFonts w:ascii="Times New Roman" w:hAnsi="Times New Roman"/>
          <w:b/>
          <w:bCs/>
          <w:iCs/>
          <w:sz w:val="28"/>
          <w:szCs w:val="28"/>
        </w:rPr>
      </w:pPr>
      <w:r>
        <w:rPr>
          <w:rFonts w:ascii="Times New Roman" w:hAnsi="Times New Roman"/>
          <w:b/>
          <w:bCs/>
          <w:iCs/>
          <w:sz w:val="28"/>
          <w:szCs w:val="28"/>
          <w:lang w:val="en-US"/>
        </w:rPr>
        <w:t>Rp</w:t>
      </w:r>
      <w:r>
        <w:rPr>
          <w:rFonts w:ascii="Times New Roman" w:hAnsi="Times New Roman"/>
          <w:b/>
          <w:bCs/>
          <w:iCs/>
          <w:sz w:val="28"/>
          <w:szCs w:val="28"/>
        </w:rPr>
        <w:t xml:space="preserve">.: </w:t>
      </w:r>
      <w:r>
        <w:rPr>
          <w:rFonts w:ascii="Times New Roman" w:hAnsi="Times New Roman"/>
          <w:b/>
          <w:bCs/>
          <w:iCs/>
          <w:sz w:val="28"/>
          <w:szCs w:val="28"/>
          <w:lang w:val="en-US"/>
        </w:rPr>
        <w:t>Maltoferi</w:t>
      </w:r>
      <w:r>
        <w:rPr>
          <w:rFonts w:ascii="Times New Roman" w:hAnsi="Times New Roman"/>
          <w:b/>
          <w:bCs/>
          <w:iCs/>
          <w:sz w:val="28"/>
          <w:szCs w:val="28"/>
        </w:rPr>
        <w:t xml:space="preserve"> 30,0</w:t>
      </w:r>
    </w:p>
    <w:p w:rsidR="006113C8" w:rsidRDefault="006113C8">
      <w:pPr>
        <w:tabs>
          <w:tab w:val="left" w:pos="0"/>
        </w:tabs>
        <w:spacing w:after="0" w:line="240" w:lineRule="auto"/>
        <w:jc w:val="both"/>
        <w:rPr>
          <w:rFonts w:ascii="Times New Roman" w:hAnsi="Times New Roman"/>
          <w:b/>
          <w:bCs/>
          <w:iCs/>
          <w:sz w:val="28"/>
          <w:szCs w:val="28"/>
        </w:rPr>
      </w:pPr>
      <w:r>
        <w:rPr>
          <w:rFonts w:ascii="Times New Roman" w:hAnsi="Times New Roman"/>
          <w:b/>
          <w:sz w:val="28"/>
          <w:szCs w:val="28"/>
        </w:rPr>
        <w:tab/>
      </w: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bCs/>
          <w:iCs/>
          <w:sz w:val="28"/>
          <w:szCs w:val="28"/>
          <w:lang w:val="en-US"/>
        </w:rPr>
        <w:t>S</w:t>
      </w:r>
      <w:r>
        <w:rPr>
          <w:rFonts w:ascii="Times New Roman" w:hAnsi="Times New Roman"/>
          <w:b/>
          <w:bCs/>
          <w:iCs/>
          <w:sz w:val="28"/>
          <w:szCs w:val="28"/>
        </w:rPr>
        <w:t>. по 10 капель 2 раза в день ребёнку массой 10 кг.</w:t>
      </w:r>
    </w:p>
    <w:p w:rsidR="006113C8" w:rsidRDefault="006113C8">
      <w:pPr>
        <w:tabs>
          <w:tab w:val="left" w:pos="0"/>
        </w:tabs>
        <w:spacing w:after="0" w:line="240" w:lineRule="auto"/>
        <w:jc w:val="both"/>
        <w:rPr>
          <w:rFonts w:ascii="Times New Roman" w:hAnsi="Times New Roman"/>
          <w:b/>
          <w:bCs/>
          <w:iCs/>
          <w:sz w:val="28"/>
          <w:szCs w:val="28"/>
        </w:rPr>
      </w:pPr>
    </w:p>
    <w:p w:rsidR="006113C8" w:rsidRDefault="006113C8">
      <w:pPr>
        <w:tabs>
          <w:tab w:val="left" w:pos="0"/>
        </w:tabs>
        <w:spacing w:after="0" w:line="240" w:lineRule="auto"/>
        <w:jc w:val="both"/>
        <w:rPr>
          <w:rFonts w:ascii="Times New Roman" w:hAnsi="Times New Roman"/>
          <w:b/>
          <w:bCs/>
          <w:iCs/>
          <w:sz w:val="28"/>
          <w:szCs w:val="28"/>
        </w:rPr>
      </w:pPr>
      <w:r>
        <w:rPr>
          <w:rFonts w:ascii="Times New Roman" w:hAnsi="Times New Roman"/>
          <w:b/>
          <w:bCs/>
          <w:iCs/>
          <w:sz w:val="28"/>
          <w:szCs w:val="28"/>
          <w:lang w:val="en-US"/>
        </w:rPr>
        <w:t>Rp</w:t>
      </w:r>
      <w:r>
        <w:rPr>
          <w:rFonts w:ascii="Times New Roman" w:hAnsi="Times New Roman"/>
          <w:b/>
          <w:bCs/>
          <w:iCs/>
          <w:sz w:val="28"/>
          <w:szCs w:val="28"/>
        </w:rPr>
        <w:t xml:space="preserve">.: </w:t>
      </w:r>
      <w:r>
        <w:rPr>
          <w:rFonts w:ascii="Times New Roman" w:hAnsi="Times New Roman"/>
          <w:b/>
          <w:bCs/>
          <w:iCs/>
          <w:sz w:val="28"/>
          <w:szCs w:val="28"/>
          <w:lang w:val="en-US"/>
        </w:rPr>
        <w:t>Ferrum</w:t>
      </w:r>
      <w:r>
        <w:rPr>
          <w:rFonts w:ascii="Times New Roman" w:hAnsi="Times New Roman"/>
          <w:b/>
          <w:bCs/>
          <w:iCs/>
          <w:sz w:val="28"/>
          <w:szCs w:val="28"/>
        </w:rPr>
        <w:t xml:space="preserve"> </w:t>
      </w:r>
      <w:r>
        <w:rPr>
          <w:rFonts w:ascii="Times New Roman" w:hAnsi="Times New Roman"/>
          <w:b/>
          <w:bCs/>
          <w:iCs/>
          <w:sz w:val="28"/>
          <w:szCs w:val="28"/>
          <w:lang w:val="en-US"/>
        </w:rPr>
        <w:t>Lek</w:t>
      </w:r>
      <w:r>
        <w:rPr>
          <w:rFonts w:ascii="Times New Roman" w:hAnsi="Times New Roman"/>
          <w:b/>
          <w:bCs/>
          <w:iCs/>
          <w:sz w:val="28"/>
          <w:szCs w:val="28"/>
        </w:rPr>
        <w:t xml:space="preserve">  (жевательные таблетки)</w:t>
      </w:r>
    </w:p>
    <w:p w:rsidR="006113C8" w:rsidRDefault="006113C8">
      <w:pPr>
        <w:tabs>
          <w:tab w:val="left" w:pos="0"/>
        </w:tabs>
        <w:spacing w:after="0" w:line="240" w:lineRule="auto"/>
        <w:jc w:val="both"/>
        <w:rPr>
          <w:rFonts w:ascii="Times New Roman" w:hAnsi="Times New Roman"/>
          <w:b/>
          <w:bCs/>
          <w:iCs/>
          <w:sz w:val="28"/>
          <w:szCs w:val="28"/>
        </w:rPr>
      </w:pPr>
      <w:r>
        <w:rPr>
          <w:rFonts w:ascii="Times New Roman" w:hAnsi="Times New Roman"/>
          <w:b/>
          <w:bCs/>
          <w:iCs/>
          <w:sz w:val="28"/>
          <w:szCs w:val="28"/>
        </w:rPr>
        <w:tab/>
      </w:r>
      <w:r>
        <w:rPr>
          <w:rFonts w:ascii="Times New Roman" w:hAnsi="Times New Roman"/>
          <w:b/>
          <w:bCs/>
          <w:iCs/>
          <w:sz w:val="28"/>
          <w:szCs w:val="28"/>
          <w:lang w:val="en-US"/>
        </w:rPr>
        <w:t>D</w:t>
      </w:r>
      <w:r>
        <w:rPr>
          <w:rFonts w:ascii="Times New Roman" w:hAnsi="Times New Roman"/>
          <w:b/>
          <w:bCs/>
          <w:iCs/>
          <w:sz w:val="28"/>
          <w:szCs w:val="28"/>
        </w:rPr>
        <w:t>.</w:t>
      </w:r>
      <w:r>
        <w:rPr>
          <w:rFonts w:ascii="Times New Roman" w:hAnsi="Times New Roman"/>
          <w:b/>
          <w:bCs/>
          <w:iCs/>
          <w:sz w:val="28"/>
          <w:szCs w:val="28"/>
          <w:lang w:val="en-US"/>
        </w:rPr>
        <w:t>t</w:t>
      </w:r>
      <w:r>
        <w:rPr>
          <w:rFonts w:ascii="Times New Roman" w:hAnsi="Times New Roman"/>
          <w:b/>
          <w:bCs/>
          <w:iCs/>
          <w:sz w:val="28"/>
          <w:szCs w:val="28"/>
        </w:rPr>
        <w:t>.</w:t>
      </w:r>
      <w:r>
        <w:rPr>
          <w:rFonts w:ascii="Times New Roman" w:hAnsi="Times New Roman"/>
          <w:b/>
          <w:bCs/>
          <w:iCs/>
          <w:sz w:val="28"/>
          <w:szCs w:val="28"/>
          <w:lang w:val="en-US"/>
        </w:rPr>
        <w:t>d</w:t>
      </w:r>
      <w:r>
        <w:rPr>
          <w:rFonts w:ascii="Times New Roman" w:hAnsi="Times New Roman"/>
          <w:b/>
          <w:bCs/>
          <w:iCs/>
          <w:sz w:val="28"/>
          <w:szCs w:val="28"/>
        </w:rPr>
        <w:t xml:space="preserve">. </w:t>
      </w:r>
      <w:r>
        <w:rPr>
          <w:rFonts w:ascii="Times New Roman" w:hAnsi="Times New Roman"/>
          <w:b/>
          <w:bCs/>
          <w:iCs/>
          <w:sz w:val="28"/>
          <w:szCs w:val="28"/>
          <w:lang w:val="en-US"/>
        </w:rPr>
        <w:t>N</w:t>
      </w:r>
      <w:r>
        <w:rPr>
          <w:rFonts w:ascii="Times New Roman" w:hAnsi="Times New Roman"/>
          <w:b/>
          <w:bCs/>
          <w:iCs/>
          <w:sz w:val="28"/>
          <w:szCs w:val="28"/>
        </w:rPr>
        <w:t>10</w:t>
      </w:r>
    </w:p>
    <w:p w:rsidR="006113C8" w:rsidRDefault="006113C8">
      <w:pPr>
        <w:tabs>
          <w:tab w:val="left" w:pos="0"/>
        </w:tabs>
        <w:spacing w:after="0" w:line="240" w:lineRule="auto"/>
        <w:jc w:val="both"/>
        <w:rPr>
          <w:rFonts w:ascii="Times New Roman" w:hAnsi="Times New Roman"/>
          <w:b/>
          <w:bCs/>
          <w:iCs/>
          <w:sz w:val="28"/>
          <w:szCs w:val="28"/>
        </w:rPr>
      </w:pPr>
      <w:r>
        <w:rPr>
          <w:rFonts w:ascii="Times New Roman" w:hAnsi="Times New Roman"/>
          <w:b/>
          <w:bCs/>
          <w:iCs/>
          <w:sz w:val="28"/>
          <w:szCs w:val="28"/>
        </w:rPr>
        <w:tab/>
      </w:r>
      <w:r>
        <w:rPr>
          <w:rFonts w:ascii="Times New Roman" w:hAnsi="Times New Roman"/>
          <w:b/>
          <w:bCs/>
          <w:iCs/>
          <w:sz w:val="28"/>
          <w:szCs w:val="28"/>
          <w:lang w:val="en-US"/>
        </w:rPr>
        <w:t>S</w:t>
      </w:r>
      <w:r>
        <w:rPr>
          <w:rFonts w:ascii="Times New Roman" w:hAnsi="Times New Roman"/>
          <w:b/>
          <w:bCs/>
          <w:iCs/>
          <w:sz w:val="28"/>
          <w:szCs w:val="28"/>
        </w:rPr>
        <w:t>. по 1 таблетке в день девочке 14 лет.</w:t>
      </w:r>
    </w:p>
    <w:p w:rsidR="006113C8" w:rsidRDefault="006113C8">
      <w:pPr>
        <w:tabs>
          <w:tab w:val="left" w:pos="0"/>
        </w:tabs>
        <w:spacing w:after="0" w:line="240" w:lineRule="auto"/>
        <w:jc w:val="both"/>
        <w:rPr>
          <w:rFonts w:ascii="Times New Roman" w:hAnsi="Times New Roman"/>
          <w:b/>
          <w:bCs/>
          <w:iCs/>
          <w:sz w:val="28"/>
          <w:szCs w:val="28"/>
        </w:rPr>
      </w:pPr>
    </w:p>
    <w:p w:rsidR="006113C8" w:rsidRDefault="006113C8">
      <w:pPr>
        <w:tabs>
          <w:tab w:val="left" w:pos="0"/>
        </w:tabs>
        <w:spacing w:after="0" w:line="240" w:lineRule="auto"/>
        <w:jc w:val="both"/>
        <w:rPr>
          <w:rFonts w:ascii="Times New Roman" w:hAnsi="Times New Roman"/>
          <w:b/>
          <w:bCs/>
          <w:iCs/>
          <w:sz w:val="28"/>
          <w:szCs w:val="28"/>
        </w:rPr>
      </w:pPr>
      <w:r>
        <w:rPr>
          <w:rFonts w:ascii="Times New Roman" w:hAnsi="Times New Roman"/>
          <w:b/>
          <w:bCs/>
          <w:iCs/>
          <w:sz w:val="28"/>
          <w:szCs w:val="28"/>
        </w:rPr>
        <w:t xml:space="preserve"> </w:t>
      </w:r>
      <w:r>
        <w:rPr>
          <w:rFonts w:ascii="Times New Roman" w:hAnsi="Times New Roman"/>
          <w:b/>
          <w:bCs/>
          <w:iCs/>
          <w:sz w:val="28"/>
          <w:szCs w:val="28"/>
          <w:lang w:val="en-US"/>
        </w:rPr>
        <w:t>Rp</w:t>
      </w:r>
      <w:r>
        <w:rPr>
          <w:rFonts w:ascii="Times New Roman" w:hAnsi="Times New Roman"/>
          <w:b/>
          <w:bCs/>
          <w:iCs/>
          <w:sz w:val="28"/>
          <w:szCs w:val="28"/>
        </w:rPr>
        <w:t xml:space="preserve">.: </w:t>
      </w:r>
      <w:r>
        <w:rPr>
          <w:rFonts w:ascii="Times New Roman" w:hAnsi="Times New Roman"/>
          <w:b/>
          <w:bCs/>
          <w:iCs/>
          <w:sz w:val="28"/>
          <w:szCs w:val="28"/>
          <w:lang w:val="en-US"/>
        </w:rPr>
        <w:t>Aktiferrini</w:t>
      </w:r>
      <w:r>
        <w:rPr>
          <w:rFonts w:ascii="Times New Roman" w:hAnsi="Times New Roman"/>
          <w:b/>
          <w:bCs/>
          <w:iCs/>
          <w:sz w:val="28"/>
          <w:szCs w:val="28"/>
        </w:rPr>
        <w:t xml:space="preserve"> 30,0</w:t>
      </w:r>
    </w:p>
    <w:p w:rsidR="006113C8" w:rsidRDefault="006113C8">
      <w:pPr>
        <w:tabs>
          <w:tab w:val="left" w:pos="0"/>
        </w:tabs>
        <w:spacing w:after="0" w:line="240" w:lineRule="auto"/>
        <w:jc w:val="both"/>
        <w:rPr>
          <w:rFonts w:ascii="Times New Roman" w:hAnsi="Times New Roman"/>
          <w:b/>
          <w:bCs/>
          <w:iCs/>
          <w:sz w:val="28"/>
          <w:szCs w:val="28"/>
        </w:rPr>
      </w:pPr>
      <w:r>
        <w:rPr>
          <w:rFonts w:ascii="Times New Roman" w:hAnsi="Times New Roman"/>
          <w:b/>
          <w:sz w:val="28"/>
          <w:szCs w:val="28"/>
        </w:rPr>
        <w:tab/>
      </w: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bCs/>
          <w:iCs/>
          <w:sz w:val="28"/>
          <w:szCs w:val="28"/>
          <w:lang w:val="en-US"/>
        </w:rPr>
        <w:t>S</w:t>
      </w:r>
      <w:r>
        <w:rPr>
          <w:rFonts w:ascii="Times New Roman" w:hAnsi="Times New Roman"/>
          <w:b/>
          <w:bCs/>
          <w:iCs/>
          <w:sz w:val="28"/>
          <w:szCs w:val="28"/>
        </w:rPr>
        <w:t>. по 6 капель 2 раза в день ребёнку массой 10 кг.</w:t>
      </w:r>
    </w:p>
    <w:p w:rsidR="006113C8" w:rsidRDefault="006113C8">
      <w:pPr>
        <w:pStyle w:val="BodyTextIndent"/>
        <w:tabs>
          <w:tab w:val="left" w:pos="0"/>
        </w:tabs>
        <w:spacing w:after="0" w:line="360" w:lineRule="auto"/>
        <w:ind w:left="0" w:firstLine="0"/>
        <w:rPr>
          <w:bCs/>
          <w:iCs/>
          <w:sz w:val="28"/>
          <w:szCs w:val="28"/>
        </w:rPr>
      </w:pPr>
    </w:p>
    <w:p w:rsidR="006113C8" w:rsidRDefault="006113C8">
      <w:pPr>
        <w:pStyle w:val="BodyTextIndent"/>
        <w:spacing w:after="0" w:line="360" w:lineRule="auto"/>
        <w:ind w:left="0" w:firstLine="283"/>
        <w:rPr>
          <w:sz w:val="28"/>
          <w:szCs w:val="28"/>
        </w:rPr>
      </w:pPr>
      <w:r>
        <w:rPr>
          <w:sz w:val="28"/>
          <w:szCs w:val="28"/>
        </w:rPr>
        <w:t xml:space="preserve">Мегалобластные анемии – гетерогенная по этиологии группа заболеваний, общим признаком которых является наличие в костном мозге мегалобластов. Морфологические, функциональные и биохимические изменения могут наблюдаться и в других гемопоэтических элементах, клетках различных тканей, некоторых органах и систем. Все они обусловлены нарушениями синтеза ДНК. </w:t>
      </w:r>
    </w:p>
    <w:p w:rsidR="006113C8" w:rsidRDefault="006113C8">
      <w:pPr>
        <w:pStyle w:val="BodyTextIndent"/>
        <w:spacing w:after="0" w:line="360" w:lineRule="auto"/>
        <w:ind w:left="0" w:firstLine="283"/>
        <w:rPr>
          <w:sz w:val="28"/>
          <w:szCs w:val="28"/>
        </w:rPr>
      </w:pPr>
      <w:r>
        <w:rPr>
          <w:sz w:val="28"/>
          <w:szCs w:val="28"/>
        </w:rPr>
        <w:t xml:space="preserve">Основная </w:t>
      </w:r>
      <w:r>
        <w:rPr>
          <w:b/>
          <w:sz w:val="28"/>
          <w:szCs w:val="28"/>
        </w:rPr>
        <w:t xml:space="preserve">причина </w:t>
      </w:r>
      <w:r>
        <w:rPr>
          <w:sz w:val="28"/>
          <w:szCs w:val="28"/>
        </w:rPr>
        <w:t>мегалобластных анемий связана с дефицитом витамина В</w:t>
      </w:r>
      <w:r>
        <w:rPr>
          <w:sz w:val="28"/>
          <w:szCs w:val="28"/>
          <w:vertAlign w:val="subscript"/>
        </w:rPr>
        <w:t>12</w:t>
      </w:r>
      <w:r>
        <w:rPr>
          <w:sz w:val="28"/>
          <w:szCs w:val="28"/>
        </w:rPr>
        <w:t xml:space="preserve"> и/или фолатов.</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Клинические синдромы.</w:t>
      </w:r>
    </w:p>
    <w:p w:rsidR="006113C8" w:rsidRDefault="006113C8">
      <w:pPr>
        <w:numPr>
          <w:ilvl w:val="0"/>
          <w:numId w:val="38"/>
        </w:numPr>
        <w:spacing w:line="360" w:lineRule="auto"/>
        <w:jc w:val="both"/>
        <w:rPr>
          <w:rFonts w:ascii="Times New Roman" w:hAnsi="Times New Roman"/>
          <w:sz w:val="28"/>
          <w:szCs w:val="28"/>
        </w:rPr>
      </w:pPr>
      <w:r>
        <w:rPr>
          <w:rFonts w:ascii="Times New Roman" w:hAnsi="Times New Roman"/>
          <w:sz w:val="28"/>
          <w:szCs w:val="28"/>
        </w:rPr>
        <w:t>Анемический. Анемия макроцитарная (МС</w:t>
      </w:r>
      <w:r>
        <w:rPr>
          <w:rFonts w:ascii="Times New Roman" w:hAnsi="Times New Roman"/>
          <w:sz w:val="28"/>
          <w:szCs w:val="28"/>
          <w:lang w:val="en-US"/>
        </w:rPr>
        <w:t>V</w:t>
      </w:r>
      <w:r>
        <w:rPr>
          <w:rFonts w:ascii="Times New Roman" w:hAnsi="Times New Roman"/>
          <w:sz w:val="28"/>
          <w:szCs w:val="28"/>
        </w:rPr>
        <w:t>&gt;95), гиперхромная (ц.п.≥1,05), гипорегенераторная (рц≤0,5%). Могут быть умеренные тромбоцитопения, лейкопения, гиперсегментация нейтрофилов</w:t>
      </w:r>
      <w:r>
        <w:rPr>
          <w:sz w:val="28"/>
          <w:szCs w:val="28"/>
        </w:rPr>
        <w:t xml:space="preserve">. </w:t>
      </w:r>
      <w:r>
        <w:rPr>
          <w:rFonts w:ascii="Times New Roman" w:hAnsi="Times New Roman"/>
          <w:sz w:val="28"/>
          <w:szCs w:val="28"/>
        </w:rPr>
        <w:t xml:space="preserve">Морфология эритроцитов: макроцитоз, пойкилоцитоз, тельца Жолли, кольца Кебота. Наличие </w:t>
      </w:r>
      <w:r>
        <w:rPr>
          <w:rFonts w:ascii="Times New Roman" w:hAnsi="Times New Roman"/>
          <w:bCs/>
          <w:sz w:val="28"/>
          <w:szCs w:val="28"/>
        </w:rPr>
        <w:t>мегалобластов  в костном мозге.</w:t>
      </w:r>
    </w:p>
    <w:p w:rsidR="006113C8" w:rsidRDefault="006113C8">
      <w:pPr>
        <w:numPr>
          <w:ilvl w:val="0"/>
          <w:numId w:val="38"/>
        </w:numPr>
        <w:spacing w:after="0" w:line="360" w:lineRule="auto"/>
        <w:jc w:val="both"/>
        <w:rPr>
          <w:rFonts w:ascii="Times New Roman" w:hAnsi="Times New Roman"/>
          <w:sz w:val="28"/>
          <w:szCs w:val="28"/>
        </w:rPr>
      </w:pPr>
      <w:r>
        <w:rPr>
          <w:rFonts w:ascii="Times New Roman" w:hAnsi="Times New Roman"/>
          <w:sz w:val="28"/>
          <w:szCs w:val="28"/>
        </w:rPr>
        <w:t>Диспепсический (анорексия, глоссит, хроническая диарея).</w:t>
      </w:r>
    </w:p>
    <w:p w:rsidR="006113C8" w:rsidRDefault="006113C8">
      <w:pPr>
        <w:numPr>
          <w:ilvl w:val="0"/>
          <w:numId w:val="38"/>
        </w:numPr>
        <w:spacing w:after="0" w:line="360" w:lineRule="auto"/>
        <w:jc w:val="both"/>
        <w:rPr>
          <w:rFonts w:ascii="Times New Roman" w:hAnsi="Times New Roman"/>
          <w:b/>
          <w:bCs/>
          <w:i/>
          <w:iCs/>
          <w:sz w:val="28"/>
          <w:szCs w:val="28"/>
        </w:rPr>
      </w:pPr>
      <w:r>
        <w:rPr>
          <w:rFonts w:ascii="Times New Roman" w:hAnsi="Times New Roman"/>
          <w:sz w:val="28"/>
          <w:szCs w:val="28"/>
        </w:rPr>
        <w:t>Неврологический (парестезии, гипорефлексия, положительный симптом Бабинского и др.)</w:t>
      </w:r>
      <w:r>
        <w:rPr>
          <w:rFonts w:ascii="Times New Roman" w:hAnsi="Times New Roman"/>
          <w:b/>
          <w:bCs/>
          <w:i/>
          <w:iCs/>
          <w:sz w:val="28"/>
          <w:szCs w:val="28"/>
        </w:rPr>
        <w:t xml:space="preserve">, </w:t>
      </w:r>
      <w:r>
        <w:rPr>
          <w:rFonts w:ascii="Times New Roman" w:hAnsi="Times New Roman"/>
          <w:bCs/>
          <w:iCs/>
          <w:sz w:val="28"/>
          <w:szCs w:val="28"/>
        </w:rPr>
        <w:t xml:space="preserve">обусловленный </w:t>
      </w:r>
      <w:r>
        <w:rPr>
          <w:rFonts w:ascii="Times New Roman" w:hAnsi="Times New Roman"/>
          <w:sz w:val="28"/>
          <w:szCs w:val="28"/>
        </w:rPr>
        <w:t>нарушением миелинизации нервных волокон вследствие накопления  токсичной для нервных клеток метилмалоновой кислоты.</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 xml:space="preserve">Лечение. </w:t>
      </w:r>
      <w:r>
        <w:rPr>
          <w:rFonts w:ascii="Times New Roman" w:hAnsi="Times New Roman"/>
          <w:sz w:val="28"/>
          <w:szCs w:val="28"/>
        </w:rPr>
        <w:t>При дефиците витамина В</w:t>
      </w:r>
      <w:r>
        <w:rPr>
          <w:rFonts w:ascii="Times New Roman" w:hAnsi="Times New Roman"/>
          <w:sz w:val="28"/>
          <w:szCs w:val="28"/>
          <w:vertAlign w:val="subscript"/>
        </w:rPr>
        <w:t>12</w:t>
      </w:r>
      <w:r>
        <w:rPr>
          <w:rFonts w:ascii="Times New Roman" w:hAnsi="Times New Roman"/>
          <w:sz w:val="28"/>
          <w:szCs w:val="28"/>
        </w:rPr>
        <w:t xml:space="preserve"> назначают кобаламид в дозе 100 - 500 мкг внутримышечно на 1 - 2 недели, далее 1 раз в неделю до нормализации гематокрита, затем 1 раз в месяц.</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Дефицит фолиевой кислоты лечат фолатами в суточной дозе 3-5 мг при  длительности курса 20-30 дней.</w:t>
      </w:r>
    </w:p>
    <w:p w:rsidR="006113C8" w:rsidRDefault="006113C8">
      <w:pPr>
        <w:spacing w:after="0" w:line="240" w:lineRule="auto"/>
        <w:jc w:val="both"/>
        <w:rPr>
          <w:rFonts w:ascii="Times New Roman" w:hAnsi="Times New Roman"/>
          <w:b/>
          <w:bCs/>
          <w:iCs/>
          <w:sz w:val="28"/>
          <w:szCs w:val="28"/>
          <w:lang w:val="en-US"/>
        </w:rPr>
      </w:pPr>
      <w:r>
        <w:rPr>
          <w:rFonts w:ascii="Times New Roman" w:hAnsi="Times New Roman"/>
          <w:b/>
          <w:bCs/>
          <w:iCs/>
          <w:sz w:val="28"/>
          <w:szCs w:val="28"/>
          <w:lang w:val="en-US"/>
        </w:rPr>
        <w:t>Rp.: Cyanocobalamini 0,01 – 1,0</w:t>
      </w:r>
    </w:p>
    <w:p w:rsidR="006113C8" w:rsidRDefault="006113C8">
      <w:pPr>
        <w:spacing w:after="0" w:line="240" w:lineRule="auto"/>
        <w:ind w:firstLine="708"/>
        <w:jc w:val="both"/>
        <w:rPr>
          <w:rFonts w:ascii="Times New Roman" w:hAnsi="Times New Roman"/>
          <w:b/>
          <w:bCs/>
          <w:iCs/>
          <w:sz w:val="28"/>
          <w:szCs w:val="28"/>
          <w:lang w:val="en-US"/>
        </w:rPr>
      </w:pPr>
      <w:r>
        <w:rPr>
          <w:rFonts w:ascii="Times New Roman" w:hAnsi="Times New Roman"/>
          <w:b/>
          <w:sz w:val="28"/>
          <w:szCs w:val="28"/>
          <w:lang w:val="en-US"/>
        </w:rPr>
        <w:t>D.T.D. N 10 in ampull.</w:t>
      </w:r>
    </w:p>
    <w:p w:rsidR="006113C8" w:rsidRDefault="006113C8">
      <w:pPr>
        <w:spacing w:after="0" w:line="240" w:lineRule="auto"/>
        <w:jc w:val="both"/>
        <w:rPr>
          <w:rFonts w:ascii="Times New Roman" w:hAnsi="Times New Roman"/>
          <w:sz w:val="28"/>
          <w:szCs w:val="28"/>
        </w:rPr>
      </w:pPr>
      <w:r>
        <w:rPr>
          <w:rFonts w:ascii="Times New Roman" w:hAnsi="Times New Roman"/>
          <w:b/>
          <w:bCs/>
          <w:iCs/>
          <w:sz w:val="28"/>
          <w:szCs w:val="28"/>
          <w:lang w:val="en-US"/>
        </w:rPr>
        <w:t>S</w:t>
      </w:r>
      <w:r>
        <w:rPr>
          <w:rFonts w:ascii="Times New Roman" w:hAnsi="Times New Roman"/>
          <w:b/>
          <w:bCs/>
          <w:iCs/>
          <w:sz w:val="28"/>
          <w:szCs w:val="28"/>
        </w:rPr>
        <w:t xml:space="preserve">. по 0,5 мл внутримышечно ребёнку 6 </w:t>
      </w:r>
      <w:r>
        <w:rPr>
          <w:rFonts w:ascii="Times New Roman" w:hAnsi="Times New Roman"/>
          <w:b/>
          <w:sz w:val="28"/>
          <w:szCs w:val="28"/>
        </w:rPr>
        <w:t>лет</w:t>
      </w:r>
      <w:r>
        <w:rPr>
          <w:rFonts w:ascii="Times New Roman" w:hAnsi="Times New Roman"/>
          <w:sz w:val="28"/>
          <w:szCs w:val="28"/>
        </w:rPr>
        <w:t>.</w:t>
      </w:r>
    </w:p>
    <w:p w:rsidR="006113C8" w:rsidRDefault="006113C8">
      <w:pPr>
        <w:spacing w:after="0" w:line="240" w:lineRule="auto"/>
        <w:jc w:val="both"/>
        <w:rPr>
          <w:rFonts w:ascii="Times New Roman" w:hAnsi="Times New Roman"/>
          <w:b/>
          <w:bCs/>
          <w:iCs/>
          <w:sz w:val="28"/>
          <w:szCs w:val="28"/>
        </w:rPr>
      </w:pPr>
    </w:p>
    <w:p w:rsidR="006113C8" w:rsidRDefault="006113C8">
      <w:pPr>
        <w:spacing w:after="0" w:line="240" w:lineRule="auto"/>
        <w:jc w:val="both"/>
        <w:rPr>
          <w:rFonts w:ascii="Times New Roman" w:hAnsi="Times New Roman"/>
          <w:b/>
          <w:bCs/>
          <w:iCs/>
          <w:sz w:val="28"/>
          <w:szCs w:val="28"/>
          <w:lang w:val="en-US"/>
        </w:rPr>
      </w:pPr>
      <w:r>
        <w:rPr>
          <w:rFonts w:ascii="Times New Roman" w:hAnsi="Times New Roman"/>
          <w:b/>
          <w:bCs/>
          <w:iCs/>
          <w:sz w:val="28"/>
          <w:szCs w:val="28"/>
          <w:lang w:val="en-US"/>
        </w:rPr>
        <w:t xml:space="preserve">Rp.: Cobalamidi 0,00001 </w:t>
      </w:r>
    </w:p>
    <w:p w:rsidR="006113C8" w:rsidRDefault="006113C8">
      <w:pPr>
        <w:spacing w:after="0" w:line="240" w:lineRule="auto"/>
        <w:ind w:firstLine="708"/>
        <w:jc w:val="both"/>
        <w:rPr>
          <w:rFonts w:ascii="Times New Roman" w:hAnsi="Times New Roman"/>
          <w:b/>
          <w:bCs/>
          <w:iCs/>
          <w:sz w:val="28"/>
          <w:szCs w:val="28"/>
          <w:lang w:val="en-US"/>
        </w:rPr>
      </w:pPr>
      <w:r>
        <w:rPr>
          <w:rFonts w:ascii="Times New Roman" w:hAnsi="Times New Roman"/>
          <w:b/>
          <w:sz w:val="28"/>
          <w:szCs w:val="28"/>
          <w:lang w:val="en-US"/>
        </w:rPr>
        <w:t xml:space="preserve">D.T.D. N 30 </w:t>
      </w:r>
    </w:p>
    <w:p w:rsidR="006113C8" w:rsidRDefault="006113C8">
      <w:pPr>
        <w:spacing w:after="0" w:line="240" w:lineRule="auto"/>
        <w:jc w:val="both"/>
        <w:rPr>
          <w:rFonts w:ascii="Times New Roman" w:hAnsi="Times New Roman"/>
          <w:b/>
          <w:bCs/>
          <w:iCs/>
          <w:sz w:val="28"/>
          <w:szCs w:val="28"/>
        </w:rPr>
      </w:pPr>
      <w:r>
        <w:rPr>
          <w:rFonts w:ascii="Times New Roman" w:hAnsi="Times New Roman"/>
          <w:b/>
          <w:bCs/>
          <w:iCs/>
          <w:sz w:val="28"/>
          <w:szCs w:val="28"/>
          <w:lang w:val="en-US"/>
        </w:rPr>
        <w:t>S</w:t>
      </w:r>
      <w:r>
        <w:rPr>
          <w:rFonts w:ascii="Times New Roman" w:hAnsi="Times New Roman"/>
          <w:b/>
          <w:bCs/>
          <w:iCs/>
          <w:sz w:val="28"/>
          <w:szCs w:val="28"/>
        </w:rPr>
        <w:t>. по 1 таблетке 2 раза в день за полчаса до еды ребёнку 3 лет.</w:t>
      </w:r>
    </w:p>
    <w:p w:rsidR="006113C8" w:rsidRDefault="006113C8">
      <w:pPr>
        <w:spacing w:after="0" w:line="240" w:lineRule="auto"/>
        <w:jc w:val="both"/>
        <w:rPr>
          <w:rFonts w:ascii="Times New Roman" w:hAnsi="Times New Roman"/>
          <w:sz w:val="28"/>
          <w:szCs w:val="28"/>
        </w:rPr>
      </w:pPr>
    </w:p>
    <w:p w:rsidR="006113C8" w:rsidRDefault="006113C8">
      <w:pPr>
        <w:spacing w:after="0" w:line="240" w:lineRule="auto"/>
        <w:jc w:val="both"/>
        <w:rPr>
          <w:rFonts w:ascii="Times New Roman" w:hAnsi="Times New Roman"/>
          <w:b/>
          <w:bCs/>
          <w:iCs/>
          <w:sz w:val="28"/>
          <w:szCs w:val="28"/>
          <w:lang w:val="it-IT"/>
        </w:rPr>
      </w:pPr>
      <w:r>
        <w:rPr>
          <w:rFonts w:ascii="Times New Roman" w:hAnsi="Times New Roman"/>
          <w:b/>
          <w:bCs/>
          <w:iCs/>
          <w:sz w:val="28"/>
          <w:szCs w:val="28"/>
          <w:lang w:val="it-IT"/>
        </w:rPr>
        <w:t>Rp.: Folici Acidi (Folacini) – 0,005</w:t>
      </w:r>
    </w:p>
    <w:p w:rsidR="006113C8" w:rsidRDefault="006113C8">
      <w:pPr>
        <w:spacing w:after="0" w:line="240" w:lineRule="auto"/>
        <w:ind w:firstLine="708"/>
        <w:jc w:val="both"/>
        <w:rPr>
          <w:rFonts w:ascii="Times New Roman" w:hAnsi="Times New Roman"/>
          <w:b/>
          <w:bCs/>
          <w:iCs/>
          <w:sz w:val="28"/>
          <w:szCs w:val="28"/>
          <w:lang w:val="it-IT"/>
        </w:rPr>
      </w:pPr>
      <w:r>
        <w:rPr>
          <w:rFonts w:ascii="Times New Roman" w:hAnsi="Times New Roman"/>
          <w:b/>
          <w:sz w:val="28"/>
          <w:szCs w:val="28"/>
          <w:lang w:val="it-IT"/>
        </w:rPr>
        <w:t>D.T.D. N 30</w:t>
      </w:r>
    </w:p>
    <w:p w:rsidR="006113C8" w:rsidRDefault="006113C8">
      <w:pPr>
        <w:spacing w:after="0" w:line="240" w:lineRule="auto"/>
        <w:jc w:val="both"/>
        <w:rPr>
          <w:rFonts w:ascii="Times New Roman" w:hAnsi="Times New Roman"/>
          <w:b/>
          <w:bCs/>
          <w:iCs/>
          <w:sz w:val="28"/>
          <w:szCs w:val="28"/>
        </w:rPr>
      </w:pPr>
      <w:r>
        <w:rPr>
          <w:rFonts w:ascii="Times New Roman" w:hAnsi="Times New Roman"/>
          <w:b/>
          <w:bCs/>
          <w:iCs/>
          <w:sz w:val="28"/>
          <w:szCs w:val="28"/>
          <w:lang w:val="en-US"/>
        </w:rPr>
        <w:t>S</w:t>
      </w:r>
      <w:r>
        <w:rPr>
          <w:rFonts w:ascii="Times New Roman" w:hAnsi="Times New Roman"/>
          <w:b/>
          <w:bCs/>
          <w:iCs/>
          <w:sz w:val="28"/>
          <w:szCs w:val="28"/>
        </w:rPr>
        <w:t xml:space="preserve">. по 1 таблетке в сутки ребёнку 7 </w:t>
      </w:r>
      <w:r>
        <w:rPr>
          <w:rFonts w:ascii="Times New Roman" w:hAnsi="Times New Roman"/>
          <w:sz w:val="28"/>
          <w:szCs w:val="28"/>
        </w:rPr>
        <w:t>лет.</w:t>
      </w:r>
    </w:p>
    <w:p w:rsidR="006113C8" w:rsidRDefault="006113C8">
      <w:pPr>
        <w:spacing w:line="360" w:lineRule="auto"/>
        <w:jc w:val="both"/>
        <w:rPr>
          <w:rFonts w:ascii="Times New Roman" w:hAnsi="Times New Roman"/>
          <w:b/>
          <w:bCs/>
          <w:iCs/>
          <w:sz w:val="28"/>
          <w:szCs w:val="28"/>
        </w:rPr>
      </w:pPr>
    </w:p>
    <w:p w:rsidR="006113C8" w:rsidRDefault="006113C8">
      <w:pPr>
        <w:spacing w:line="360" w:lineRule="auto"/>
        <w:contextualSpacing/>
        <w:jc w:val="both"/>
        <w:rPr>
          <w:rFonts w:ascii="Times New Roman" w:hAnsi="Times New Roman"/>
          <w:b/>
          <w:bCs/>
          <w:iCs/>
          <w:sz w:val="28"/>
          <w:szCs w:val="28"/>
        </w:rPr>
      </w:pPr>
      <w:r>
        <w:rPr>
          <w:rFonts w:ascii="Times New Roman" w:hAnsi="Times New Roman"/>
          <w:b/>
          <w:bCs/>
          <w:iCs/>
          <w:sz w:val="28"/>
          <w:szCs w:val="28"/>
        </w:rPr>
        <w:t>2.4. Острые лейкозы (ОЛ).</w:t>
      </w:r>
    </w:p>
    <w:p w:rsidR="006113C8" w:rsidRDefault="006113C8">
      <w:pPr>
        <w:spacing w:line="360" w:lineRule="auto"/>
        <w:contextualSpacing/>
        <w:jc w:val="both"/>
        <w:rPr>
          <w:rFonts w:ascii="Times New Roman" w:hAnsi="Times New Roman"/>
          <w:bCs/>
          <w:iCs/>
          <w:sz w:val="28"/>
          <w:szCs w:val="28"/>
        </w:rPr>
      </w:pPr>
      <w:r>
        <w:rPr>
          <w:rFonts w:ascii="Times New Roman" w:hAnsi="Times New Roman"/>
          <w:bCs/>
          <w:iCs/>
          <w:sz w:val="28"/>
          <w:szCs w:val="28"/>
        </w:rPr>
        <w:t>Лейкозы</w:t>
      </w:r>
      <w:r>
        <w:rPr>
          <w:rFonts w:ascii="Times New Roman" w:hAnsi="Times New Roman"/>
          <w:b/>
          <w:bCs/>
          <w:iCs/>
          <w:sz w:val="28"/>
          <w:szCs w:val="28"/>
        </w:rPr>
        <w:t xml:space="preserve"> - </w:t>
      </w:r>
      <w:r>
        <w:rPr>
          <w:rFonts w:ascii="Times New Roman" w:hAnsi="Times New Roman"/>
          <w:bCs/>
          <w:iCs/>
          <w:sz w:val="28"/>
          <w:szCs w:val="28"/>
        </w:rPr>
        <w:t>злокачественные опухолевые заболевания системы крови, первично поражающие костный мозг. Субстрат опухоли представлен незрелыми бластными клетками, вытесняющими здоровые элементы и инфильтрирующими различные органы и ткани.</w:t>
      </w:r>
    </w:p>
    <w:p w:rsidR="006113C8" w:rsidRDefault="006113C8">
      <w:pPr>
        <w:spacing w:line="360" w:lineRule="auto"/>
        <w:jc w:val="both"/>
        <w:rPr>
          <w:rFonts w:ascii="Times New Roman" w:hAnsi="Times New Roman"/>
          <w:bCs/>
          <w:iCs/>
          <w:sz w:val="28"/>
          <w:szCs w:val="28"/>
        </w:rPr>
      </w:pPr>
      <w:r>
        <w:rPr>
          <w:rFonts w:ascii="Times New Roman" w:hAnsi="Times New Roman"/>
          <w:bCs/>
          <w:iCs/>
          <w:sz w:val="28"/>
          <w:szCs w:val="28"/>
        </w:rPr>
        <w:t>В течение болезни выделяют следующие периоды.</w:t>
      </w:r>
    </w:p>
    <w:p w:rsidR="006113C8" w:rsidRDefault="006113C8">
      <w:pPr>
        <w:spacing w:line="360" w:lineRule="auto"/>
        <w:jc w:val="both"/>
        <w:rPr>
          <w:rFonts w:ascii="Times New Roman" w:hAnsi="Times New Roman"/>
          <w:b/>
          <w:bCs/>
          <w:iCs/>
          <w:sz w:val="28"/>
          <w:szCs w:val="28"/>
        </w:rPr>
      </w:pPr>
      <w:r>
        <w:rPr>
          <w:rFonts w:ascii="Times New Roman" w:hAnsi="Times New Roman"/>
          <w:b/>
          <w:bCs/>
          <w:iCs/>
          <w:sz w:val="28"/>
          <w:szCs w:val="28"/>
        </w:rPr>
        <w:t xml:space="preserve">Предлейкозный. </w:t>
      </w:r>
      <w:r>
        <w:rPr>
          <w:rFonts w:ascii="Times New Roman" w:hAnsi="Times New Roman"/>
          <w:bCs/>
          <w:iCs/>
          <w:sz w:val="28"/>
          <w:szCs w:val="28"/>
        </w:rPr>
        <w:t>У части детей наблюдаются беспричинные подъемы температуры тела, снижение аппетита, слабость, вялость. В некоторых случаях в гемограмме – анемия, гранулоцитопения, тромбоцитопения.</w:t>
      </w:r>
    </w:p>
    <w:p w:rsidR="006113C8" w:rsidRDefault="006113C8">
      <w:pPr>
        <w:spacing w:after="0" w:line="360" w:lineRule="auto"/>
        <w:jc w:val="both"/>
        <w:rPr>
          <w:rFonts w:ascii="Times New Roman" w:hAnsi="Times New Roman"/>
          <w:bCs/>
          <w:iCs/>
          <w:sz w:val="28"/>
          <w:szCs w:val="28"/>
        </w:rPr>
      </w:pPr>
      <w:r>
        <w:rPr>
          <w:rFonts w:ascii="Times New Roman" w:hAnsi="Times New Roman"/>
          <w:b/>
          <w:bCs/>
          <w:iCs/>
          <w:sz w:val="28"/>
          <w:szCs w:val="28"/>
        </w:rPr>
        <w:t xml:space="preserve">Острый. </w:t>
      </w:r>
      <w:r>
        <w:rPr>
          <w:rFonts w:ascii="Times New Roman" w:hAnsi="Times New Roman"/>
          <w:bCs/>
          <w:iCs/>
          <w:sz w:val="28"/>
          <w:szCs w:val="28"/>
        </w:rPr>
        <w:t xml:space="preserve">Симптоматика разнообразная, полиморфная, зависящая от локализации поражения органов и систем. </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 xml:space="preserve">Наиболее постоянные синдромы: </w:t>
      </w:r>
    </w:p>
    <w:p w:rsidR="006113C8" w:rsidRDefault="006113C8">
      <w:pPr>
        <w:numPr>
          <w:ilvl w:val="0"/>
          <w:numId w:val="39"/>
        </w:numPr>
        <w:spacing w:after="0" w:line="360" w:lineRule="auto"/>
        <w:jc w:val="both"/>
        <w:rPr>
          <w:rFonts w:ascii="Times New Roman" w:hAnsi="Times New Roman"/>
          <w:bCs/>
          <w:iCs/>
          <w:sz w:val="28"/>
          <w:szCs w:val="28"/>
        </w:rPr>
      </w:pPr>
      <w:r>
        <w:rPr>
          <w:rFonts w:ascii="Times New Roman" w:hAnsi="Times New Roman"/>
          <w:bCs/>
          <w:iCs/>
          <w:sz w:val="28"/>
          <w:szCs w:val="28"/>
        </w:rPr>
        <w:t xml:space="preserve">интоксикации </w:t>
      </w:r>
    </w:p>
    <w:p w:rsidR="006113C8" w:rsidRDefault="006113C8">
      <w:pPr>
        <w:numPr>
          <w:ilvl w:val="0"/>
          <w:numId w:val="39"/>
        </w:numPr>
        <w:spacing w:after="0" w:line="360" w:lineRule="auto"/>
        <w:jc w:val="both"/>
        <w:rPr>
          <w:rFonts w:ascii="Times New Roman" w:hAnsi="Times New Roman"/>
          <w:bCs/>
          <w:iCs/>
          <w:sz w:val="28"/>
          <w:szCs w:val="28"/>
        </w:rPr>
      </w:pPr>
      <w:r>
        <w:rPr>
          <w:rFonts w:ascii="Times New Roman" w:hAnsi="Times New Roman"/>
          <w:bCs/>
          <w:iCs/>
          <w:sz w:val="28"/>
          <w:szCs w:val="28"/>
        </w:rPr>
        <w:t xml:space="preserve">геморрагический </w:t>
      </w:r>
    </w:p>
    <w:p w:rsidR="006113C8" w:rsidRDefault="006113C8">
      <w:pPr>
        <w:numPr>
          <w:ilvl w:val="0"/>
          <w:numId w:val="39"/>
        </w:numPr>
        <w:spacing w:after="0" w:line="360" w:lineRule="auto"/>
        <w:jc w:val="both"/>
        <w:rPr>
          <w:rFonts w:ascii="Times New Roman" w:hAnsi="Times New Roman"/>
          <w:bCs/>
          <w:iCs/>
          <w:sz w:val="28"/>
          <w:szCs w:val="28"/>
        </w:rPr>
      </w:pPr>
      <w:r>
        <w:rPr>
          <w:rFonts w:ascii="Times New Roman" w:hAnsi="Times New Roman"/>
          <w:bCs/>
          <w:iCs/>
          <w:sz w:val="28"/>
          <w:szCs w:val="28"/>
        </w:rPr>
        <w:t>лимфопролиферативный</w:t>
      </w:r>
    </w:p>
    <w:p w:rsidR="006113C8" w:rsidRDefault="006113C8">
      <w:pPr>
        <w:numPr>
          <w:ilvl w:val="0"/>
          <w:numId w:val="39"/>
        </w:numPr>
        <w:spacing w:after="0" w:line="360" w:lineRule="auto"/>
        <w:jc w:val="both"/>
        <w:rPr>
          <w:rFonts w:ascii="Times New Roman" w:hAnsi="Times New Roman"/>
          <w:bCs/>
          <w:iCs/>
          <w:sz w:val="28"/>
          <w:szCs w:val="28"/>
        </w:rPr>
      </w:pPr>
      <w:r>
        <w:rPr>
          <w:rFonts w:ascii="Times New Roman" w:hAnsi="Times New Roman"/>
          <w:bCs/>
          <w:iCs/>
          <w:sz w:val="28"/>
          <w:szCs w:val="28"/>
        </w:rPr>
        <w:t xml:space="preserve">гепатоспленомегалии. </w:t>
      </w:r>
    </w:p>
    <w:p w:rsidR="006113C8" w:rsidRDefault="006113C8">
      <w:pPr>
        <w:spacing w:after="0" w:line="360" w:lineRule="auto"/>
        <w:jc w:val="both"/>
        <w:rPr>
          <w:rFonts w:ascii="Times New Roman" w:hAnsi="Times New Roman"/>
          <w:bCs/>
          <w:iCs/>
          <w:sz w:val="28"/>
          <w:szCs w:val="28"/>
        </w:rPr>
      </w:pPr>
      <w:r>
        <w:rPr>
          <w:rFonts w:ascii="Times New Roman" w:hAnsi="Times New Roman"/>
          <w:b/>
          <w:bCs/>
          <w:iCs/>
          <w:sz w:val="28"/>
          <w:szCs w:val="28"/>
        </w:rPr>
        <w:t xml:space="preserve">Гемограмма при ОЛ характеризуется </w:t>
      </w:r>
      <w:r>
        <w:rPr>
          <w:rFonts w:ascii="Times New Roman" w:hAnsi="Times New Roman"/>
          <w:bCs/>
          <w:iCs/>
          <w:sz w:val="28"/>
          <w:szCs w:val="28"/>
        </w:rPr>
        <w:t xml:space="preserve">изменением количества лейкоцитов, абсолютной нейтропенией (агранулоцитозом), лимфоцитозом, бластозом, “лейкемическим провалом”, тромбоцитопенией, ускорением СОЭ, эритроцитопенией, ретикулоцитопенией. Диагноз ОЛ правомочен при бластозе в </w:t>
      </w:r>
      <w:r>
        <w:rPr>
          <w:rFonts w:ascii="Times New Roman" w:hAnsi="Times New Roman"/>
          <w:b/>
          <w:bCs/>
          <w:iCs/>
          <w:sz w:val="28"/>
          <w:szCs w:val="28"/>
        </w:rPr>
        <w:t xml:space="preserve">миелограмме </w:t>
      </w:r>
      <w:r>
        <w:rPr>
          <w:rFonts w:ascii="Times New Roman" w:hAnsi="Times New Roman"/>
          <w:bCs/>
          <w:iCs/>
          <w:sz w:val="28"/>
          <w:szCs w:val="28"/>
        </w:rPr>
        <w:t>более 25%. Диагностика и лечение осуществляется только в специализированном онко-гематологическом стационаре. Окончательный диагноз устанавливается после полного морфологического, цитохимического, иммунофенотипического, цитогенетического и молекулярно-генетического анализа бластных клеток. По морфологическому признаку (</w:t>
      </w:r>
      <w:r>
        <w:rPr>
          <w:rFonts w:ascii="Times New Roman" w:hAnsi="Times New Roman"/>
          <w:bCs/>
          <w:iCs/>
          <w:sz w:val="28"/>
          <w:szCs w:val="28"/>
          <w:lang w:val="en-US"/>
        </w:rPr>
        <w:t>FAB</w:t>
      </w:r>
      <w:r>
        <w:rPr>
          <w:rFonts w:ascii="Times New Roman" w:hAnsi="Times New Roman"/>
          <w:bCs/>
          <w:iCs/>
          <w:sz w:val="28"/>
          <w:szCs w:val="28"/>
        </w:rPr>
        <w:t>, 1976) определяют острый лимфобластный и острый нелимфоидный (миелобластный) лейкозы, отличающиеся по прогнозу и тактике ведения.</w:t>
      </w:r>
    </w:p>
    <w:p w:rsidR="006113C8" w:rsidRDefault="006113C8">
      <w:pPr>
        <w:spacing w:after="0" w:line="360" w:lineRule="auto"/>
        <w:jc w:val="both"/>
        <w:rPr>
          <w:rFonts w:ascii="Times New Roman" w:hAnsi="Times New Roman"/>
          <w:bCs/>
          <w:iCs/>
          <w:sz w:val="28"/>
          <w:szCs w:val="28"/>
        </w:rPr>
      </w:pPr>
      <w:r>
        <w:rPr>
          <w:rFonts w:ascii="Times New Roman" w:hAnsi="Times New Roman"/>
          <w:b/>
          <w:bCs/>
          <w:iCs/>
          <w:sz w:val="28"/>
          <w:szCs w:val="28"/>
        </w:rPr>
        <w:t xml:space="preserve">Ремиссия полная </w:t>
      </w:r>
      <w:r>
        <w:rPr>
          <w:rFonts w:ascii="Times New Roman" w:hAnsi="Times New Roman"/>
          <w:bCs/>
          <w:iCs/>
          <w:sz w:val="28"/>
          <w:szCs w:val="28"/>
        </w:rPr>
        <w:t>диагностируется при отсутствии клинических и лабораторных симптомов заболевания; в миелограмме - умеренно клеточный костный мозг, нормальное соотношением всех ростков кроветворения, менее 5% бластов; в гемограмме – более 1 х 10</w:t>
      </w:r>
      <w:r>
        <w:rPr>
          <w:rFonts w:ascii="Times New Roman" w:hAnsi="Times New Roman"/>
          <w:bCs/>
          <w:iCs/>
          <w:sz w:val="28"/>
          <w:szCs w:val="28"/>
          <w:vertAlign w:val="superscript"/>
        </w:rPr>
        <w:t>9</w:t>
      </w:r>
      <w:r>
        <w:rPr>
          <w:rFonts w:ascii="Times New Roman" w:hAnsi="Times New Roman"/>
          <w:bCs/>
          <w:iCs/>
          <w:sz w:val="28"/>
          <w:szCs w:val="28"/>
        </w:rPr>
        <w:t>/л гранулоцитов, более -100 х 10</w:t>
      </w:r>
      <w:r>
        <w:rPr>
          <w:rFonts w:ascii="Times New Roman" w:hAnsi="Times New Roman"/>
          <w:bCs/>
          <w:iCs/>
          <w:sz w:val="28"/>
          <w:szCs w:val="28"/>
          <w:vertAlign w:val="superscript"/>
        </w:rPr>
        <w:t>9</w:t>
      </w:r>
      <w:r>
        <w:rPr>
          <w:rFonts w:ascii="Times New Roman" w:hAnsi="Times New Roman"/>
          <w:bCs/>
          <w:iCs/>
          <w:sz w:val="28"/>
          <w:szCs w:val="28"/>
        </w:rPr>
        <w:t>/л тромбоцитов.</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 xml:space="preserve">На фоне лечения или при прекращении лечения может возникнуть </w:t>
      </w:r>
      <w:r>
        <w:rPr>
          <w:rFonts w:ascii="Times New Roman" w:hAnsi="Times New Roman"/>
          <w:b/>
          <w:bCs/>
          <w:iCs/>
          <w:sz w:val="28"/>
          <w:szCs w:val="28"/>
        </w:rPr>
        <w:t xml:space="preserve">рецидив </w:t>
      </w:r>
      <w:r>
        <w:rPr>
          <w:rFonts w:ascii="Times New Roman" w:hAnsi="Times New Roman"/>
          <w:bCs/>
          <w:iCs/>
          <w:sz w:val="28"/>
          <w:szCs w:val="28"/>
        </w:rPr>
        <w:t>болезни.</w:t>
      </w:r>
    </w:p>
    <w:p w:rsidR="006113C8" w:rsidRDefault="006113C8">
      <w:pPr>
        <w:spacing w:after="0" w:line="360" w:lineRule="auto"/>
        <w:jc w:val="both"/>
        <w:rPr>
          <w:rFonts w:ascii="Times New Roman" w:hAnsi="Times New Roman"/>
          <w:bCs/>
          <w:iCs/>
          <w:sz w:val="28"/>
          <w:szCs w:val="28"/>
        </w:rPr>
      </w:pPr>
      <w:r>
        <w:rPr>
          <w:rFonts w:ascii="Times New Roman" w:hAnsi="Times New Roman"/>
          <w:b/>
          <w:bCs/>
          <w:iCs/>
          <w:sz w:val="28"/>
          <w:szCs w:val="28"/>
        </w:rPr>
        <w:t>Терминальный</w:t>
      </w:r>
      <w:r>
        <w:rPr>
          <w:rFonts w:ascii="Times New Roman" w:hAnsi="Times New Roman"/>
          <w:bCs/>
          <w:iCs/>
          <w:sz w:val="28"/>
          <w:szCs w:val="28"/>
        </w:rPr>
        <w:t xml:space="preserve"> период проявляется выраженной миелодепрессией с прогрессирующим ростом бластоза в костном мозге и периферической крови. </w:t>
      </w:r>
    </w:p>
    <w:p w:rsidR="006113C8" w:rsidRDefault="006113C8">
      <w:pPr>
        <w:spacing w:after="0" w:line="360" w:lineRule="auto"/>
        <w:jc w:val="both"/>
        <w:rPr>
          <w:rFonts w:ascii="Times New Roman" w:hAnsi="Times New Roman"/>
          <w:bCs/>
          <w:iCs/>
          <w:sz w:val="28"/>
          <w:szCs w:val="28"/>
        </w:rPr>
      </w:pPr>
      <w:r>
        <w:rPr>
          <w:rFonts w:ascii="Times New Roman" w:hAnsi="Times New Roman"/>
          <w:b/>
          <w:bCs/>
          <w:iCs/>
          <w:sz w:val="28"/>
          <w:szCs w:val="28"/>
        </w:rPr>
        <w:t>Лечение</w:t>
      </w:r>
      <w:r>
        <w:rPr>
          <w:rFonts w:ascii="Times New Roman" w:hAnsi="Times New Roman"/>
          <w:bCs/>
          <w:iCs/>
          <w:sz w:val="28"/>
          <w:szCs w:val="28"/>
        </w:rPr>
        <w:t xml:space="preserve"> больных осуществляется строго по протоколу, включающему индукцию, консолидацию ремиссии, лечение и профилактику нейролейкемии, поддерживающую терапию. Полихимиотерапия индукции проводится в стационаре 4-6 цитостатическими препаратами одновременно. Для профилактики осложнений (миелодепрессия, инфекции, поражение сердца, печени, почек и др.) существует так называемая сопроводительная терапия. Поддерживающее лечение больной получает в периоде ремиссии на амбулаторном режиме.</w:t>
      </w:r>
    </w:p>
    <w:p w:rsidR="006113C8" w:rsidRDefault="006113C8">
      <w:pPr>
        <w:spacing w:after="0" w:line="360" w:lineRule="auto"/>
        <w:jc w:val="both"/>
        <w:rPr>
          <w:rFonts w:ascii="Times New Roman" w:hAnsi="Times New Roman"/>
          <w:b/>
          <w:bCs/>
          <w:iCs/>
          <w:sz w:val="28"/>
          <w:szCs w:val="28"/>
        </w:rPr>
      </w:pPr>
      <w:r>
        <w:rPr>
          <w:rFonts w:ascii="Times New Roman" w:hAnsi="Times New Roman"/>
          <w:b/>
          <w:bCs/>
          <w:iCs/>
          <w:sz w:val="28"/>
          <w:szCs w:val="28"/>
        </w:rPr>
        <w:t>Поддерживающая терапия острого лимфобластного лейкоза.</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6-Меркаптопурин 50мг/м</w:t>
      </w:r>
      <w:r>
        <w:rPr>
          <w:rFonts w:ascii="Times New Roman" w:hAnsi="Times New Roman"/>
          <w:bCs/>
          <w:iCs/>
          <w:sz w:val="28"/>
          <w:szCs w:val="28"/>
          <w:vertAlign w:val="superscript"/>
        </w:rPr>
        <w:t>2</w:t>
      </w:r>
      <w:r>
        <w:rPr>
          <w:rFonts w:ascii="Times New Roman" w:hAnsi="Times New Roman"/>
          <w:bCs/>
          <w:iCs/>
          <w:sz w:val="28"/>
          <w:szCs w:val="28"/>
        </w:rPr>
        <w:t>/с внутрь ежедневно</w:t>
      </w:r>
    </w:p>
    <w:p w:rsidR="006113C8" w:rsidRDefault="006113C8">
      <w:pPr>
        <w:spacing w:after="0" w:line="360" w:lineRule="auto"/>
        <w:ind w:firstLine="708"/>
        <w:jc w:val="both"/>
        <w:rPr>
          <w:rFonts w:ascii="Times New Roman" w:hAnsi="Times New Roman"/>
          <w:bCs/>
          <w:iCs/>
          <w:sz w:val="28"/>
          <w:szCs w:val="28"/>
        </w:rPr>
      </w:pPr>
      <w:r>
        <w:rPr>
          <w:rFonts w:ascii="Times New Roman" w:hAnsi="Times New Roman"/>
          <w:b/>
          <w:bCs/>
          <w:iCs/>
          <w:sz w:val="28"/>
          <w:szCs w:val="28"/>
        </w:rPr>
        <w:t>Метотрексат</w:t>
      </w:r>
      <w:r>
        <w:rPr>
          <w:rFonts w:ascii="Times New Roman" w:hAnsi="Times New Roman"/>
          <w:bCs/>
          <w:iCs/>
          <w:sz w:val="28"/>
          <w:szCs w:val="28"/>
        </w:rPr>
        <w:t xml:space="preserve"> 20 мг/м</w:t>
      </w:r>
      <w:r>
        <w:rPr>
          <w:rFonts w:ascii="Times New Roman" w:hAnsi="Times New Roman"/>
          <w:bCs/>
          <w:iCs/>
          <w:sz w:val="28"/>
          <w:szCs w:val="28"/>
          <w:vertAlign w:val="superscript"/>
        </w:rPr>
        <w:t>2</w:t>
      </w:r>
      <w:r>
        <w:rPr>
          <w:rFonts w:ascii="Times New Roman" w:hAnsi="Times New Roman"/>
          <w:bCs/>
          <w:iCs/>
          <w:sz w:val="28"/>
          <w:szCs w:val="28"/>
        </w:rPr>
        <w:t>/с внутрь 1 раз в неделю.</w:t>
      </w:r>
    </w:p>
    <w:p w:rsidR="006113C8" w:rsidRDefault="006113C8">
      <w:pPr>
        <w:spacing w:after="0" w:line="360" w:lineRule="auto"/>
        <w:jc w:val="both"/>
        <w:rPr>
          <w:rFonts w:ascii="Times New Roman" w:hAnsi="Times New Roman"/>
          <w:b/>
          <w:bCs/>
          <w:iCs/>
          <w:sz w:val="28"/>
          <w:szCs w:val="28"/>
        </w:rPr>
      </w:pPr>
      <w:r>
        <w:rPr>
          <w:rFonts w:ascii="Times New Roman" w:hAnsi="Times New Roman"/>
          <w:b/>
          <w:bCs/>
          <w:iCs/>
          <w:sz w:val="28"/>
          <w:szCs w:val="28"/>
        </w:rPr>
        <w:t>Поддерживающая терапия острого нелимфоидного (миелобластного) лейкоза.</w:t>
      </w:r>
    </w:p>
    <w:p w:rsidR="006113C8" w:rsidRDefault="006113C8">
      <w:pPr>
        <w:spacing w:after="0" w:line="360" w:lineRule="auto"/>
        <w:ind w:firstLine="708"/>
        <w:jc w:val="both"/>
        <w:rPr>
          <w:rFonts w:ascii="Times New Roman" w:hAnsi="Times New Roman"/>
          <w:bCs/>
          <w:iCs/>
          <w:sz w:val="28"/>
          <w:szCs w:val="28"/>
        </w:rPr>
      </w:pPr>
      <w:r>
        <w:rPr>
          <w:rFonts w:ascii="Times New Roman" w:hAnsi="Times New Roman"/>
          <w:b/>
          <w:bCs/>
          <w:iCs/>
          <w:sz w:val="28"/>
          <w:szCs w:val="28"/>
        </w:rPr>
        <w:t xml:space="preserve">6-Меркаптопурин </w:t>
      </w:r>
      <w:r>
        <w:rPr>
          <w:rFonts w:ascii="Times New Roman" w:hAnsi="Times New Roman"/>
          <w:bCs/>
          <w:iCs/>
          <w:sz w:val="28"/>
          <w:szCs w:val="28"/>
        </w:rPr>
        <w:t>50мг/м</w:t>
      </w:r>
      <w:r>
        <w:rPr>
          <w:rFonts w:ascii="Times New Roman" w:hAnsi="Times New Roman"/>
          <w:bCs/>
          <w:iCs/>
          <w:sz w:val="28"/>
          <w:szCs w:val="28"/>
          <w:vertAlign w:val="superscript"/>
        </w:rPr>
        <w:t>2</w:t>
      </w:r>
      <w:r>
        <w:rPr>
          <w:rFonts w:ascii="Times New Roman" w:hAnsi="Times New Roman"/>
          <w:bCs/>
          <w:iCs/>
          <w:sz w:val="28"/>
          <w:szCs w:val="28"/>
        </w:rPr>
        <w:t>/с внутрь ежедневно</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Цитозара 40 мг/м</w:t>
      </w:r>
      <w:r>
        <w:rPr>
          <w:rFonts w:ascii="Times New Roman" w:hAnsi="Times New Roman"/>
          <w:bCs/>
          <w:iCs/>
          <w:sz w:val="28"/>
          <w:szCs w:val="28"/>
          <w:vertAlign w:val="superscript"/>
        </w:rPr>
        <w:t>2</w:t>
      </w:r>
      <w:r>
        <w:rPr>
          <w:rFonts w:ascii="Times New Roman" w:hAnsi="Times New Roman"/>
          <w:bCs/>
          <w:iCs/>
          <w:sz w:val="28"/>
          <w:szCs w:val="28"/>
        </w:rPr>
        <w:t xml:space="preserve"> подкожно ежемесячно 4-дневными блоками.</w:t>
      </w:r>
    </w:p>
    <w:p w:rsidR="006113C8" w:rsidRDefault="006113C8">
      <w:pPr>
        <w:spacing w:after="0" w:line="360" w:lineRule="auto"/>
        <w:jc w:val="both"/>
        <w:rPr>
          <w:rFonts w:ascii="Times New Roman" w:hAnsi="Times New Roman"/>
          <w:bCs/>
          <w:iCs/>
          <w:sz w:val="28"/>
          <w:szCs w:val="28"/>
        </w:rPr>
      </w:pPr>
      <w:r>
        <w:rPr>
          <w:rFonts w:ascii="Times New Roman" w:hAnsi="Times New Roman"/>
          <w:b/>
          <w:bCs/>
          <w:iCs/>
          <w:sz w:val="28"/>
          <w:szCs w:val="28"/>
        </w:rPr>
        <w:t>Гематологический контроль</w:t>
      </w:r>
      <w:r>
        <w:rPr>
          <w:rFonts w:ascii="Times New Roman" w:hAnsi="Times New Roman"/>
          <w:bCs/>
          <w:iCs/>
          <w:sz w:val="28"/>
          <w:szCs w:val="28"/>
        </w:rPr>
        <w:t xml:space="preserve"> за проводимой терапией осуществляется еженедельно:</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при количестве лейкоцитов в периферической крови менее 1000/мкл – препараты отменяются;</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при количестве лейкоцитов 1000/мк - 2000/мкл – доза препаратов составляет 50% от исходной;</w:t>
      </w:r>
    </w:p>
    <w:p w:rsidR="006113C8" w:rsidRDefault="006113C8">
      <w:pPr>
        <w:spacing w:after="0" w:line="360" w:lineRule="auto"/>
        <w:jc w:val="both"/>
        <w:rPr>
          <w:rFonts w:ascii="Times New Roman" w:hAnsi="Times New Roman"/>
          <w:bCs/>
          <w:iCs/>
          <w:sz w:val="28"/>
          <w:szCs w:val="28"/>
        </w:rPr>
      </w:pPr>
      <w:r>
        <w:rPr>
          <w:rFonts w:ascii="Times New Roman" w:hAnsi="Times New Roman"/>
          <w:bCs/>
          <w:iCs/>
          <w:sz w:val="28"/>
          <w:szCs w:val="28"/>
        </w:rPr>
        <w:t>при количестве лейкоцитов более 2000/мк – назначается полная доза препаратов.</w:t>
      </w:r>
    </w:p>
    <w:p w:rsidR="006113C8" w:rsidRDefault="006113C8">
      <w:pPr>
        <w:spacing w:after="0" w:line="240" w:lineRule="auto"/>
        <w:jc w:val="both"/>
        <w:rPr>
          <w:rFonts w:ascii="Times New Roman" w:hAnsi="Times New Roman"/>
          <w:b/>
          <w:bCs/>
          <w:iCs/>
          <w:sz w:val="28"/>
          <w:szCs w:val="28"/>
          <w:lang w:val="en-US"/>
        </w:rPr>
      </w:pPr>
      <w:r>
        <w:rPr>
          <w:rFonts w:ascii="Times New Roman" w:hAnsi="Times New Roman"/>
          <w:b/>
          <w:bCs/>
          <w:iCs/>
          <w:sz w:val="28"/>
          <w:szCs w:val="28"/>
          <w:lang w:val="en-US"/>
        </w:rPr>
        <w:t>Rp.: Mercaptopurine 0,05</w:t>
      </w:r>
    </w:p>
    <w:p w:rsidR="006113C8" w:rsidRDefault="006113C8">
      <w:pPr>
        <w:spacing w:after="0" w:line="240" w:lineRule="auto"/>
        <w:ind w:firstLine="708"/>
        <w:jc w:val="both"/>
        <w:rPr>
          <w:rFonts w:ascii="Times New Roman" w:hAnsi="Times New Roman"/>
          <w:b/>
          <w:bCs/>
          <w:iCs/>
          <w:sz w:val="28"/>
          <w:szCs w:val="28"/>
          <w:lang w:val="en-US"/>
        </w:rPr>
      </w:pPr>
      <w:r>
        <w:rPr>
          <w:rFonts w:ascii="Times New Roman" w:hAnsi="Times New Roman"/>
          <w:b/>
          <w:sz w:val="28"/>
          <w:szCs w:val="28"/>
          <w:lang w:val="en-US"/>
        </w:rPr>
        <w:t>D.T.D. N 50</w:t>
      </w:r>
    </w:p>
    <w:p w:rsidR="006113C8" w:rsidRDefault="006113C8">
      <w:pPr>
        <w:spacing w:after="0" w:line="240" w:lineRule="auto"/>
        <w:ind w:firstLine="708"/>
        <w:jc w:val="both"/>
        <w:rPr>
          <w:rFonts w:ascii="Times New Roman" w:hAnsi="Times New Roman"/>
          <w:b/>
          <w:bCs/>
          <w:iCs/>
          <w:sz w:val="28"/>
          <w:szCs w:val="28"/>
        </w:rPr>
      </w:pPr>
      <w:r>
        <w:rPr>
          <w:rFonts w:ascii="Times New Roman" w:hAnsi="Times New Roman"/>
          <w:b/>
          <w:bCs/>
          <w:iCs/>
          <w:sz w:val="28"/>
          <w:szCs w:val="28"/>
          <w:lang w:val="en-US"/>
        </w:rPr>
        <w:t>S</w:t>
      </w:r>
      <w:r>
        <w:rPr>
          <w:rFonts w:ascii="Times New Roman" w:hAnsi="Times New Roman"/>
          <w:b/>
          <w:bCs/>
          <w:iCs/>
          <w:sz w:val="28"/>
          <w:szCs w:val="28"/>
        </w:rPr>
        <w:t xml:space="preserve">. по 1табл. в день ребёнку 8 лет  </w:t>
      </w:r>
    </w:p>
    <w:p w:rsidR="006113C8" w:rsidRDefault="006113C8">
      <w:pPr>
        <w:spacing w:after="0" w:line="240" w:lineRule="auto"/>
        <w:jc w:val="both"/>
        <w:rPr>
          <w:rFonts w:ascii="Times New Roman" w:hAnsi="Times New Roman"/>
          <w:b/>
          <w:bCs/>
          <w:iCs/>
          <w:sz w:val="28"/>
          <w:szCs w:val="28"/>
        </w:rPr>
      </w:pPr>
    </w:p>
    <w:p w:rsidR="006113C8" w:rsidRDefault="006113C8">
      <w:pPr>
        <w:spacing w:after="0" w:line="240" w:lineRule="auto"/>
        <w:jc w:val="both"/>
        <w:rPr>
          <w:rFonts w:ascii="Times New Roman" w:hAnsi="Times New Roman"/>
          <w:b/>
          <w:bCs/>
          <w:iCs/>
          <w:sz w:val="28"/>
          <w:szCs w:val="28"/>
          <w:lang w:val="en-US"/>
        </w:rPr>
      </w:pPr>
      <w:r>
        <w:rPr>
          <w:rFonts w:ascii="Times New Roman" w:hAnsi="Times New Roman"/>
          <w:b/>
          <w:bCs/>
          <w:iCs/>
          <w:sz w:val="28"/>
          <w:szCs w:val="28"/>
          <w:lang w:val="en-US"/>
        </w:rPr>
        <w:t>Rp.: Methotrexati 0,01</w:t>
      </w:r>
    </w:p>
    <w:p w:rsidR="006113C8" w:rsidRDefault="006113C8">
      <w:pPr>
        <w:spacing w:after="0" w:line="240" w:lineRule="auto"/>
        <w:ind w:firstLine="708"/>
        <w:jc w:val="both"/>
        <w:rPr>
          <w:rFonts w:ascii="Times New Roman" w:hAnsi="Times New Roman"/>
          <w:b/>
          <w:bCs/>
          <w:iCs/>
          <w:sz w:val="28"/>
          <w:szCs w:val="28"/>
          <w:lang w:val="en-US"/>
        </w:rPr>
      </w:pPr>
      <w:r>
        <w:rPr>
          <w:rFonts w:ascii="Times New Roman" w:hAnsi="Times New Roman"/>
          <w:b/>
          <w:sz w:val="28"/>
          <w:szCs w:val="28"/>
          <w:lang w:val="en-US"/>
        </w:rPr>
        <w:t>D.T.D. N 50</w:t>
      </w:r>
    </w:p>
    <w:p w:rsidR="006113C8" w:rsidRDefault="006113C8">
      <w:pPr>
        <w:spacing w:after="0" w:line="240" w:lineRule="auto"/>
        <w:ind w:firstLine="708"/>
        <w:jc w:val="both"/>
        <w:rPr>
          <w:rFonts w:ascii="Times New Roman" w:hAnsi="Times New Roman"/>
          <w:b/>
          <w:bCs/>
          <w:iCs/>
          <w:sz w:val="28"/>
          <w:szCs w:val="28"/>
        </w:rPr>
      </w:pPr>
      <w:r>
        <w:rPr>
          <w:rFonts w:ascii="Times New Roman" w:hAnsi="Times New Roman"/>
          <w:b/>
          <w:bCs/>
          <w:iCs/>
          <w:sz w:val="28"/>
          <w:szCs w:val="28"/>
          <w:lang w:val="en-US"/>
        </w:rPr>
        <w:t>S</w:t>
      </w:r>
      <w:r>
        <w:rPr>
          <w:rFonts w:ascii="Times New Roman" w:hAnsi="Times New Roman"/>
          <w:b/>
          <w:bCs/>
          <w:iCs/>
          <w:sz w:val="28"/>
          <w:szCs w:val="28"/>
        </w:rPr>
        <w:t>. по 2 табл. ребёнку 8 лет 1 раз в неделю</w:t>
      </w:r>
    </w:p>
    <w:p w:rsidR="006113C8" w:rsidRDefault="006113C8">
      <w:pPr>
        <w:spacing w:after="0" w:line="240" w:lineRule="auto"/>
        <w:jc w:val="both"/>
        <w:rPr>
          <w:rFonts w:ascii="Times New Roman" w:hAnsi="Times New Roman"/>
          <w:b/>
          <w:bCs/>
          <w:iCs/>
          <w:sz w:val="28"/>
          <w:szCs w:val="28"/>
        </w:rPr>
      </w:pPr>
    </w:p>
    <w:p w:rsidR="006113C8" w:rsidRDefault="006113C8">
      <w:pPr>
        <w:spacing w:after="0" w:line="240" w:lineRule="auto"/>
        <w:jc w:val="both"/>
        <w:rPr>
          <w:rFonts w:ascii="Times New Roman" w:hAnsi="Times New Roman"/>
          <w:b/>
          <w:bCs/>
          <w:iCs/>
          <w:sz w:val="28"/>
          <w:szCs w:val="28"/>
          <w:lang w:val="en-US"/>
        </w:rPr>
      </w:pPr>
      <w:r>
        <w:rPr>
          <w:rFonts w:ascii="Times New Roman" w:hAnsi="Times New Roman"/>
          <w:b/>
          <w:bCs/>
          <w:iCs/>
          <w:sz w:val="28"/>
          <w:szCs w:val="28"/>
          <w:lang w:val="en-US"/>
        </w:rPr>
        <w:t>Rp.: Cytosar</w:t>
      </w:r>
      <w:bookmarkStart w:id="0" w:name="_GoBack"/>
      <w:bookmarkEnd w:id="0"/>
      <w:r>
        <w:rPr>
          <w:rFonts w:ascii="Times New Roman" w:hAnsi="Times New Roman"/>
          <w:b/>
          <w:bCs/>
          <w:iCs/>
          <w:sz w:val="28"/>
          <w:szCs w:val="28"/>
          <w:lang w:val="en-US"/>
        </w:rPr>
        <w:t>i  0,1</w:t>
      </w:r>
    </w:p>
    <w:p w:rsidR="006113C8" w:rsidRDefault="006113C8">
      <w:pPr>
        <w:spacing w:after="0" w:line="240" w:lineRule="auto"/>
        <w:ind w:firstLine="708"/>
        <w:jc w:val="both"/>
        <w:rPr>
          <w:rFonts w:ascii="Times New Roman" w:hAnsi="Times New Roman"/>
          <w:b/>
          <w:bCs/>
          <w:iCs/>
          <w:sz w:val="28"/>
          <w:szCs w:val="28"/>
          <w:lang w:val="en-US"/>
        </w:rPr>
      </w:pPr>
      <w:r>
        <w:rPr>
          <w:rFonts w:ascii="Times New Roman" w:hAnsi="Times New Roman"/>
          <w:b/>
          <w:sz w:val="28"/>
          <w:szCs w:val="28"/>
          <w:lang w:val="en-US"/>
        </w:rPr>
        <w:t>D.T.D. N 4</w:t>
      </w:r>
    </w:p>
    <w:p w:rsidR="006113C8" w:rsidRDefault="006113C8">
      <w:pPr>
        <w:spacing w:after="0" w:line="240" w:lineRule="auto"/>
        <w:ind w:left="600"/>
        <w:jc w:val="both"/>
        <w:rPr>
          <w:rFonts w:ascii="Times New Roman" w:hAnsi="Times New Roman"/>
          <w:b/>
          <w:bCs/>
          <w:iCs/>
          <w:sz w:val="28"/>
          <w:szCs w:val="28"/>
        </w:rPr>
      </w:pPr>
      <w:r>
        <w:rPr>
          <w:rFonts w:ascii="Times New Roman" w:hAnsi="Times New Roman"/>
          <w:b/>
          <w:bCs/>
          <w:iCs/>
          <w:sz w:val="28"/>
          <w:szCs w:val="28"/>
          <w:lang w:val="en-US"/>
        </w:rPr>
        <w:t>S</w:t>
      </w:r>
      <w:r>
        <w:rPr>
          <w:rFonts w:ascii="Times New Roman" w:hAnsi="Times New Roman"/>
          <w:b/>
          <w:bCs/>
          <w:iCs/>
          <w:sz w:val="28"/>
          <w:szCs w:val="28"/>
        </w:rPr>
        <w:t>. по 50 мг подкожно ребёнку 10 лет. Перед употреблением содержимое флакона растворить в  растворителе.</w:t>
      </w:r>
    </w:p>
    <w:p w:rsidR="006113C8" w:rsidRDefault="006113C8">
      <w:pPr>
        <w:widowControl w:val="0"/>
        <w:spacing w:after="0" w:line="360" w:lineRule="auto"/>
        <w:contextualSpacing/>
        <w:jc w:val="both"/>
        <w:rPr>
          <w:rFonts w:ascii="Times New Roman" w:hAnsi="Times New Roman"/>
          <w:b/>
          <w:sz w:val="28"/>
          <w:szCs w:val="28"/>
          <w:u w:val="single"/>
        </w:rPr>
      </w:pPr>
    </w:p>
    <w:p w:rsidR="006113C8" w:rsidRDefault="006113C8">
      <w:pPr>
        <w:widowControl w:val="0"/>
        <w:spacing w:after="0" w:line="360" w:lineRule="auto"/>
        <w:contextualSpacing/>
        <w:jc w:val="both"/>
        <w:rPr>
          <w:rFonts w:ascii="Times New Roman" w:hAnsi="Times New Roman"/>
          <w:sz w:val="28"/>
          <w:szCs w:val="28"/>
        </w:rPr>
      </w:pPr>
      <w:r>
        <w:rPr>
          <w:rFonts w:ascii="Times New Roman" w:hAnsi="Times New Roman"/>
          <w:b/>
          <w:sz w:val="28"/>
          <w:szCs w:val="28"/>
        </w:rPr>
        <w:t xml:space="preserve">Геморрагический васкулит (ГВ), синдром (болезнь) Шенлейна-Геноха, аллергическая пурпура, пурпура Шенлейна-Геноха, анафилактоидная пурпура, капилляротоксикоз, геморрагическая пурпура – </w:t>
      </w:r>
      <w:r>
        <w:rPr>
          <w:rFonts w:ascii="Times New Roman" w:hAnsi="Times New Roman"/>
          <w:sz w:val="28"/>
          <w:szCs w:val="28"/>
        </w:rPr>
        <w:t>иммунопатологический системный генерализованный васкулит, в основе которого лежит врожденная или приобретенная несостоятельность функции макрофагов и клеточного звена иммунитета.</w:t>
      </w:r>
    </w:p>
    <w:p w:rsidR="006113C8" w:rsidRDefault="006113C8">
      <w:pPr>
        <w:widowControl w:val="0"/>
        <w:spacing w:after="0" w:line="360" w:lineRule="auto"/>
        <w:ind w:firstLine="600"/>
        <w:contextualSpacing/>
        <w:jc w:val="both"/>
        <w:rPr>
          <w:rFonts w:ascii="Times New Roman" w:hAnsi="Times New Roman"/>
          <w:b/>
          <w:bCs/>
          <w:sz w:val="28"/>
          <w:szCs w:val="28"/>
        </w:rPr>
      </w:pPr>
      <w:r>
        <w:rPr>
          <w:rFonts w:ascii="Times New Roman" w:hAnsi="Times New Roman"/>
          <w:b/>
          <w:sz w:val="28"/>
          <w:szCs w:val="28"/>
        </w:rPr>
        <w:t>Этиология</w:t>
      </w:r>
      <w:r>
        <w:rPr>
          <w:rFonts w:ascii="Times New Roman" w:hAnsi="Times New Roman"/>
          <w:sz w:val="28"/>
          <w:szCs w:val="28"/>
        </w:rPr>
        <w:t xml:space="preserve"> до конца не изучена. Иногда причину заболевания ассоциируют со стрептококковой, цитомегаловирусной, хламидийной, гепертической инфекциями, глистной инвазией, гепатитом В, токсоплазмозом. Нередко ГВ возникает у детей с аллергической предрасположенностью.</w:t>
      </w:r>
    </w:p>
    <w:p w:rsidR="006113C8" w:rsidRDefault="006113C8">
      <w:pPr>
        <w:widowControl w:val="0"/>
        <w:spacing w:after="0" w:line="360" w:lineRule="auto"/>
        <w:contextualSpacing/>
        <w:jc w:val="both"/>
        <w:rPr>
          <w:rFonts w:ascii="Times New Roman" w:hAnsi="Times New Roman"/>
          <w:sz w:val="28"/>
          <w:szCs w:val="28"/>
        </w:rPr>
      </w:pPr>
      <w:r>
        <w:rPr>
          <w:rFonts w:ascii="Times New Roman" w:hAnsi="Times New Roman"/>
          <w:b/>
          <w:sz w:val="28"/>
          <w:szCs w:val="28"/>
        </w:rPr>
        <w:t>Клинические проявления: варианты</w:t>
      </w:r>
    </w:p>
    <w:p w:rsidR="006113C8" w:rsidRDefault="006113C8">
      <w:pPr>
        <w:pStyle w:val="ListParagraph"/>
        <w:widowControl w:val="0"/>
        <w:numPr>
          <w:ilvl w:val="0"/>
          <w:numId w:val="9"/>
        </w:numPr>
        <w:tabs>
          <w:tab w:val="left" w:pos="426"/>
        </w:tabs>
        <w:spacing w:after="0" w:line="360" w:lineRule="auto"/>
        <w:ind w:left="0" w:firstLine="0"/>
        <w:jc w:val="both"/>
        <w:rPr>
          <w:rFonts w:ascii="Times New Roman" w:hAnsi="Times New Roman"/>
          <w:sz w:val="28"/>
          <w:szCs w:val="28"/>
        </w:rPr>
      </w:pPr>
      <w:r>
        <w:rPr>
          <w:rFonts w:ascii="Times New Roman" w:hAnsi="Times New Roman"/>
          <w:b/>
          <w:sz w:val="28"/>
          <w:szCs w:val="28"/>
        </w:rPr>
        <w:t>Простая (кожная изолированная) пурпура</w:t>
      </w:r>
      <w:r>
        <w:rPr>
          <w:rFonts w:ascii="Times New Roman" w:hAnsi="Times New Roman"/>
          <w:sz w:val="28"/>
          <w:szCs w:val="28"/>
        </w:rPr>
        <w:t xml:space="preserve"> </w:t>
      </w:r>
    </w:p>
    <w:p w:rsidR="006113C8" w:rsidRDefault="006113C8">
      <w:pPr>
        <w:pStyle w:val="ListParagraph"/>
        <w:widowControl w:val="0"/>
        <w:numPr>
          <w:ilvl w:val="0"/>
          <w:numId w:val="40"/>
        </w:numPr>
        <w:tabs>
          <w:tab w:val="left" w:pos="426"/>
        </w:tabs>
        <w:spacing w:after="0" w:line="360" w:lineRule="auto"/>
        <w:jc w:val="both"/>
        <w:rPr>
          <w:rFonts w:ascii="Times New Roman" w:hAnsi="Times New Roman"/>
          <w:bCs/>
          <w:sz w:val="28"/>
          <w:szCs w:val="28"/>
        </w:rPr>
      </w:pPr>
      <w:r>
        <w:rPr>
          <w:rFonts w:ascii="Times New Roman" w:hAnsi="Times New Roman"/>
          <w:sz w:val="28"/>
          <w:szCs w:val="28"/>
        </w:rPr>
        <w:t>Кожно-гемораггический синдром: мелкопятнистая или пятнисто-папуллезная, симметрично расположенная геморрагическая сыпь, локализующаяся на разгибательных поверхностях конечностей, вокруг суставов, на ягодицах, иногда на ушных раковинах (</w:t>
      </w:r>
      <w:r>
        <w:rPr>
          <w:rFonts w:ascii="Times New Roman" w:hAnsi="Times New Roman"/>
          <w:bCs/>
          <w:sz w:val="28"/>
          <w:szCs w:val="28"/>
        </w:rPr>
        <w:t>плохой прогностический признак).</w:t>
      </w:r>
    </w:p>
    <w:p w:rsidR="006113C8" w:rsidRDefault="006113C8">
      <w:pPr>
        <w:pStyle w:val="ListParagraph"/>
        <w:widowControl w:val="0"/>
        <w:numPr>
          <w:ilvl w:val="0"/>
          <w:numId w:val="9"/>
        </w:numPr>
        <w:tabs>
          <w:tab w:val="left" w:pos="426"/>
        </w:tabs>
        <w:spacing w:after="0" w:line="360" w:lineRule="auto"/>
        <w:ind w:left="0" w:firstLine="0"/>
        <w:jc w:val="both"/>
        <w:rPr>
          <w:rFonts w:ascii="Times New Roman" w:hAnsi="Times New Roman"/>
          <w:sz w:val="28"/>
          <w:szCs w:val="28"/>
        </w:rPr>
      </w:pPr>
      <w:r>
        <w:rPr>
          <w:rFonts w:ascii="Times New Roman" w:hAnsi="Times New Roman"/>
          <w:b/>
          <w:sz w:val="28"/>
          <w:szCs w:val="28"/>
        </w:rPr>
        <w:t>Кожно-суставной</w:t>
      </w:r>
      <w:r>
        <w:rPr>
          <w:rFonts w:ascii="Times New Roman" w:hAnsi="Times New Roman"/>
          <w:sz w:val="28"/>
          <w:szCs w:val="28"/>
        </w:rPr>
        <w:t xml:space="preserve"> вариант </w:t>
      </w:r>
    </w:p>
    <w:p w:rsidR="006113C8" w:rsidRDefault="006113C8">
      <w:pPr>
        <w:pStyle w:val="ListParagraph"/>
        <w:widowControl w:val="0"/>
        <w:numPr>
          <w:ilvl w:val="0"/>
          <w:numId w:val="40"/>
        </w:numPr>
        <w:tabs>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Кожно-гемораггический синдром </w:t>
      </w:r>
    </w:p>
    <w:p w:rsidR="006113C8" w:rsidRDefault="006113C8">
      <w:pPr>
        <w:pStyle w:val="ListParagraph"/>
        <w:widowControl w:val="0"/>
        <w:numPr>
          <w:ilvl w:val="0"/>
          <w:numId w:val="40"/>
        </w:numPr>
        <w:tabs>
          <w:tab w:val="left" w:pos="426"/>
        </w:tabs>
        <w:spacing w:after="0" w:line="360" w:lineRule="auto"/>
        <w:jc w:val="both"/>
        <w:rPr>
          <w:rFonts w:ascii="Times New Roman" w:hAnsi="Times New Roman"/>
          <w:sz w:val="28"/>
          <w:szCs w:val="28"/>
        </w:rPr>
      </w:pPr>
      <w:r>
        <w:rPr>
          <w:rFonts w:ascii="Times New Roman" w:hAnsi="Times New Roman"/>
          <w:sz w:val="28"/>
          <w:szCs w:val="28"/>
        </w:rPr>
        <w:t>Суставной синдром</w:t>
      </w:r>
      <w:r>
        <w:rPr>
          <w:rFonts w:ascii="Times New Roman" w:hAnsi="Times New Roman"/>
          <w:sz w:val="24"/>
          <w:szCs w:val="24"/>
        </w:rPr>
        <w:t xml:space="preserve"> (</w:t>
      </w:r>
      <w:r>
        <w:rPr>
          <w:rFonts w:ascii="Times New Roman" w:hAnsi="Times New Roman"/>
          <w:sz w:val="28"/>
          <w:szCs w:val="28"/>
        </w:rPr>
        <w:t>артралгии или артрит – периартикулярный отек с дефигурацией и болезненностью сустава).</w:t>
      </w:r>
    </w:p>
    <w:p w:rsidR="006113C8" w:rsidRDefault="006113C8">
      <w:pPr>
        <w:pStyle w:val="ListParagraph"/>
        <w:widowControl w:val="0"/>
        <w:numPr>
          <w:ilvl w:val="0"/>
          <w:numId w:val="9"/>
        </w:numPr>
        <w:tabs>
          <w:tab w:val="left" w:pos="426"/>
        </w:tabs>
        <w:spacing w:after="0" w:line="360" w:lineRule="auto"/>
        <w:ind w:left="0" w:firstLine="0"/>
        <w:jc w:val="both"/>
        <w:rPr>
          <w:rFonts w:ascii="Times New Roman" w:hAnsi="Times New Roman"/>
          <w:sz w:val="28"/>
          <w:szCs w:val="28"/>
        </w:rPr>
      </w:pPr>
      <w:r>
        <w:rPr>
          <w:rFonts w:ascii="Times New Roman" w:hAnsi="Times New Roman"/>
          <w:b/>
          <w:sz w:val="28"/>
          <w:szCs w:val="28"/>
        </w:rPr>
        <w:t>Пурпура с абдоминальным синдромом</w:t>
      </w:r>
      <w:r>
        <w:rPr>
          <w:rFonts w:ascii="Times New Roman" w:hAnsi="Times New Roman"/>
          <w:sz w:val="28"/>
          <w:szCs w:val="28"/>
        </w:rPr>
        <w:t xml:space="preserve"> </w:t>
      </w:r>
    </w:p>
    <w:p w:rsidR="006113C8" w:rsidRDefault="006113C8">
      <w:pPr>
        <w:pStyle w:val="ListParagraph"/>
        <w:widowControl w:val="0"/>
        <w:numPr>
          <w:ilvl w:val="0"/>
          <w:numId w:val="41"/>
        </w:numPr>
        <w:tabs>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Кожно-гемораггический синдром </w:t>
      </w:r>
    </w:p>
    <w:p w:rsidR="006113C8" w:rsidRDefault="006113C8">
      <w:pPr>
        <w:pStyle w:val="ListParagraph"/>
        <w:widowControl w:val="0"/>
        <w:numPr>
          <w:ilvl w:val="0"/>
          <w:numId w:val="41"/>
        </w:numPr>
        <w:tabs>
          <w:tab w:val="left" w:pos="426"/>
        </w:tabs>
        <w:spacing w:after="0" w:line="360" w:lineRule="auto"/>
        <w:jc w:val="both"/>
        <w:rPr>
          <w:rFonts w:ascii="Times New Roman" w:hAnsi="Times New Roman"/>
          <w:sz w:val="28"/>
          <w:szCs w:val="28"/>
        </w:rPr>
      </w:pPr>
      <w:r>
        <w:rPr>
          <w:rFonts w:ascii="Times New Roman" w:hAnsi="Times New Roman"/>
          <w:sz w:val="28"/>
          <w:szCs w:val="28"/>
        </w:rPr>
        <w:t>Синдром абдоминальных болей</w:t>
      </w:r>
    </w:p>
    <w:p w:rsidR="006113C8" w:rsidRDefault="006113C8">
      <w:pPr>
        <w:pStyle w:val="ListParagraph"/>
        <w:widowControl w:val="0"/>
        <w:numPr>
          <w:ilvl w:val="0"/>
          <w:numId w:val="41"/>
        </w:numPr>
        <w:tabs>
          <w:tab w:val="left" w:pos="426"/>
        </w:tabs>
        <w:spacing w:after="0" w:line="360" w:lineRule="auto"/>
        <w:jc w:val="both"/>
        <w:rPr>
          <w:rFonts w:ascii="Times New Roman" w:hAnsi="Times New Roman"/>
          <w:sz w:val="28"/>
          <w:szCs w:val="28"/>
        </w:rPr>
      </w:pPr>
      <w:r>
        <w:rPr>
          <w:rFonts w:ascii="Times New Roman" w:hAnsi="Times New Roman"/>
          <w:sz w:val="28"/>
          <w:szCs w:val="28"/>
        </w:rPr>
        <w:t>Гемоколит</w:t>
      </w:r>
    </w:p>
    <w:p w:rsidR="006113C8" w:rsidRDefault="006113C8">
      <w:pPr>
        <w:pStyle w:val="ListParagraph"/>
        <w:widowControl w:val="0"/>
        <w:tabs>
          <w:tab w:val="left" w:pos="426"/>
        </w:tabs>
        <w:spacing w:after="0" w:line="360" w:lineRule="auto"/>
        <w:ind w:left="0"/>
        <w:jc w:val="both"/>
        <w:rPr>
          <w:rFonts w:ascii="Times New Roman" w:hAnsi="Times New Roman"/>
          <w:sz w:val="28"/>
          <w:szCs w:val="28"/>
        </w:rPr>
      </w:pPr>
      <w:r>
        <w:rPr>
          <w:rFonts w:ascii="Times New Roman" w:hAnsi="Times New Roman"/>
          <w:sz w:val="28"/>
          <w:szCs w:val="28"/>
        </w:rPr>
        <w:t>Иногда боли в животе являются единственным симптомом данного варианта.</w:t>
      </w:r>
    </w:p>
    <w:p w:rsidR="006113C8" w:rsidRDefault="006113C8">
      <w:pPr>
        <w:pStyle w:val="ListParagraph"/>
        <w:widowControl w:val="0"/>
        <w:numPr>
          <w:ilvl w:val="0"/>
          <w:numId w:val="9"/>
        </w:numPr>
        <w:tabs>
          <w:tab w:val="left" w:pos="426"/>
        </w:tabs>
        <w:spacing w:after="0" w:line="360" w:lineRule="auto"/>
        <w:ind w:left="0" w:firstLine="0"/>
        <w:jc w:val="both"/>
        <w:rPr>
          <w:rFonts w:ascii="Times New Roman" w:hAnsi="Times New Roman"/>
          <w:sz w:val="28"/>
          <w:szCs w:val="28"/>
        </w:rPr>
      </w:pPr>
      <w:r>
        <w:rPr>
          <w:rFonts w:ascii="Times New Roman" w:hAnsi="Times New Roman"/>
          <w:b/>
          <w:sz w:val="28"/>
          <w:szCs w:val="28"/>
        </w:rPr>
        <w:t>Поражение почек при ГВ</w:t>
      </w:r>
      <w:r>
        <w:rPr>
          <w:rFonts w:ascii="Times New Roman" w:hAnsi="Times New Roman"/>
          <w:sz w:val="28"/>
          <w:szCs w:val="28"/>
        </w:rPr>
        <w:t xml:space="preserve"> </w:t>
      </w:r>
    </w:p>
    <w:p w:rsidR="006113C8" w:rsidRDefault="006113C8">
      <w:pPr>
        <w:pStyle w:val="ListParagraph"/>
        <w:widowControl w:val="0"/>
        <w:numPr>
          <w:ilvl w:val="0"/>
          <w:numId w:val="42"/>
        </w:numPr>
        <w:tabs>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Кожно-гемораггический синдром </w:t>
      </w:r>
    </w:p>
    <w:p w:rsidR="006113C8" w:rsidRDefault="006113C8">
      <w:pPr>
        <w:pStyle w:val="ListParagraph"/>
        <w:widowControl w:val="0"/>
        <w:numPr>
          <w:ilvl w:val="0"/>
          <w:numId w:val="42"/>
        </w:numPr>
        <w:tabs>
          <w:tab w:val="left" w:pos="426"/>
        </w:tabs>
        <w:spacing w:after="0" w:line="360" w:lineRule="auto"/>
        <w:jc w:val="both"/>
        <w:rPr>
          <w:rFonts w:ascii="Times New Roman" w:hAnsi="Times New Roman"/>
          <w:sz w:val="28"/>
          <w:szCs w:val="28"/>
        </w:rPr>
      </w:pPr>
      <w:r>
        <w:rPr>
          <w:rFonts w:ascii="Times New Roman" w:hAnsi="Times New Roman"/>
          <w:sz w:val="28"/>
          <w:szCs w:val="28"/>
        </w:rPr>
        <w:t>Мочевой синдром (протеинурия, гематурия до макрогематурии, цилиндрурия).</w:t>
      </w:r>
    </w:p>
    <w:p w:rsidR="006113C8" w:rsidRDefault="006113C8">
      <w:pPr>
        <w:pStyle w:val="ListParagraph"/>
        <w:widowControl w:val="0"/>
        <w:numPr>
          <w:ilvl w:val="0"/>
          <w:numId w:val="9"/>
        </w:numPr>
        <w:tabs>
          <w:tab w:val="left" w:pos="426"/>
        </w:tabs>
        <w:spacing w:after="0" w:line="360" w:lineRule="auto"/>
        <w:ind w:left="0" w:firstLine="0"/>
        <w:jc w:val="both"/>
        <w:rPr>
          <w:rFonts w:ascii="Times New Roman" w:hAnsi="Times New Roman"/>
          <w:b/>
          <w:sz w:val="28"/>
          <w:szCs w:val="28"/>
        </w:rPr>
      </w:pPr>
      <w:r>
        <w:rPr>
          <w:rFonts w:ascii="Times New Roman" w:hAnsi="Times New Roman"/>
          <w:b/>
          <w:sz w:val="28"/>
          <w:szCs w:val="28"/>
        </w:rPr>
        <w:t xml:space="preserve">Смешанная форма </w:t>
      </w:r>
      <w:r>
        <w:rPr>
          <w:rFonts w:ascii="Times New Roman" w:hAnsi="Times New Roman"/>
          <w:sz w:val="28"/>
          <w:szCs w:val="28"/>
        </w:rPr>
        <w:t>включает сочетание перечисленных синдромов</w:t>
      </w:r>
    </w:p>
    <w:p w:rsidR="006113C8" w:rsidRDefault="006113C8">
      <w:pPr>
        <w:pStyle w:val="ListParagraph"/>
        <w:widowControl w:val="0"/>
        <w:tabs>
          <w:tab w:val="left" w:pos="426"/>
        </w:tabs>
        <w:spacing w:after="0" w:line="360" w:lineRule="auto"/>
        <w:ind w:left="0"/>
        <w:jc w:val="both"/>
        <w:rPr>
          <w:rFonts w:ascii="Times New Roman" w:hAnsi="Times New Roman"/>
          <w:bCs/>
          <w:iCs/>
          <w:sz w:val="28"/>
          <w:szCs w:val="28"/>
        </w:rPr>
      </w:pPr>
      <w:r>
        <w:rPr>
          <w:rFonts w:ascii="Times New Roman" w:hAnsi="Times New Roman"/>
          <w:bCs/>
          <w:iCs/>
          <w:caps/>
          <w:sz w:val="28"/>
          <w:szCs w:val="28"/>
        </w:rPr>
        <w:t xml:space="preserve"> </w:t>
      </w:r>
      <w:r>
        <w:rPr>
          <w:rFonts w:ascii="Times New Roman" w:hAnsi="Times New Roman"/>
          <w:bCs/>
          <w:iCs/>
          <w:sz w:val="28"/>
          <w:szCs w:val="28"/>
        </w:rPr>
        <w:t>При лечении простой формы используются:</w:t>
      </w:r>
    </w:p>
    <w:p w:rsidR="006113C8" w:rsidRDefault="006113C8">
      <w:pPr>
        <w:pStyle w:val="ListParagraph"/>
        <w:widowControl w:val="0"/>
        <w:tabs>
          <w:tab w:val="left" w:pos="426"/>
        </w:tabs>
        <w:spacing w:after="0" w:line="360" w:lineRule="auto"/>
        <w:ind w:left="0"/>
        <w:jc w:val="both"/>
        <w:rPr>
          <w:rFonts w:ascii="Times New Roman" w:hAnsi="Times New Roman"/>
          <w:bCs/>
          <w:iCs/>
          <w:sz w:val="28"/>
          <w:szCs w:val="28"/>
        </w:rPr>
      </w:pPr>
      <w:r>
        <w:rPr>
          <w:rFonts w:ascii="Times New Roman" w:hAnsi="Times New Roman"/>
          <w:bCs/>
          <w:iCs/>
          <w:sz w:val="28"/>
          <w:szCs w:val="28"/>
        </w:rPr>
        <w:t>Постельный режим</w:t>
      </w:r>
    </w:p>
    <w:p w:rsidR="006113C8" w:rsidRDefault="006113C8">
      <w:pPr>
        <w:pStyle w:val="ListParagraph"/>
        <w:widowControl w:val="0"/>
        <w:tabs>
          <w:tab w:val="left" w:pos="426"/>
        </w:tabs>
        <w:spacing w:after="0" w:line="360" w:lineRule="auto"/>
        <w:ind w:left="0"/>
        <w:jc w:val="both"/>
        <w:rPr>
          <w:rFonts w:ascii="Times New Roman" w:hAnsi="Times New Roman"/>
          <w:bCs/>
          <w:iCs/>
          <w:sz w:val="28"/>
          <w:szCs w:val="28"/>
        </w:rPr>
      </w:pPr>
      <w:r>
        <w:rPr>
          <w:rFonts w:ascii="Times New Roman" w:hAnsi="Times New Roman"/>
          <w:bCs/>
          <w:iCs/>
          <w:sz w:val="28"/>
          <w:szCs w:val="28"/>
        </w:rPr>
        <w:t>Гипоаллергенная диета</w:t>
      </w:r>
    </w:p>
    <w:p w:rsidR="006113C8" w:rsidRDefault="006113C8">
      <w:pPr>
        <w:pStyle w:val="ListParagraph"/>
        <w:widowControl w:val="0"/>
        <w:tabs>
          <w:tab w:val="left" w:pos="426"/>
        </w:tabs>
        <w:spacing w:after="0" w:line="360" w:lineRule="auto"/>
        <w:ind w:left="0"/>
        <w:jc w:val="both"/>
        <w:rPr>
          <w:rFonts w:ascii="Times New Roman" w:hAnsi="Times New Roman"/>
          <w:b/>
          <w:i/>
          <w:sz w:val="28"/>
          <w:szCs w:val="28"/>
        </w:rPr>
      </w:pPr>
      <w:r>
        <w:rPr>
          <w:rFonts w:ascii="Times New Roman" w:hAnsi="Times New Roman"/>
          <w:bCs/>
          <w:i/>
          <w:iCs/>
          <w:sz w:val="28"/>
          <w:szCs w:val="28"/>
        </w:rPr>
        <w:t>Энтеросорбенты</w:t>
      </w:r>
    </w:p>
    <w:p w:rsidR="006113C8" w:rsidRDefault="006113C8">
      <w:pPr>
        <w:pStyle w:val="ListParagraph"/>
        <w:spacing w:after="0" w:line="360" w:lineRule="auto"/>
        <w:ind w:left="0" w:firstLine="708"/>
        <w:jc w:val="both"/>
        <w:rPr>
          <w:rFonts w:ascii="Times New Roman" w:hAnsi="Times New Roman"/>
          <w:b/>
          <w:bCs/>
          <w:iCs/>
          <w:sz w:val="28"/>
          <w:szCs w:val="28"/>
        </w:rPr>
      </w:pPr>
      <w:r>
        <w:rPr>
          <w:rFonts w:ascii="Times New Roman" w:hAnsi="Times New Roman"/>
          <w:b/>
          <w:bCs/>
          <w:iCs/>
          <w:sz w:val="28"/>
          <w:szCs w:val="28"/>
        </w:rPr>
        <w:t>Энтеросгель (действующее вещество - полиметилсилоксана полигидрат)</w:t>
      </w:r>
    </w:p>
    <w:p w:rsidR="006113C8" w:rsidRDefault="006113C8">
      <w:pPr>
        <w:pStyle w:val="ListParagraph"/>
        <w:spacing w:after="0" w:line="360" w:lineRule="auto"/>
        <w:ind w:left="0"/>
        <w:jc w:val="both"/>
        <w:rPr>
          <w:rFonts w:ascii="Times New Roman" w:hAnsi="Times New Roman"/>
          <w:iCs/>
          <w:sz w:val="28"/>
          <w:szCs w:val="28"/>
        </w:rPr>
      </w:pPr>
      <w:r>
        <w:rPr>
          <w:rFonts w:ascii="Times New Roman" w:hAnsi="Times New Roman"/>
          <w:iCs/>
          <w:sz w:val="28"/>
          <w:szCs w:val="28"/>
          <w:u w:val="single"/>
        </w:rPr>
        <w:t>Форма выпуска:</w:t>
      </w:r>
      <w:r>
        <w:rPr>
          <w:rFonts w:ascii="Times New Roman" w:hAnsi="Times New Roman"/>
          <w:iCs/>
          <w:sz w:val="28"/>
          <w:szCs w:val="28"/>
        </w:rPr>
        <w:t xml:space="preserve"> гель для приготовления суспензии для приема внутрь.</w:t>
      </w:r>
    </w:p>
    <w:p w:rsidR="006113C8" w:rsidRDefault="006113C8">
      <w:pPr>
        <w:pStyle w:val="ListParagraph"/>
        <w:spacing w:after="0" w:line="360" w:lineRule="auto"/>
        <w:ind w:left="0"/>
        <w:jc w:val="both"/>
        <w:rPr>
          <w:rFonts w:ascii="Times New Roman" w:hAnsi="Times New Roman"/>
          <w:iCs/>
          <w:sz w:val="28"/>
          <w:szCs w:val="28"/>
          <w:u w:val="single"/>
        </w:rPr>
      </w:pPr>
      <w:r>
        <w:rPr>
          <w:rFonts w:ascii="Times New Roman" w:hAnsi="Times New Roman"/>
          <w:color w:val="000000"/>
          <w:sz w:val="28"/>
          <w:szCs w:val="28"/>
        </w:rPr>
        <w:t xml:space="preserve">Режим дозирования: </w:t>
      </w:r>
      <w:r>
        <w:rPr>
          <w:rFonts w:ascii="Times New Roman" w:hAnsi="Times New Roman"/>
          <w:iCs/>
          <w:sz w:val="28"/>
          <w:szCs w:val="28"/>
        </w:rPr>
        <w:t>Детям до 5 лет по 1 ч. ложке (5 г) 3 раза в сутки (15 г), 5-14 лет по 1 дес. ложке (10 г) 3 раза в сутки (30 г), старше 14 лет по 1 ст. ложке 3 раза в день (45 г).</w:t>
      </w:r>
    </w:p>
    <w:p w:rsidR="006113C8" w:rsidRDefault="006113C8">
      <w:pPr>
        <w:pStyle w:val="ListParagraph"/>
        <w:spacing w:after="0" w:line="240" w:lineRule="auto"/>
        <w:ind w:left="0"/>
        <w:jc w:val="both"/>
        <w:rPr>
          <w:rFonts w:ascii="Times New Roman" w:hAnsi="Times New Roman"/>
          <w:b/>
          <w:bCs/>
          <w:sz w:val="28"/>
          <w:szCs w:val="28"/>
        </w:rPr>
      </w:pPr>
      <w:r>
        <w:rPr>
          <w:rFonts w:ascii="Times New Roman" w:hAnsi="Times New Roman"/>
          <w:b/>
          <w:bCs/>
          <w:sz w:val="28"/>
          <w:szCs w:val="28"/>
          <w:lang w:val="en-US"/>
        </w:rPr>
        <w:t>Rp</w:t>
      </w:r>
      <w:r>
        <w:rPr>
          <w:rFonts w:ascii="Times New Roman" w:hAnsi="Times New Roman"/>
          <w:b/>
          <w:bCs/>
          <w:sz w:val="28"/>
          <w:szCs w:val="28"/>
        </w:rPr>
        <w:t xml:space="preserve">.: </w:t>
      </w:r>
      <w:r>
        <w:rPr>
          <w:rFonts w:ascii="Times New Roman" w:hAnsi="Times New Roman"/>
          <w:b/>
          <w:bCs/>
          <w:sz w:val="28"/>
          <w:szCs w:val="28"/>
          <w:lang w:val="en-US"/>
        </w:rPr>
        <w:t>Enterosgeli</w:t>
      </w:r>
      <w:r>
        <w:rPr>
          <w:rFonts w:ascii="Times New Roman" w:hAnsi="Times New Roman"/>
          <w:b/>
          <w:bCs/>
          <w:sz w:val="28"/>
          <w:szCs w:val="28"/>
        </w:rPr>
        <w:t xml:space="preserve"> 15 </w:t>
      </w:r>
      <w:r>
        <w:rPr>
          <w:rFonts w:ascii="Times New Roman" w:hAnsi="Times New Roman"/>
          <w:b/>
          <w:bCs/>
          <w:sz w:val="28"/>
          <w:szCs w:val="28"/>
          <w:lang w:val="en-US"/>
        </w:rPr>
        <w:t>in</w:t>
      </w:r>
      <w:r>
        <w:rPr>
          <w:rFonts w:ascii="Times New Roman" w:hAnsi="Times New Roman"/>
          <w:b/>
          <w:bCs/>
          <w:sz w:val="28"/>
          <w:szCs w:val="28"/>
        </w:rPr>
        <w:t xml:space="preserve"> </w:t>
      </w:r>
      <w:r>
        <w:rPr>
          <w:rFonts w:ascii="Times New Roman" w:hAnsi="Times New Roman"/>
          <w:b/>
          <w:bCs/>
          <w:sz w:val="28"/>
          <w:szCs w:val="28"/>
          <w:lang w:val="en-US"/>
        </w:rPr>
        <w:t>tub</w:t>
      </w:r>
      <w:r>
        <w:rPr>
          <w:rFonts w:ascii="Times New Roman" w:hAnsi="Times New Roman"/>
          <w:b/>
          <w:bCs/>
          <w:sz w:val="28"/>
          <w:szCs w:val="28"/>
        </w:rPr>
        <w:t>.</w:t>
      </w:r>
    </w:p>
    <w:p w:rsidR="006113C8" w:rsidRDefault="006113C8">
      <w:pPr>
        <w:pStyle w:val="ListParagraph"/>
        <w:spacing w:after="0" w:line="240" w:lineRule="auto"/>
        <w:ind w:left="0" w:firstLine="708"/>
        <w:jc w:val="both"/>
        <w:rPr>
          <w:rFonts w:ascii="Times New Roman" w:hAnsi="Times New Roman"/>
          <w:b/>
          <w:bCs/>
          <w:sz w:val="28"/>
          <w:szCs w:val="28"/>
        </w:rPr>
      </w:pPr>
      <w:r>
        <w:rPr>
          <w:rFonts w:ascii="Times New Roman" w:hAnsi="Times New Roman"/>
          <w:b/>
          <w:bCs/>
          <w:sz w:val="28"/>
          <w:szCs w:val="28"/>
          <w:lang w:val="en-US"/>
        </w:rPr>
        <w:t>D</w:t>
      </w:r>
      <w:r>
        <w:rPr>
          <w:rFonts w:ascii="Times New Roman" w:hAnsi="Times New Roman"/>
          <w:b/>
          <w:bCs/>
          <w:sz w:val="28"/>
          <w:szCs w:val="28"/>
        </w:rPr>
        <w:t>.</w:t>
      </w:r>
      <w:r>
        <w:rPr>
          <w:rFonts w:ascii="Times New Roman" w:hAnsi="Times New Roman"/>
          <w:b/>
          <w:bCs/>
          <w:sz w:val="28"/>
          <w:szCs w:val="28"/>
          <w:lang w:val="en-US"/>
        </w:rPr>
        <w:t>S</w:t>
      </w:r>
      <w:r>
        <w:rPr>
          <w:rFonts w:ascii="Times New Roman" w:hAnsi="Times New Roman"/>
          <w:b/>
          <w:bCs/>
          <w:sz w:val="28"/>
          <w:szCs w:val="28"/>
        </w:rPr>
        <w:t>. По 1 ч.л. 3 раза в день ребенку 4 лет.</w:t>
      </w:r>
    </w:p>
    <w:p w:rsidR="006113C8" w:rsidRDefault="006113C8">
      <w:pPr>
        <w:pStyle w:val="ListParagraph"/>
        <w:spacing w:after="0" w:line="240" w:lineRule="auto"/>
        <w:ind w:left="0"/>
        <w:jc w:val="both"/>
        <w:rPr>
          <w:rFonts w:ascii="Times New Roman" w:hAnsi="Times New Roman"/>
          <w:b/>
          <w:bCs/>
          <w:sz w:val="28"/>
          <w:szCs w:val="28"/>
        </w:rPr>
      </w:pPr>
    </w:p>
    <w:p w:rsidR="006113C8" w:rsidRDefault="006113C8">
      <w:pPr>
        <w:pStyle w:val="ListParagraph"/>
        <w:spacing w:after="0" w:line="360" w:lineRule="auto"/>
        <w:ind w:left="0" w:firstLine="708"/>
        <w:jc w:val="both"/>
        <w:rPr>
          <w:rFonts w:ascii="Times New Roman" w:hAnsi="Times New Roman"/>
          <w:sz w:val="28"/>
          <w:szCs w:val="28"/>
        </w:rPr>
      </w:pPr>
      <w:r>
        <w:rPr>
          <w:rFonts w:ascii="Times New Roman" w:hAnsi="Times New Roman"/>
          <w:b/>
          <w:bCs/>
          <w:iCs/>
          <w:sz w:val="28"/>
          <w:szCs w:val="28"/>
        </w:rPr>
        <w:t>Полифепан</w:t>
      </w:r>
      <w:r>
        <w:rPr>
          <w:rFonts w:ascii="Times New Roman" w:hAnsi="Times New Roman"/>
          <w:sz w:val="24"/>
          <w:szCs w:val="24"/>
        </w:rPr>
        <w:t xml:space="preserve"> </w:t>
      </w:r>
      <w:r>
        <w:rPr>
          <w:rFonts w:ascii="Times New Roman" w:hAnsi="Times New Roman"/>
          <w:sz w:val="28"/>
          <w:szCs w:val="28"/>
        </w:rPr>
        <w:t>(неспецифический энтеральный сорбент на основе растительного полимера – лигнин гидролизный)</w:t>
      </w:r>
    </w:p>
    <w:p w:rsidR="006113C8" w:rsidRDefault="006113C8">
      <w:pPr>
        <w:pStyle w:val="ListParagraph"/>
        <w:spacing w:after="0" w:line="360" w:lineRule="auto"/>
        <w:ind w:left="0"/>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порошок в пакетиках по 10, 50, 100 г, или гранулы в пакетиках по 50, 100, 200 г.</w:t>
      </w:r>
    </w:p>
    <w:p w:rsidR="006113C8" w:rsidRDefault="006113C8">
      <w:pPr>
        <w:pStyle w:val="ListParagraph"/>
        <w:spacing w:after="0" w:line="360" w:lineRule="auto"/>
        <w:ind w:left="0"/>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sz w:val="28"/>
          <w:szCs w:val="28"/>
        </w:rPr>
        <w:t>До 1 года – 1 ч.л.; 1-7 лет – 1 д.л.; старше 7 лет – 1 ст. л. на 100 мл воды, принимать за 1 час до еды 3 раза в день.</w:t>
      </w:r>
    </w:p>
    <w:p w:rsidR="006113C8" w:rsidRDefault="006113C8">
      <w:pPr>
        <w:pStyle w:val="ListParagraph"/>
        <w:spacing w:after="0" w:line="360" w:lineRule="auto"/>
        <w:ind w:left="0"/>
        <w:jc w:val="both"/>
        <w:rPr>
          <w:rFonts w:ascii="Times New Roman" w:hAnsi="Times New Roman"/>
          <w:sz w:val="24"/>
          <w:szCs w:val="24"/>
        </w:rPr>
      </w:pPr>
    </w:p>
    <w:p w:rsidR="006113C8" w:rsidRDefault="006113C8">
      <w:pPr>
        <w:pStyle w:val="ListParagraph"/>
        <w:spacing w:after="0" w:line="360" w:lineRule="auto"/>
        <w:ind w:left="0"/>
        <w:jc w:val="both"/>
        <w:rPr>
          <w:rFonts w:ascii="Times New Roman" w:hAnsi="Times New Roman"/>
          <w:bCs/>
          <w:iCs/>
          <w:sz w:val="28"/>
          <w:szCs w:val="28"/>
        </w:rPr>
      </w:pPr>
      <w:r>
        <w:rPr>
          <w:rFonts w:ascii="Times New Roman" w:hAnsi="Times New Roman"/>
          <w:bCs/>
          <w:iCs/>
          <w:caps/>
          <w:sz w:val="28"/>
          <w:szCs w:val="28"/>
        </w:rPr>
        <w:t>Д</w:t>
      </w:r>
      <w:r>
        <w:rPr>
          <w:rFonts w:ascii="Times New Roman" w:hAnsi="Times New Roman"/>
          <w:bCs/>
          <w:iCs/>
          <w:sz w:val="28"/>
          <w:szCs w:val="28"/>
        </w:rPr>
        <w:t>ля лечения ГВ с абдоминальным, почечным синдромом, смешанной формы, а также при выраженном кожном синдроме при простой пурпуре применяют антикоагулянты.</w:t>
      </w:r>
    </w:p>
    <w:p w:rsidR="006113C8" w:rsidRDefault="006113C8">
      <w:pPr>
        <w:pStyle w:val="ListParagraph"/>
        <w:spacing w:after="0" w:line="360" w:lineRule="auto"/>
        <w:ind w:left="0"/>
        <w:jc w:val="both"/>
        <w:rPr>
          <w:rFonts w:ascii="Times New Roman" w:hAnsi="Times New Roman"/>
          <w:bCs/>
          <w:i/>
          <w:iCs/>
          <w:sz w:val="28"/>
          <w:szCs w:val="28"/>
        </w:rPr>
      </w:pPr>
      <w:r>
        <w:rPr>
          <w:rFonts w:ascii="Times New Roman" w:hAnsi="Times New Roman"/>
          <w:bCs/>
          <w:i/>
          <w:iCs/>
          <w:sz w:val="28"/>
          <w:szCs w:val="28"/>
        </w:rPr>
        <w:t>Прямые антикоагулянты</w:t>
      </w:r>
    </w:p>
    <w:p w:rsidR="006113C8" w:rsidRDefault="006113C8">
      <w:pPr>
        <w:pStyle w:val="ListParagraph"/>
        <w:spacing w:after="0" w:line="360" w:lineRule="auto"/>
        <w:ind w:left="0" w:firstLine="708"/>
        <w:jc w:val="both"/>
        <w:rPr>
          <w:rFonts w:ascii="Times New Roman" w:hAnsi="Times New Roman"/>
          <w:b/>
          <w:bCs/>
          <w:iCs/>
          <w:sz w:val="28"/>
          <w:szCs w:val="28"/>
        </w:rPr>
      </w:pPr>
      <w:r>
        <w:rPr>
          <w:rFonts w:ascii="Times New Roman" w:hAnsi="Times New Roman"/>
          <w:b/>
          <w:bCs/>
          <w:iCs/>
          <w:sz w:val="28"/>
          <w:szCs w:val="28"/>
        </w:rPr>
        <w:t xml:space="preserve">Гепарин </w:t>
      </w:r>
    </w:p>
    <w:p w:rsidR="006113C8" w:rsidRDefault="006113C8">
      <w:pPr>
        <w:pStyle w:val="ListParagraph"/>
        <w:spacing w:after="0" w:line="360" w:lineRule="auto"/>
        <w:ind w:left="0"/>
        <w:jc w:val="both"/>
        <w:rPr>
          <w:rFonts w:ascii="Times New Roman" w:hAnsi="Times New Roman"/>
          <w:bCs/>
          <w:iCs/>
          <w:sz w:val="28"/>
          <w:szCs w:val="28"/>
          <w:u w:val="single"/>
        </w:rPr>
      </w:pPr>
      <w:r>
        <w:rPr>
          <w:rFonts w:ascii="Times New Roman" w:hAnsi="Times New Roman"/>
          <w:bCs/>
          <w:iCs/>
          <w:sz w:val="28"/>
          <w:szCs w:val="28"/>
          <w:u w:val="single"/>
        </w:rPr>
        <w:t>Форма выпуска:</w:t>
      </w:r>
    </w:p>
    <w:p w:rsidR="006113C8" w:rsidRDefault="006113C8">
      <w:pPr>
        <w:pStyle w:val="ListParagraph"/>
        <w:spacing w:after="0" w:line="360" w:lineRule="auto"/>
        <w:ind w:left="0"/>
        <w:jc w:val="both"/>
        <w:rPr>
          <w:rFonts w:ascii="Times New Roman" w:hAnsi="Times New Roman"/>
          <w:bCs/>
          <w:iCs/>
          <w:sz w:val="28"/>
          <w:szCs w:val="28"/>
        </w:rPr>
      </w:pPr>
      <w:r>
        <w:rPr>
          <w:rFonts w:ascii="Times New Roman" w:hAnsi="Times New Roman"/>
          <w:bCs/>
          <w:iCs/>
          <w:sz w:val="28"/>
          <w:szCs w:val="28"/>
        </w:rPr>
        <w:t>Режим дозирования:</w:t>
      </w:r>
      <w:r>
        <w:rPr>
          <w:rFonts w:ascii="Times New Roman" w:hAnsi="Times New Roman"/>
          <w:b/>
          <w:bCs/>
          <w:iCs/>
          <w:sz w:val="28"/>
          <w:szCs w:val="28"/>
        </w:rPr>
        <w:t xml:space="preserve"> </w:t>
      </w:r>
      <w:r>
        <w:rPr>
          <w:rFonts w:ascii="Times New Roman" w:hAnsi="Times New Roman"/>
          <w:bCs/>
          <w:iCs/>
          <w:sz w:val="28"/>
          <w:szCs w:val="28"/>
        </w:rPr>
        <w:t>при поражении почек 150-200 ед/кг, в остальных случаях – 300-500 ед/кг в 4 приема путем подкожного введения под контролем коагулограммы (АЧТВ, МНО, время свертывания крови по Ли-Уайту). Отмена препарата производится постепенно со снижением дозы на каждое введение.</w:t>
      </w:r>
    </w:p>
    <w:p w:rsidR="006113C8" w:rsidRDefault="006113C8">
      <w:pPr>
        <w:pStyle w:val="ListParagraph"/>
        <w:spacing w:after="0" w:line="240" w:lineRule="auto"/>
        <w:ind w:left="0"/>
        <w:jc w:val="both"/>
        <w:rPr>
          <w:rFonts w:ascii="Times New Roman" w:hAnsi="Times New Roman"/>
          <w:b/>
          <w:bCs/>
          <w:iCs/>
          <w:sz w:val="28"/>
          <w:szCs w:val="28"/>
          <w:lang w:val="it-IT"/>
        </w:rPr>
      </w:pPr>
      <w:r>
        <w:rPr>
          <w:rFonts w:ascii="Times New Roman" w:hAnsi="Times New Roman"/>
          <w:b/>
          <w:bCs/>
          <w:iCs/>
          <w:sz w:val="28"/>
          <w:szCs w:val="28"/>
          <w:lang w:val="it-IT"/>
        </w:rPr>
        <w:t>Rp.: Tab. Heparini 5 ml (25000 E</w:t>
      </w:r>
      <w:r>
        <w:rPr>
          <w:rFonts w:ascii="Times New Roman" w:hAnsi="Times New Roman"/>
          <w:b/>
          <w:bCs/>
          <w:iCs/>
          <w:sz w:val="28"/>
          <w:szCs w:val="28"/>
        </w:rPr>
        <w:t>Д</w:t>
      </w:r>
      <w:r>
        <w:rPr>
          <w:rFonts w:ascii="Times New Roman" w:hAnsi="Times New Roman"/>
          <w:b/>
          <w:bCs/>
          <w:iCs/>
          <w:sz w:val="28"/>
          <w:szCs w:val="28"/>
          <w:lang w:val="it-IT"/>
        </w:rPr>
        <w:t>)</w:t>
      </w:r>
    </w:p>
    <w:p w:rsidR="006113C8" w:rsidRDefault="006113C8">
      <w:pPr>
        <w:spacing w:after="0" w:line="240" w:lineRule="auto"/>
        <w:ind w:firstLine="708"/>
        <w:contextualSpacing/>
        <w:jc w:val="both"/>
        <w:rPr>
          <w:rFonts w:ascii="Times New Roman" w:hAnsi="Times New Roman"/>
          <w:b/>
          <w:bCs/>
          <w:iCs/>
          <w:sz w:val="28"/>
          <w:szCs w:val="28"/>
          <w:lang w:val="en-US"/>
        </w:rPr>
      </w:pPr>
      <w:r>
        <w:rPr>
          <w:rFonts w:ascii="Times New Roman" w:hAnsi="Times New Roman"/>
          <w:b/>
          <w:bCs/>
          <w:iCs/>
          <w:sz w:val="28"/>
          <w:szCs w:val="28"/>
          <w:lang w:val="it-IT"/>
        </w:rPr>
        <w:t>D</w:t>
      </w:r>
      <w:r>
        <w:rPr>
          <w:rFonts w:ascii="Times New Roman" w:hAnsi="Times New Roman"/>
          <w:b/>
          <w:bCs/>
          <w:iCs/>
          <w:sz w:val="28"/>
          <w:szCs w:val="28"/>
          <w:lang w:val="en-US"/>
        </w:rPr>
        <w:t>.t.d. N. 5 in ampull.</w:t>
      </w:r>
    </w:p>
    <w:p w:rsidR="006113C8" w:rsidRDefault="006113C8">
      <w:pPr>
        <w:spacing w:after="0" w:line="240" w:lineRule="auto"/>
        <w:ind w:firstLine="708"/>
        <w:contextualSpacing/>
        <w:jc w:val="both"/>
        <w:rPr>
          <w:rFonts w:ascii="Times New Roman" w:hAnsi="Times New Roman"/>
          <w:b/>
          <w:sz w:val="28"/>
        </w:rPr>
      </w:pPr>
      <w:r>
        <w:rPr>
          <w:rFonts w:ascii="Times New Roman" w:hAnsi="Times New Roman"/>
          <w:b/>
          <w:sz w:val="28"/>
          <w:lang w:val="it-IT"/>
        </w:rPr>
        <w:t>S</w:t>
      </w:r>
      <w:r>
        <w:rPr>
          <w:rFonts w:ascii="Times New Roman" w:hAnsi="Times New Roman"/>
          <w:b/>
          <w:sz w:val="28"/>
        </w:rPr>
        <w:t xml:space="preserve">. По 0,5 мл подкожно 4 раза в день ребенку 6 лет. </w:t>
      </w:r>
    </w:p>
    <w:p w:rsidR="006113C8" w:rsidRDefault="006113C8">
      <w:pPr>
        <w:spacing w:after="0" w:line="240" w:lineRule="auto"/>
        <w:contextualSpacing/>
        <w:jc w:val="both"/>
        <w:rPr>
          <w:rFonts w:ascii="Times New Roman" w:hAnsi="Times New Roman"/>
          <w:b/>
          <w:sz w:val="28"/>
        </w:rPr>
      </w:pPr>
    </w:p>
    <w:p w:rsidR="006113C8" w:rsidRDefault="006113C8">
      <w:pPr>
        <w:spacing w:after="0" w:line="360" w:lineRule="auto"/>
        <w:contextualSpacing/>
        <w:jc w:val="both"/>
        <w:rPr>
          <w:rFonts w:ascii="Times New Roman" w:hAnsi="Times New Roman"/>
          <w:b/>
          <w:bCs/>
          <w:iCs/>
          <w:sz w:val="28"/>
          <w:szCs w:val="28"/>
        </w:rPr>
      </w:pPr>
      <w:r>
        <w:rPr>
          <w:rFonts w:ascii="Times New Roman" w:hAnsi="Times New Roman"/>
          <w:b/>
          <w:sz w:val="28"/>
        </w:rPr>
        <w:t>Антиагреганты</w:t>
      </w:r>
    </w:p>
    <w:p w:rsidR="006113C8" w:rsidRDefault="006113C8">
      <w:pPr>
        <w:pStyle w:val="ListParagraph"/>
        <w:widowControl w:val="0"/>
        <w:spacing w:after="0" w:line="360" w:lineRule="auto"/>
        <w:ind w:left="0" w:firstLine="708"/>
        <w:jc w:val="both"/>
        <w:rPr>
          <w:rFonts w:ascii="Times New Roman" w:hAnsi="Times New Roman"/>
          <w:b/>
          <w:sz w:val="28"/>
          <w:szCs w:val="28"/>
        </w:rPr>
      </w:pPr>
      <w:r>
        <w:rPr>
          <w:rFonts w:ascii="Times New Roman" w:hAnsi="Times New Roman"/>
          <w:b/>
          <w:sz w:val="28"/>
          <w:szCs w:val="28"/>
        </w:rPr>
        <w:t xml:space="preserve">Курантил (дипиридамол) </w:t>
      </w:r>
    </w:p>
    <w:p w:rsidR="006113C8" w:rsidRDefault="006113C8">
      <w:pPr>
        <w:pStyle w:val="ListParagraph"/>
        <w:widowControl w:val="0"/>
        <w:spacing w:after="0" w:line="360" w:lineRule="auto"/>
        <w:ind w:left="0"/>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таблетки 0,025; 0,075 г</w:t>
      </w:r>
    </w:p>
    <w:p w:rsidR="006113C8" w:rsidRDefault="006113C8">
      <w:pPr>
        <w:pStyle w:val="ListParagraph"/>
        <w:widowControl w:val="0"/>
        <w:spacing w:after="0" w:line="360" w:lineRule="auto"/>
        <w:ind w:left="0"/>
        <w:jc w:val="both"/>
        <w:rPr>
          <w:rFonts w:ascii="Times New Roman" w:hAnsi="Times New Roman"/>
          <w:bCs/>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 xml:space="preserve">2-5 мг/кг </w:t>
      </w:r>
    </w:p>
    <w:p w:rsidR="006113C8" w:rsidRDefault="006113C8">
      <w:pPr>
        <w:pStyle w:val="ListParagraph"/>
        <w:spacing w:after="0" w:line="240" w:lineRule="auto"/>
        <w:ind w:left="0"/>
        <w:jc w:val="both"/>
        <w:rPr>
          <w:rFonts w:ascii="Times New Roman" w:hAnsi="Times New Roman"/>
          <w:b/>
          <w:bCs/>
          <w:iCs/>
          <w:sz w:val="28"/>
          <w:szCs w:val="28"/>
        </w:rPr>
      </w:pPr>
      <w:r>
        <w:rPr>
          <w:rFonts w:ascii="Times New Roman" w:hAnsi="Times New Roman"/>
          <w:b/>
          <w:bCs/>
          <w:iCs/>
          <w:sz w:val="28"/>
          <w:szCs w:val="28"/>
          <w:lang w:val="it-IT"/>
        </w:rPr>
        <w:t>Rp</w:t>
      </w:r>
      <w:r>
        <w:rPr>
          <w:rFonts w:ascii="Times New Roman" w:hAnsi="Times New Roman"/>
          <w:b/>
          <w:bCs/>
          <w:iCs/>
          <w:sz w:val="28"/>
          <w:szCs w:val="28"/>
        </w:rPr>
        <w:t xml:space="preserve">.: </w:t>
      </w:r>
      <w:r>
        <w:rPr>
          <w:rFonts w:ascii="Times New Roman" w:hAnsi="Times New Roman"/>
          <w:b/>
          <w:bCs/>
          <w:iCs/>
          <w:sz w:val="28"/>
          <w:szCs w:val="28"/>
          <w:lang w:val="en-US"/>
        </w:rPr>
        <w:t>Dipyridamoli</w:t>
      </w:r>
      <w:r>
        <w:rPr>
          <w:rFonts w:ascii="Times New Roman" w:hAnsi="Times New Roman"/>
          <w:b/>
          <w:bCs/>
          <w:iCs/>
          <w:sz w:val="28"/>
          <w:szCs w:val="28"/>
        </w:rPr>
        <w:t xml:space="preserve"> 0,025</w:t>
      </w:r>
    </w:p>
    <w:p w:rsidR="006113C8" w:rsidRDefault="006113C8">
      <w:pPr>
        <w:spacing w:after="0" w:line="240" w:lineRule="auto"/>
        <w:ind w:firstLine="708"/>
        <w:contextualSpacing/>
        <w:jc w:val="both"/>
        <w:rPr>
          <w:rFonts w:ascii="Times New Roman" w:hAnsi="Times New Roman"/>
          <w:b/>
          <w:bCs/>
          <w:iCs/>
          <w:sz w:val="28"/>
          <w:szCs w:val="28"/>
          <w:lang w:val="en-US"/>
        </w:rPr>
      </w:pPr>
      <w:r>
        <w:rPr>
          <w:rFonts w:ascii="Times New Roman" w:hAnsi="Times New Roman"/>
          <w:b/>
          <w:bCs/>
          <w:iCs/>
          <w:sz w:val="28"/>
          <w:szCs w:val="28"/>
          <w:lang w:val="it-IT"/>
        </w:rPr>
        <w:t>D</w:t>
      </w:r>
      <w:r>
        <w:rPr>
          <w:rFonts w:ascii="Times New Roman" w:hAnsi="Times New Roman"/>
          <w:b/>
          <w:bCs/>
          <w:iCs/>
          <w:sz w:val="28"/>
          <w:szCs w:val="28"/>
          <w:lang w:val="en-US"/>
        </w:rPr>
        <w:t>.t.d. N 20 in tabl.</w:t>
      </w:r>
    </w:p>
    <w:p w:rsidR="006113C8" w:rsidRDefault="006113C8">
      <w:pPr>
        <w:spacing w:after="0" w:line="240" w:lineRule="auto"/>
        <w:ind w:firstLine="708"/>
        <w:contextualSpacing/>
        <w:jc w:val="both"/>
        <w:rPr>
          <w:rFonts w:ascii="Times New Roman" w:hAnsi="Times New Roman"/>
          <w:b/>
          <w:sz w:val="28"/>
        </w:rPr>
      </w:pPr>
      <w:r>
        <w:rPr>
          <w:rFonts w:ascii="Times New Roman" w:hAnsi="Times New Roman"/>
          <w:b/>
          <w:sz w:val="28"/>
          <w:lang w:val="it-IT"/>
        </w:rPr>
        <w:t>S</w:t>
      </w:r>
      <w:r>
        <w:rPr>
          <w:rFonts w:ascii="Times New Roman" w:hAnsi="Times New Roman"/>
          <w:b/>
          <w:sz w:val="28"/>
        </w:rPr>
        <w:t>. По 1 таблетке 3 раза в день ребенку 9 лет.</w:t>
      </w:r>
    </w:p>
    <w:p w:rsidR="006113C8" w:rsidRDefault="006113C8">
      <w:pPr>
        <w:spacing w:after="0" w:line="240" w:lineRule="auto"/>
        <w:contextualSpacing/>
        <w:jc w:val="both"/>
        <w:rPr>
          <w:rFonts w:ascii="Times New Roman" w:hAnsi="Times New Roman"/>
          <w:b/>
          <w:bCs/>
          <w:iCs/>
          <w:sz w:val="28"/>
          <w:szCs w:val="28"/>
        </w:rPr>
      </w:pPr>
    </w:p>
    <w:p w:rsidR="006113C8" w:rsidRDefault="006113C8">
      <w:pPr>
        <w:pStyle w:val="ListParagraph"/>
        <w:spacing w:after="0" w:line="360" w:lineRule="auto"/>
        <w:ind w:left="0" w:firstLine="708"/>
        <w:jc w:val="both"/>
        <w:rPr>
          <w:rFonts w:ascii="Times New Roman" w:hAnsi="Times New Roman"/>
          <w:b/>
          <w:bCs/>
          <w:iCs/>
          <w:sz w:val="28"/>
          <w:szCs w:val="28"/>
        </w:rPr>
      </w:pPr>
      <w:r>
        <w:rPr>
          <w:rFonts w:ascii="Times New Roman" w:hAnsi="Times New Roman"/>
          <w:b/>
          <w:bCs/>
          <w:iCs/>
          <w:sz w:val="28"/>
          <w:szCs w:val="28"/>
        </w:rPr>
        <w:t xml:space="preserve">Трентал </w:t>
      </w:r>
    </w:p>
    <w:p w:rsidR="006113C8" w:rsidRDefault="006113C8">
      <w:pPr>
        <w:pStyle w:val="ListParagraph"/>
        <w:spacing w:after="0" w:line="360" w:lineRule="auto"/>
        <w:ind w:left="0"/>
        <w:jc w:val="both"/>
        <w:rPr>
          <w:rFonts w:ascii="Times New Roman" w:hAnsi="Times New Roman"/>
          <w:bCs/>
          <w:iCs/>
          <w:sz w:val="28"/>
          <w:szCs w:val="28"/>
        </w:rPr>
      </w:pPr>
      <w:r>
        <w:rPr>
          <w:rFonts w:ascii="Times New Roman" w:hAnsi="Times New Roman"/>
          <w:bCs/>
          <w:iCs/>
          <w:sz w:val="28"/>
          <w:szCs w:val="28"/>
          <w:u w:val="single"/>
        </w:rPr>
        <w:t>Форма выпуска:</w:t>
      </w:r>
      <w:r>
        <w:rPr>
          <w:rFonts w:ascii="Times New Roman" w:hAnsi="Times New Roman"/>
          <w:b/>
          <w:bCs/>
          <w:iCs/>
          <w:sz w:val="28"/>
          <w:szCs w:val="28"/>
        </w:rPr>
        <w:t xml:space="preserve"> </w:t>
      </w:r>
      <w:r>
        <w:rPr>
          <w:rFonts w:ascii="Times New Roman" w:hAnsi="Times New Roman"/>
          <w:bCs/>
          <w:iCs/>
          <w:sz w:val="28"/>
          <w:szCs w:val="28"/>
        </w:rPr>
        <w:t>таблетки 100 мг по 10 шт. в блистере, в картонной пачке 6 блистеров, 400 мг по 10 шт. в блистере, в картонной пачке 2 блистера, раствор для инфузий в ампулах 5 мл по 5 шт. в картонной упаковке.</w:t>
      </w:r>
    </w:p>
    <w:p w:rsidR="006113C8" w:rsidRDefault="006113C8">
      <w:pPr>
        <w:pStyle w:val="ListParagraph"/>
        <w:spacing w:after="0" w:line="360" w:lineRule="auto"/>
        <w:ind w:left="0"/>
        <w:jc w:val="both"/>
        <w:rPr>
          <w:rFonts w:ascii="Times New Roman" w:hAnsi="Times New Roman"/>
          <w:bCs/>
          <w:iCs/>
          <w:sz w:val="28"/>
          <w:szCs w:val="28"/>
        </w:rPr>
      </w:pPr>
      <w:r>
        <w:rPr>
          <w:rFonts w:ascii="Times New Roman" w:hAnsi="Times New Roman"/>
          <w:color w:val="000000"/>
          <w:sz w:val="28"/>
          <w:szCs w:val="28"/>
        </w:rPr>
        <w:t xml:space="preserve">Режим дозирования: </w:t>
      </w:r>
      <w:r>
        <w:rPr>
          <w:rFonts w:ascii="Times New Roman" w:hAnsi="Times New Roman"/>
          <w:bCs/>
          <w:iCs/>
          <w:sz w:val="28"/>
          <w:szCs w:val="28"/>
        </w:rPr>
        <w:t xml:space="preserve">Внутривенно капельно вводят по 1,5-2,0 мг/кг в 50-100 мл 5-10% раствора глюкозы. При хорошей переносимости в последующие дни дозу можно увеличить до </w:t>
      </w:r>
      <w:r>
        <w:rPr>
          <w:rFonts w:ascii="Times New Roman" w:hAnsi="Times New Roman"/>
          <w:sz w:val="28"/>
          <w:szCs w:val="28"/>
        </w:rPr>
        <w:t>5-10 мг/кг/сутки.</w:t>
      </w:r>
    </w:p>
    <w:p w:rsidR="006113C8" w:rsidRDefault="006113C8">
      <w:pPr>
        <w:pStyle w:val="ListParagraph"/>
        <w:spacing w:after="0" w:line="240" w:lineRule="auto"/>
        <w:ind w:left="0"/>
        <w:jc w:val="both"/>
        <w:rPr>
          <w:rFonts w:ascii="Times New Roman" w:hAnsi="Times New Roman"/>
          <w:b/>
          <w:bCs/>
          <w:iCs/>
          <w:sz w:val="28"/>
          <w:szCs w:val="28"/>
          <w:lang w:val="en-US"/>
        </w:rPr>
      </w:pPr>
      <w:r>
        <w:rPr>
          <w:rFonts w:ascii="Times New Roman" w:hAnsi="Times New Roman"/>
          <w:b/>
          <w:bCs/>
          <w:iCs/>
          <w:sz w:val="28"/>
          <w:szCs w:val="28"/>
          <w:lang w:val="it-IT"/>
        </w:rPr>
        <w:t>Rp</w:t>
      </w:r>
      <w:r>
        <w:rPr>
          <w:rFonts w:ascii="Times New Roman" w:hAnsi="Times New Roman"/>
          <w:b/>
          <w:bCs/>
          <w:iCs/>
          <w:sz w:val="28"/>
          <w:szCs w:val="28"/>
          <w:lang w:val="en-US"/>
        </w:rPr>
        <w:t>.: Sol. Pentoxyphyllini 2% - 5 ml</w:t>
      </w:r>
    </w:p>
    <w:p w:rsidR="006113C8" w:rsidRDefault="006113C8">
      <w:pPr>
        <w:spacing w:after="0" w:line="240" w:lineRule="auto"/>
        <w:contextualSpacing/>
        <w:jc w:val="both"/>
        <w:rPr>
          <w:rFonts w:ascii="Times New Roman" w:hAnsi="Times New Roman"/>
          <w:b/>
          <w:bCs/>
          <w:iCs/>
          <w:sz w:val="28"/>
          <w:szCs w:val="28"/>
          <w:lang w:val="en-US"/>
        </w:rPr>
      </w:pPr>
      <w:r>
        <w:rPr>
          <w:rFonts w:ascii="Times New Roman" w:hAnsi="Times New Roman"/>
          <w:b/>
          <w:bCs/>
          <w:iCs/>
          <w:sz w:val="28"/>
          <w:szCs w:val="28"/>
          <w:lang w:val="it-IT"/>
        </w:rPr>
        <w:t>D</w:t>
      </w:r>
      <w:r>
        <w:rPr>
          <w:rFonts w:ascii="Times New Roman" w:hAnsi="Times New Roman"/>
          <w:b/>
          <w:bCs/>
          <w:iCs/>
          <w:sz w:val="28"/>
          <w:szCs w:val="28"/>
          <w:lang w:val="en-US"/>
        </w:rPr>
        <w:t>.t.d. N. 5 in amp.</w:t>
      </w:r>
    </w:p>
    <w:p w:rsidR="006113C8" w:rsidRDefault="006113C8">
      <w:pPr>
        <w:spacing w:after="0" w:line="360" w:lineRule="auto"/>
        <w:contextualSpacing/>
        <w:jc w:val="both"/>
        <w:rPr>
          <w:rFonts w:ascii="Times New Roman" w:hAnsi="Times New Roman"/>
          <w:b/>
          <w:bCs/>
          <w:iCs/>
          <w:sz w:val="28"/>
          <w:szCs w:val="28"/>
        </w:rPr>
      </w:pPr>
      <w:r>
        <w:rPr>
          <w:rFonts w:ascii="Times New Roman" w:hAnsi="Times New Roman"/>
          <w:b/>
          <w:bCs/>
          <w:iCs/>
          <w:sz w:val="28"/>
          <w:szCs w:val="28"/>
          <w:lang w:val="it-IT"/>
        </w:rPr>
        <w:t>S</w:t>
      </w:r>
      <w:r>
        <w:rPr>
          <w:rFonts w:ascii="Times New Roman" w:hAnsi="Times New Roman"/>
          <w:b/>
          <w:bCs/>
          <w:iCs/>
          <w:sz w:val="28"/>
          <w:szCs w:val="28"/>
        </w:rPr>
        <w:t>. Вводить внутривенно, предварительно растворив содержимое одной ампулы в 200 мл 0,9% раствора натрия хлорида ребенку 6 лет.</w:t>
      </w:r>
    </w:p>
    <w:p w:rsidR="006113C8" w:rsidRDefault="006113C8">
      <w:pPr>
        <w:pStyle w:val="ListParagraph"/>
        <w:spacing w:after="0" w:line="360" w:lineRule="auto"/>
        <w:ind w:left="708"/>
        <w:jc w:val="both"/>
        <w:rPr>
          <w:rFonts w:ascii="Times New Roman" w:hAnsi="Times New Roman"/>
          <w:b/>
          <w:iCs/>
          <w:sz w:val="28"/>
          <w:szCs w:val="28"/>
        </w:rPr>
      </w:pPr>
      <w:r>
        <w:rPr>
          <w:rFonts w:ascii="Times New Roman" w:hAnsi="Times New Roman"/>
          <w:bCs/>
          <w:iCs/>
          <w:sz w:val="28"/>
          <w:szCs w:val="28"/>
        </w:rPr>
        <w:t xml:space="preserve">Симптоматическая терапия: при выраженном абдоминальном синдроме – внутривенное введение глюкозо-новокаиновой смеси </w:t>
      </w:r>
      <w:r>
        <w:rPr>
          <w:rFonts w:ascii="Times New Roman" w:hAnsi="Times New Roman"/>
          <w:bCs/>
          <w:i/>
          <w:iCs/>
          <w:sz w:val="28"/>
          <w:szCs w:val="28"/>
        </w:rPr>
        <w:t>спазмолитиков</w:t>
      </w:r>
      <w:r>
        <w:rPr>
          <w:rFonts w:ascii="Times New Roman" w:hAnsi="Times New Roman"/>
          <w:bCs/>
          <w:iCs/>
          <w:sz w:val="28"/>
          <w:szCs w:val="28"/>
        </w:rPr>
        <w:t xml:space="preserve"> </w:t>
      </w:r>
      <w:r>
        <w:rPr>
          <w:rFonts w:ascii="Times New Roman" w:hAnsi="Times New Roman"/>
          <w:b/>
          <w:iCs/>
          <w:sz w:val="28"/>
          <w:szCs w:val="28"/>
        </w:rPr>
        <w:t>Но-шпа (дротаверин)</w:t>
      </w:r>
    </w:p>
    <w:p w:rsidR="006113C8" w:rsidRDefault="006113C8">
      <w:pPr>
        <w:pStyle w:val="ListParagraph"/>
        <w:spacing w:after="0" w:line="360" w:lineRule="auto"/>
        <w:ind w:left="0"/>
        <w:jc w:val="both"/>
        <w:rPr>
          <w:rFonts w:ascii="Times New Roman" w:hAnsi="Times New Roman"/>
          <w:bCs/>
          <w:iCs/>
          <w:sz w:val="28"/>
          <w:szCs w:val="28"/>
        </w:rPr>
      </w:pPr>
      <w:r>
        <w:rPr>
          <w:rFonts w:ascii="Times New Roman" w:hAnsi="Times New Roman"/>
          <w:bCs/>
          <w:iCs/>
          <w:sz w:val="28"/>
          <w:szCs w:val="28"/>
          <w:u w:val="single"/>
        </w:rPr>
        <w:t>Форма выпуска</w:t>
      </w:r>
      <w:r>
        <w:rPr>
          <w:rFonts w:ascii="Times New Roman" w:hAnsi="Times New Roman"/>
          <w:bCs/>
          <w:iCs/>
          <w:sz w:val="28"/>
          <w:szCs w:val="28"/>
        </w:rPr>
        <w:t>: таблетки по 0,04 г, ампулы 2% раствора 1,0 мл.</w:t>
      </w:r>
    </w:p>
    <w:p w:rsidR="006113C8" w:rsidRDefault="006113C8">
      <w:pPr>
        <w:pStyle w:val="ListParagraph"/>
        <w:spacing w:after="0" w:line="360" w:lineRule="auto"/>
        <w:ind w:left="0"/>
        <w:jc w:val="both"/>
        <w:rPr>
          <w:rFonts w:ascii="Times New Roman" w:hAnsi="Times New Roman"/>
          <w:bCs/>
          <w:iCs/>
          <w:sz w:val="28"/>
          <w:szCs w:val="28"/>
          <w:u w:val="single"/>
        </w:rPr>
      </w:pPr>
      <w:r>
        <w:rPr>
          <w:rFonts w:ascii="Times New Roman" w:hAnsi="Times New Roman"/>
          <w:color w:val="000000"/>
          <w:sz w:val="28"/>
          <w:szCs w:val="28"/>
        </w:rPr>
        <w:t xml:space="preserve">Режим дозирования: </w:t>
      </w:r>
      <w:r>
        <w:rPr>
          <w:rFonts w:ascii="Times New Roman" w:hAnsi="Times New Roman"/>
          <w:bCs/>
          <w:iCs/>
          <w:sz w:val="28"/>
          <w:szCs w:val="28"/>
        </w:rPr>
        <w:t>разовая доза внутрь – 1/4- 2 таблетки (1-1,5 мг/кг) 1-3- раза в день 1-14 дней и более. Внутривенно или внутримышечно по 0,2-2,0 мл 2% раствора (0,05-0,07 мл/кг) 1-2 раза в сутки.</w:t>
      </w:r>
    </w:p>
    <w:p w:rsidR="006113C8" w:rsidRDefault="006113C8">
      <w:pPr>
        <w:pStyle w:val="ListParagraph"/>
        <w:spacing w:after="0" w:line="240" w:lineRule="auto"/>
        <w:ind w:left="0"/>
        <w:jc w:val="both"/>
        <w:rPr>
          <w:rFonts w:ascii="Times New Roman" w:hAnsi="Times New Roman"/>
          <w:b/>
          <w:bCs/>
          <w:iCs/>
          <w:sz w:val="28"/>
          <w:szCs w:val="28"/>
          <w:lang w:val="it-IT"/>
        </w:rPr>
      </w:pPr>
      <w:r>
        <w:rPr>
          <w:rFonts w:ascii="Times New Roman" w:hAnsi="Times New Roman"/>
          <w:b/>
          <w:bCs/>
          <w:iCs/>
          <w:sz w:val="28"/>
          <w:szCs w:val="28"/>
          <w:lang w:val="it-IT"/>
        </w:rPr>
        <w:t>Rp.: Drotaverini 0,04</w:t>
      </w:r>
    </w:p>
    <w:p w:rsidR="006113C8" w:rsidRDefault="006113C8">
      <w:pPr>
        <w:pStyle w:val="ListParagraph"/>
        <w:spacing w:after="0" w:line="240" w:lineRule="auto"/>
        <w:ind w:left="0" w:firstLine="708"/>
        <w:jc w:val="both"/>
        <w:rPr>
          <w:rFonts w:ascii="Times New Roman" w:hAnsi="Times New Roman"/>
          <w:b/>
          <w:bCs/>
          <w:iCs/>
          <w:sz w:val="28"/>
          <w:szCs w:val="28"/>
          <w:lang w:val="it-IT"/>
        </w:rPr>
      </w:pPr>
      <w:r>
        <w:rPr>
          <w:rFonts w:ascii="Times New Roman" w:hAnsi="Times New Roman"/>
          <w:b/>
          <w:bCs/>
          <w:iCs/>
          <w:sz w:val="28"/>
          <w:szCs w:val="28"/>
          <w:lang w:val="it-IT"/>
        </w:rPr>
        <w:t>D.t.d. N. 50 in tabl.</w:t>
      </w:r>
    </w:p>
    <w:p w:rsidR="006113C8" w:rsidRDefault="006113C8">
      <w:pPr>
        <w:pStyle w:val="ListParagraph"/>
        <w:spacing w:after="0" w:line="240" w:lineRule="auto"/>
        <w:ind w:left="0" w:firstLine="708"/>
        <w:jc w:val="both"/>
        <w:rPr>
          <w:rFonts w:ascii="Times New Roman" w:hAnsi="Times New Roman"/>
          <w:b/>
          <w:bCs/>
          <w:iCs/>
          <w:sz w:val="28"/>
          <w:szCs w:val="28"/>
        </w:rPr>
      </w:pPr>
      <w:r>
        <w:rPr>
          <w:rFonts w:ascii="Times New Roman" w:hAnsi="Times New Roman"/>
          <w:b/>
          <w:bCs/>
          <w:iCs/>
          <w:sz w:val="28"/>
          <w:szCs w:val="28"/>
          <w:lang w:val="en-US"/>
        </w:rPr>
        <w:t>S</w:t>
      </w:r>
      <w:r>
        <w:rPr>
          <w:rFonts w:ascii="Times New Roman" w:hAnsi="Times New Roman"/>
          <w:b/>
          <w:bCs/>
          <w:iCs/>
          <w:sz w:val="28"/>
          <w:szCs w:val="28"/>
        </w:rPr>
        <w:t xml:space="preserve">. По 1 таблетке 2-3 раза в день. </w:t>
      </w:r>
    </w:p>
    <w:p w:rsidR="006113C8" w:rsidRDefault="006113C8">
      <w:pPr>
        <w:pStyle w:val="ListParagraph"/>
        <w:spacing w:after="0" w:line="360" w:lineRule="auto"/>
        <w:ind w:left="0"/>
        <w:jc w:val="both"/>
        <w:rPr>
          <w:rFonts w:ascii="Times New Roman" w:hAnsi="Times New Roman"/>
          <w:bCs/>
          <w:iCs/>
          <w:sz w:val="28"/>
          <w:szCs w:val="28"/>
        </w:rPr>
      </w:pPr>
    </w:p>
    <w:p w:rsidR="006113C8" w:rsidRDefault="006113C8">
      <w:pPr>
        <w:pStyle w:val="ListParagraph"/>
        <w:spacing w:after="0" w:line="360" w:lineRule="auto"/>
        <w:ind w:left="0"/>
        <w:jc w:val="both"/>
        <w:rPr>
          <w:rFonts w:ascii="Times New Roman" w:hAnsi="Times New Roman"/>
          <w:bCs/>
          <w:iCs/>
          <w:sz w:val="28"/>
          <w:szCs w:val="28"/>
        </w:rPr>
      </w:pPr>
      <w:r>
        <w:rPr>
          <w:rFonts w:ascii="Times New Roman" w:hAnsi="Times New Roman"/>
          <w:bCs/>
          <w:iCs/>
          <w:sz w:val="28"/>
          <w:szCs w:val="28"/>
        </w:rPr>
        <w:t>Для лечения кожно-суставного, абдоминального, смешанного варианта, а также при распространенном кожном синдроме с элементами некроза  в качестве патогенетического лечения дополнительно применяют:</w:t>
      </w:r>
    </w:p>
    <w:p w:rsidR="006113C8" w:rsidRDefault="006113C8">
      <w:pPr>
        <w:pStyle w:val="ListParagraph"/>
        <w:spacing w:after="0" w:line="360" w:lineRule="auto"/>
        <w:ind w:left="0"/>
        <w:jc w:val="both"/>
        <w:rPr>
          <w:rFonts w:ascii="Times New Roman" w:hAnsi="Times New Roman"/>
          <w:bCs/>
          <w:i/>
          <w:iCs/>
          <w:sz w:val="28"/>
          <w:szCs w:val="28"/>
        </w:rPr>
      </w:pPr>
      <w:r>
        <w:rPr>
          <w:rFonts w:ascii="Times New Roman" w:hAnsi="Times New Roman"/>
          <w:bCs/>
          <w:i/>
          <w:iCs/>
          <w:sz w:val="28"/>
          <w:szCs w:val="28"/>
        </w:rPr>
        <w:t>Глюкокортикостероиды</w:t>
      </w:r>
    </w:p>
    <w:p w:rsidR="006113C8" w:rsidRDefault="006113C8">
      <w:pPr>
        <w:pStyle w:val="ListParagraph"/>
        <w:spacing w:after="0" w:line="360" w:lineRule="auto"/>
        <w:ind w:left="0" w:firstLine="708"/>
        <w:jc w:val="both"/>
        <w:rPr>
          <w:rFonts w:ascii="Times New Roman" w:hAnsi="Times New Roman"/>
          <w:b/>
          <w:bCs/>
          <w:iCs/>
          <w:sz w:val="28"/>
          <w:szCs w:val="28"/>
        </w:rPr>
      </w:pPr>
      <w:r>
        <w:rPr>
          <w:rFonts w:ascii="Times New Roman" w:hAnsi="Times New Roman"/>
          <w:b/>
          <w:bCs/>
          <w:iCs/>
          <w:sz w:val="28"/>
          <w:szCs w:val="28"/>
        </w:rPr>
        <w:t>Преднизолон</w:t>
      </w:r>
    </w:p>
    <w:p w:rsidR="006113C8" w:rsidRDefault="006113C8">
      <w:pPr>
        <w:pStyle w:val="ListParagraph"/>
        <w:spacing w:after="0" w:line="360" w:lineRule="auto"/>
        <w:ind w:left="0"/>
        <w:jc w:val="both"/>
        <w:rPr>
          <w:rFonts w:ascii="Times New Roman" w:hAnsi="Times New Roman"/>
          <w:bCs/>
          <w:iCs/>
          <w:sz w:val="28"/>
          <w:szCs w:val="28"/>
          <w:u w:val="single"/>
        </w:rPr>
      </w:pPr>
      <w:r>
        <w:rPr>
          <w:rFonts w:ascii="Times New Roman" w:hAnsi="Times New Roman"/>
          <w:bCs/>
          <w:iCs/>
          <w:sz w:val="28"/>
          <w:szCs w:val="28"/>
          <w:u w:val="single"/>
        </w:rPr>
        <w:t>Форма выпуска</w:t>
      </w:r>
      <w:r>
        <w:rPr>
          <w:rFonts w:ascii="Times New Roman" w:hAnsi="Times New Roman"/>
          <w:bCs/>
          <w:iCs/>
          <w:sz w:val="28"/>
          <w:szCs w:val="28"/>
        </w:rPr>
        <w:t xml:space="preserve">: таблетки по 0,005, 0,001г; </w:t>
      </w:r>
      <w:r>
        <w:rPr>
          <w:rFonts w:ascii="Times New Roman" w:hAnsi="Times New Roman"/>
          <w:bCs/>
          <w:iCs/>
          <w:sz w:val="28"/>
          <w:szCs w:val="28"/>
          <w:u w:val="single"/>
        </w:rPr>
        <w:t>антикоагулянты ампулы по 1 мл (25 мг).</w:t>
      </w:r>
    </w:p>
    <w:p w:rsidR="006113C8" w:rsidRDefault="006113C8">
      <w:pPr>
        <w:pStyle w:val="ListParagraph"/>
        <w:spacing w:after="0" w:line="360" w:lineRule="auto"/>
        <w:ind w:left="0"/>
        <w:jc w:val="both"/>
        <w:rPr>
          <w:rFonts w:ascii="Times New Roman" w:hAnsi="Times New Roman"/>
          <w:bCs/>
          <w:iCs/>
          <w:sz w:val="28"/>
          <w:szCs w:val="28"/>
        </w:rPr>
      </w:pPr>
      <w:r>
        <w:rPr>
          <w:rFonts w:ascii="Times New Roman" w:hAnsi="Times New Roman"/>
          <w:color w:val="000000"/>
          <w:sz w:val="28"/>
          <w:szCs w:val="28"/>
        </w:rPr>
        <w:t xml:space="preserve">Режим дозирования: </w:t>
      </w:r>
      <w:r>
        <w:rPr>
          <w:rFonts w:ascii="Times New Roman" w:hAnsi="Times New Roman"/>
          <w:bCs/>
          <w:iCs/>
          <w:sz w:val="28"/>
          <w:szCs w:val="28"/>
        </w:rPr>
        <w:t xml:space="preserve">по 1,0-2,0 мг/кг/сут </w:t>
      </w:r>
    </w:p>
    <w:p w:rsidR="006113C8" w:rsidRDefault="006113C8">
      <w:pPr>
        <w:pStyle w:val="ListParagraph"/>
        <w:spacing w:after="0" w:line="360" w:lineRule="auto"/>
        <w:ind w:left="0"/>
        <w:jc w:val="both"/>
        <w:rPr>
          <w:rFonts w:ascii="Times New Roman" w:hAnsi="Times New Roman"/>
          <w:bCs/>
          <w:iCs/>
          <w:sz w:val="28"/>
          <w:szCs w:val="28"/>
        </w:rPr>
      </w:pPr>
      <w:r>
        <w:rPr>
          <w:rFonts w:ascii="Times New Roman" w:hAnsi="Times New Roman"/>
          <w:bCs/>
          <w:iCs/>
          <w:sz w:val="28"/>
          <w:szCs w:val="28"/>
        </w:rPr>
        <w:t>Широко применяется в педиатрической практике внутривенное введение введение преднизолона по 2 мг/кг коротким курсом на 5-7 дней. При более тяжелом течении – глюкокортикостероиды применяются перорально.</w:t>
      </w:r>
    </w:p>
    <w:p w:rsidR="006113C8" w:rsidRDefault="006113C8">
      <w:pPr>
        <w:pStyle w:val="ListParagraph"/>
        <w:spacing w:after="0" w:line="240" w:lineRule="auto"/>
        <w:ind w:left="0"/>
        <w:jc w:val="both"/>
        <w:rPr>
          <w:rFonts w:ascii="Times New Roman" w:hAnsi="Times New Roman"/>
          <w:b/>
          <w:bCs/>
          <w:iCs/>
          <w:sz w:val="28"/>
          <w:szCs w:val="28"/>
        </w:rPr>
      </w:pPr>
      <w:r>
        <w:rPr>
          <w:rFonts w:ascii="Times New Roman" w:hAnsi="Times New Roman"/>
          <w:b/>
          <w:bCs/>
          <w:iCs/>
          <w:sz w:val="28"/>
          <w:szCs w:val="28"/>
          <w:lang w:val="it-IT"/>
        </w:rPr>
        <w:t>Rp</w:t>
      </w:r>
      <w:r>
        <w:rPr>
          <w:rFonts w:ascii="Times New Roman" w:hAnsi="Times New Roman"/>
          <w:b/>
          <w:bCs/>
          <w:iCs/>
          <w:sz w:val="28"/>
          <w:szCs w:val="28"/>
        </w:rPr>
        <w:t xml:space="preserve">.: </w:t>
      </w:r>
      <w:r>
        <w:rPr>
          <w:rFonts w:ascii="Times New Roman" w:hAnsi="Times New Roman"/>
          <w:b/>
          <w:bCs/>
          <w:iCs/>
          <w:sz w:val="28"/>
          <w:szCs w:val="28"/>
          <w:lang w:val="it-IT"/>
        </w:rPr>
        <w:t>Tab</w:t>
      </w:r>
      <w:r>
        <w:rPr>
          <w:rFonts w:ascii="Times New Roman" w:hAnsi="Times New Roman"/>
          <w:b/>
          <w:bCs/>
          <w:iCs/>
          <w:sz w:val="28"/>
          <w:szCs w:val="28"/>
        </w:rPr>
        <w:t xml:space="preserve">. </w:t>
      </w:r>
      <w:r>
        <w:rPr>
          <w:rFonts w:ascii="Times New Roman" w:hAnsi="Times New Roman"/>
          <w:b/>
          <w:bCs/>
          <w:iCs/>
          <w:sz w:val="28"/>
          <w:szCs w:val="28"/>
          <w:lang w:val="it-IT"/>
        </w:rPr>
        <w:t>Prednisoloni</w:t>
      </w:r>
      <w:r>
        <w:rPr>
          <w:rFonts w:ascii="Times New Roman" w:hAnsi="Times New Roman"/>
          <w:b/>
          <w:bCs/>
          <w:iCs/>
          <w:sz w:val="28"/>
          <w:szCs w:val="28"/>
        </w:rPr>
        <w:t xml:space="preserve"> 0,005 </w:t>
      </w:r>
      <w:r>
        <w:rPr>
          <w:rFonts w:ascii="Times New Roman" w:hAnsi="Times New Roman"/>
          <w:b/>
          <w:bCs/>
          <w:iCs/>
          <w:sz w:val="28"/>
          <w:szCs w:val="28"/>
          <w:lang w:val="it-IT"/>
        </w:rPr>
        <w:t>N</w:t>
      </w:r>
      <w:r>
        <w:rPr>
          <w:rFonts w:ascii="Times New Roman" w:hAnsi="Times New Roman"/>
          <w:b/>
          <w:bCs/>
          <w:iCs/>
          <w:sz w:val="28"/>
          <w:szCs w:val="28"/>
        </w:rPr>
        <w:t xml:space="preserve"> 20</w:t>
      </w:r>
    </w:p>
    <w:p w:rsidR="006113C8" w:rsidRDefault="006113C8">
      <w:pPr>
        <w:pStyle w:val="ListParagraph"/>
        <w:spacing w:after="0" w:line="360" w:lineRule="auto"/>
        <w:ind w:left="708"/>
        <w:jc w:val="both"/>
        <w:rPr>
          <w:rFonts w:ascii="Times New Roman" w:hAnsi="Times New Roman"/>
          <w:b/>
          <w:bCs/>
          <w:iCs/>
          <w:sz w:val="28"/>
          <w:szCs w:val="28"/>
        </w:rPr>
      </w:pPr>
      <w:r>
        <w:rPr>
          <w:rFonts w:ascii="Times New Roman" w:hAnsi="Times New Roman"/>
          <w:b/>
          <w:bCs/>
          <w:iCs/>
          <w:sz w:val="28"/>
          <w:szCs w:val="28"/>
          <w:lang w:val="it-IT"/>
        </w:rPr>
        <w:t>D</w:t>
      </w:r>
      <w:r>
        <w:rPr>
          <w:rFonts w:ascii="Times New Roman" w:hAnsi="Times New Roman"/>
          <w:b/>
          <w:bCs/>
          <w:iCs/>
          <w:sz w:val="28"/>
          <w:szCs w:val="28"/>
        </w:rPr>
        <w:t>.</w:t>
      </w:r>
      <w:r>
        <w:rPr>
          <w:rFonts w:ascii="Times New Roman" w:hAnsi="Times New Roman"/>
          <w:b/>
          <w:bCs/>
          <w:iCs/>
          <w:sz w:val="28"/>
          <w:szCs w:val="28"/>
          <w:lang w:val="it-IT"/>
        </w:rPr>
        <w:t>S</w:t>
      </w:r>
      <w:r>
        <w:rPr>
          <w:rFonts w:ascii="Times New Roman" w:hAnsi="Times New Roman"/>
          <w:b/>
          <w:bCs/>
          <w:iCs/>
          <w:sz w:val="28"/>
          <w:szCs w:val="28"/>
        </w:rPr>
        <w:t>. В 8:00 4 таблетки, в 11:00 – 2 таблетки, в 13:00 – 2 таблетки после  приема пищи ребенку 5 лет.</w:t>
      </w:r>
    </w:p>
    <w:p w:rsidR="006113C8" w:rsidRDefault="006113C8">
      <w:pPr>
        <w:pStyle w:val="ListParagraph"/>
        <w:spacing w:after="0" w:line="360" w:lineRule="auto"/>
        <w:ind w:left="0"/>
        <w:jc w:val="both"/>
        <w:rPr>
          <w:rFonts w:ascii="Times New Roman" w:hAnsi="Times New Roman"/>
          <w:bCs/>
          <w:iCs/>
          <w:sz w:val="28"/>
          <w:szCs w:val="28"/>
        </w:rPr>
      </w:pPr>
      <w:r>
        <w:rPr>
          <w:rFonts w:ascii="Times New Roman" w:hAnsi="Times New Roman"/>
          <w:bCs/>
          <w:iCs/>
          <w:sz w:val="28"/>
          <w:szCs w:val="28"/>
        </w:rPr>
        <w:t>При длительно сохраняющемся кожном синдроме показана  антибактериальная терапия.</w:t>
      </w:r>
    </w:p>
    <w:p w:rsidR="006113C8" w:rsidRDefault="006113C8">
      <w:pPr>
        <w:pStyle w:val="ListParagraph"/>
        <w:spacing w:after="0" w:line="360" w:lineRule="auto"/>
        <w:ind w:left="0"/>
        <w:jc w:val="both"/>
        <w:rPr>
          <w:rFonts w:ascii="Times New Roman" w:hAnsi="Times New Roman"/>
          <w:bCs/>
          <w:i/>
          <w:iCs/>
          <w:sz w:val="28"/>
          <w:szCs w:val="28"/>
        </w:rPr>
      </w:pPr>
      <w:r>
        <w:rPr>
          <w:rFonts w:ascii="Times New Roman" w:hAnsi="Times New Roman"/>
          <w:bCs/>
          <w:i/>
          <w:iCs/>
          <w:sz w:val="28"/>
          <w:szCs w:val="28"/>
        </w:rPr>
        <w:t>Макролиды</w:t>
      </w:r>
    </w:p>
    <w:p w:rsidR="006113C8" w:rsidRDefault="006113C8">
      <w:pPr>
        <w:pStyle w:val="ListParagraph"/>
        <w:spacing w:after="0" w:line="360" w:lineRule="auto"/>
        <w:ind w:left="0"/>
        <w:jc w:val="both"/>
        <w:rPr>
          <w:rFonts w:ascii="Times New Roman" w:hAnsi="Times New Roman"/>
          <w:b/>
          <w:bCs/>
          <w:iCs/>
          <w:sz w:val="28"/>
          <w:szCs w:val="28"/>
        </w:rPr>
      </w:pPr>
      <w:r>
        <w:rPr>
          <w:rFonts w:ascii="Times New Roman" w:hAnsi="Times New Roman"/>
          <w:b/>
          <w:bCs/>
          <w:iCs/>
          <w:sz w:val="28"/>
          <w:szCs w:val="28"/>
        </w:rPr>
        <w:t>Макропен (мидекамицин)</w:t>
      </w:r>
    </w:p>
    <w:p w:rsidR="006113C8" w:rsidRDefault="006113C8">
      <w:pPr>
        <w:pStyle w:val="ListParagraph"/>
        <w:spacing w:after="0" w:line="360" w:lineRule="auto"/>
        <w:ind w:left="0"/>
        <w:jc w:val="both"/>
        <w:rPr>
          <w:rFonts w:ascii="Times New Roman" w:hAnsi="Times New Roman"/>
          <w:iCs/>
          <w:sz w:val="28"/>
          <w:szCs w:val="28"/>
        </w:rPr>
      </w:pPr>
      <w:r>
        <w:rPr>
          <w:rFonts w:ascii="Times New Roman" w:hAnsi="Times New Roman"/>
          <w:bCs/>
          <w:iCs/>
          <w:sz w:val="28"/>
          <w:szCs w:val="28"/>
          <w:u w:val="single"/>
        </w:rPr>
        <w:t>Форма выпуска</w:t>
      </w:r>
      <w:r>
        <w:rPr>
          <w:rFonts w:ascii="Times New Roman" w:hAnsi="Times New Roman"/>
          <w:bCs/>
          <w:iCs/>
          <w:sz w:val="28"/>
          <w:szCs w:val="28"/>
        </w:rPr>
        <w:t xml:space="preserve">: </w:t>
      </w:r>
      <w:r>
        <w:rPr>
          <w:rFonts w:ascii="Times New Roman" w:hAnsi="Times New Roman"/>
          <w:iCs/>
          <w:sz w:val="28"/>
          <w:szCs w:val="28"/>
        </w:rPr>
        <w:t>таблетки, покрытые пленочной оболочкой 400 мг в блистерах 8 шт., гранулы для приготовления суспензии для приема внутрь мелкие оранжевого цвета с запахом банана 175 мг в 5 мл суспензии.</w:t>
      </w:r>
    </w:p>
    <w:p w:rsidR="006113C8" w:rsidRDefault="006113C8">
      <w:pPr>
        <w:pStyle w:val="ListParagraph"/>
        <w:spacing w:after="0" w:line="360" w:lineRule="auto"/>
        <w:ind w:left="0"/>
        <w:jc w:val="both"/>
        <w:rPr>
          <w:rFonts w:ascii="Times New Roman" w:hAnsi="Times New Roman"/>
          <w:bCs/>
          <w:iCs/>
          <w:sz w:val="28"/>
          <w:szCs w:val="28"/>
          <w:u w:val="single"/>
        </w:rPr>
      </w:pPr>
      <w:r>
        <w:rPr>
          <w:rFonts w:ascii="Times New Roman" w:hAnsi="Times New Roman"/>
          <w:color w:val="000000"/>
          <w:sz w:val="28"/>
          <w:szCs w:val="28"/>
        </w:rPr>
        <w:t xml:space="preserve">Режим дозирования: </w:t>
      </w:r>
      <w:r>
        <w:rPr>
          <w:rFonts w:ascii="Times New Roman" w:hAnsi="Times New Roman"/>
          <w:iCs/>
          <w:sz w:val="28"/>
          <w:szCs w:val="28"/>
        </w:rPr>
        <w:t>с массой тела до 30 кг 20-40 мг/кг в 3 приема или 50 мг/кг в 2 приема, при массе тела более 30 кг – 400 мг 3 раза в сут.</w:t>
      </w:r>
    </w:p>
    <w:p w:rsidR="006113C8" w:rsidRDefault="006113C8">
      <w:pPr>
        <w:pStyle w:val="ListParagraph"/>
        <w:spacing w:after="0" w:line="360" w:lineRule="auto"/>
        <w:ind w:left="0" w:firstLine="708"/>
        <w:jc w:val="both"/>
        <w:rPr>
          <w:rFonts w:ascii="Times New Roman" w:hAnsi="Times New Roman"/>
          <w:b/>
          <w:bCs/>
          <w:iCs/>
          <w:sz w:val="28"/>
          <w:szCs w:val="28"/>
        </w:rPr>
      </w:pPr>
      <w:r>
        <w:rPr>
          <w:rFonts w:ascii="Times New Roman" w:hAnsi="Times New Roman"/>
          <w:b/>
          <w:bCs/>
          <w:iCs/>
          <w:sz w:val="28"/>
          <w:szCs w:val="28"/>
          <w:lang w:val="en-US"/>
        </w:rPr>
        <w:t>C</w:t>
      </w:r>
      <w:r>
        <w:rPr>
          <w:rFonts w:ascii="Times New Roman" w:hAnsi="Times New Roman"/>
          <w:b/>
          <w:bCs/>
          <w:iCs/>
          <w:sz w:val="28"/>
          <w:szCs w:val="28"/>
        </w:rPr>
        <w:t xml:space="preserve">умамед (активное вещество азитромицин) </w:t>
      </w:r>
    </w:p>
    <w:p w:rsidR="006113C8" w:rsidRDefault="006113C8">
      <w:pPr>
        <w:pStyle w:val="ListParagraph"/>
        <w:spacing w:after="0" w:line="360" w:lineRule="auto"/>
        <w:ind w:left="0"/>
        <w:jc w:val="both"/>
        <w:rPr>
          <w:rFonts w:ascii="Times New Roman" w:hAnsi="Times New Roman"/>
          <w:iCs/>
          <w:sz w:val="28"/>
          <w:szCs w:val="28"/>
        </w:rPr>
      </w:pPr>
      <w:r>
        <w:rPr>
          <w:rFonts w:ascii="Times New Roman" w:hAnsi="Times New Roman"/>
          <w:iCs/>
          <w:sz w:val="28"/>
          <w:szCs w:val="28"/>
          <w:u w:val="single"/>
        </w:rPr>
        <w:t>Форма выпуска:</w:t>
      </w:r>
      <w:r>
        <w:rPr>
          <w:rFonts w:ascii="Times New Roman" w:hAnsi="Times New Roman"/>
          <w:iCs/>
          <w:sz w:val="28"/>
          <w:szCs w:val="28"/>
        </w:rPr>
        <w:t xml:space="preserve"> таблетки по 125 мг, 500 мг; капсулы по 250 мг, сироп 100 мг/5 мл, сироп форте 200 мг/5 мл, порошок для суспензии во флаконах 100 мг/5мл, 200 мг/5мл. </w:t>
      </w:r>
    </w:p>
    <w:p w:rsidR="006113C8" w:rsidRDefault="006113C8">
      <w:pPr>
        <w:pStyle w:val="ListParagraph"/>
        <w:spacing w:after="0" w:line="240" w:lineRule="auto"/>
        <w:ind w:left="0"/>
        <w:jc w:val="both"/>
        <w:rPr>
          <w:rFonts w:ascii="Times New Roman" w:hAnsi="Times New Roman"/>
          <w:b/>
          <w:bCs/>
          <w:iCs/>
          <w:sz w:val="28"/>
          <w:szCs w:val="28"/>
        </w:rPr>
      </w:pPr>
      <w:r>
        <w:rPr>
          <w:rFonts w:ascii="Times New Roman" w:hAnsi="Times New Roman"/>
          <w:b/>
          <w:bCs/>
          <w:iCs/>
          <w:sz w:val="28"/>
          <w:szCs w:val="28"/>
          <w:lang w:val="en-US"/>
        </w:rPr>
        <w:t>Rp</w:t>
      </w:r>
      <w:r>
        <w:rPr>
          <w:rFonts w:ascii="Times New Roman" w:hAnsi="Times New Roman"/>
          <w:b/>
          <w:bCs/>
          <w:iCs/>
          <w:sz w:val="28"/>
          <w:szCs w:val="28"/>
        </w:rPr>
        <w:t xml:space="preserve">.: </w:t>
      </w:r>
      <w:r>
        <w:rPr>
          <w:rFonts w:ascii="Times New Roman" w:hAnsi="Times New Roman"/>
          <w:b/>
          <w:bCs/>
          <w:iCs/>
          <w:sz w:val="28"/>
          <w:szCs w:val="28"/>
          <w:lang w:val="en-US"/>
        </w:rPr>
        <w:t>Caps</w:t>
      </w:r>
      <w:r>
        <w:rPr>
          <w:rFonts w:ascii="Times New Roman" w:hAnsi="Times New Roman"/>
          <w:b/>
          <w:bCs/>
          <w:iCs/>
          <w:sz w:val="28"/>
          <w:szCs w:val="28"/>
        </w:rPr>
        <w:t xml:space="preserve">. </w:t>
      </w:r>
      <w:r>
        <w:rPr>
          <w:rFonts w:ascii="Times New Roman" w:hAnsi="Times New Roman"/>
          <w:b/>
          <w:bCs/>
          <w:iCs/>
          <w:sz w:val="28"/>
          <w:szCs w:val="28"/>
          <w:lang w:val="en-US"/>
        </w:rPr>
        <w:t>Sumamedi</w:t>
      </w:r>
      <w:r>
        <w:rPr>
          <w:rFonts w:ascii="Times New Roman" w:hAnsi="Times New Roman"/>
          <w:b/>
          <w:bCs/>
          <w:iCs/>
          <w:sz w:val="28"/>
          <w:szCs w:val="28"/>
        </w:rPr>
        <w:t xml:space="preserve"> 0,25 </w:t>
      </w:r>
      <w:r>
        <w:rPr>
          <w:rFonts w:ascii="Times New Roman" w:hAnsi="Times New Roman"/>
          <w:b/>
          <w:bCs/>
          <w:iCs/>
          <w:sz w:val="28"/>
          <w:szCs w:val="28"/>
          <w:lang w:val="en-US"/>
        </w:rPr>
        <w:t>N</w:t>
      </w:r>
      <w:r>
        <w:rPr>
          <w:rFonts w:ascii="Times New Roman" w:hAnsi="Times New Roman"/>
          <w:b/>
          <w:bCs/>
          <w:iCs/>
          <w:sz w:val="28"/>
          <w:szCs w:val="28"/>
        </w:rPr>
        <w:t xml:space="preserve"> 6</w:t>
      </w:r>
    </w:p>
    <w:p w:rsidR="006113C8" w:rsidRDefault="006113C8">
      <w:pPr>
        <w:pStyle w:val="ListParagraph"/>
        <w:spacing w:after="0" w:line="240" w:lineRule="auto"/>
        <w:ind w:left="0" w:firstLine="708"/>
        <w:jc w:val="both"/>
        <w:rPr>
          <w:rFonts w:ascii="Times New Roman" w:hAnsi="Times New Roman"/>
          <w:b/>
          <w:bCs/>
          <w:iCs/>
          <w:sz w:val="28"/>
          <w:szCs w:val="28"/>
        </w:rPr>
      </w:pPr>
      <w:r>
        <w:rPr>
          <w:rFonts w:ascii="Times New Roman" w:hAnsi="Times New Roman"/>
          <w:b/>
          <w:bCs/>
          <w:iCs/>
          <w:sz w:val="28"/>
          <w:szCs w:val="28"/>
          <w:lang w:val="en-US"/>
        </w:rPr>
        <w:t>D</w:t>
      </w:r>
      <w:r>
        <w:rPr>
          <w:rFonts w:ascii="Times New Roman" w:hAnsi="Times New Roman"/>
          <w:b/>
          <w:bCs/>
          <w:iCs/>
          <w:sz w:val="28"/>
          <w:szCs w:val="28"/>
        </w:rPr>
        <w:t>.</w:t>
      </w:r>
      <w:r>
        <w:rPr>
          <w:rFonts w:ascii="Times New Roman" w:hAnsi="Times New Roman"/>
          <w:b/>
          <w:bCs/>
          <w:iCs/>
          <w:sz w:val="28"/>
          <w:szCs w:val="28"/>
          <w:lang w:val="en-US"/>
        </w:rPr>
        <w:t>S</w:t>
      </w:r>
      <w:r>
        <w:rPr>
          <w:rFonts w:ascii="Times New Roman" w:hAnsi="Times New Roman"/>
          <w:b/>
          <w:bCs/>
          <w:iCs/>
          <w:sz w:val="28"/>
          <w:szCs w:val="28"/>
        </w:rPr>
        <w:t>. По 1 капсуле 1 раз в день ребенку 7 лет.</w:t>
      </w:r>
    </w:p>
    <w:p w:rsidR="006113C8" w:rsidRDefault="006113C8">
      <w:pPr>
        <w:pStyle w:val="ListParagraph"/>
        <w:spacing w:after="0" w:line="240" w:lineRule="auto"/>
        <w:ind w:left="0"/>
        <w:jc w:val="both"/>
        <w:rPr>
          <w:rFonts w:ascii="Times New Roman" w:hAnsi="Times New Roman"/>
          <w:b/>
          <w:bCs/>
          <w:iCs/>
          <w:sz w:val="28"/>
          <w:szCs w:val="28"/>
        </w:rPr>
      </w:pPr>
    </w:p>
    <w:p w:rsidR="006113C8" w:rsidRDefault="006113C8">
      <w:pPr>
        <w:pStyle w:val="ListParagraph"/>
        <w:spacing w:after="0" w:line="360" w:lineRule="auto"/>
        <w:ind w:left="0"/>
        <w:jc w:val="both"/>
        <w:rPr>
          <w:rFonts w:ascii="Times New Roman" w:hAnsi="Times New Roman"/>
          <w:i/>
          <w:iCs/>
          <w:sz w:val="28"/>
          <w:szCs w:val="28"/>
        </w:rPr>
      </w:pPr>
      <w:r>
        <w:rPr>
          <w:rFonts w:ascii="Times New Roman" w:hAnsi="Times New Roman"/>
          <w:i/>
          <w:iCs/>
          <w:sz w:val="28"/>
          <w:szCs w:val="28"/>
        </w:rPr>
        <w:t>Антигистаминные препараты:</w:t>
      </w:r>
    </w:p>
    <w:p w:rsidR="006113C8" w:rsidRDefault="006113C8">
      <w:pPr>
        <w:pStyle w:val="ListParagraph"/>
        <w:spacing w:after="0" w:line="360" w:lineRule="auto"/>
        <w:ind w:left="0"/>
        <w:jc w:val="both"/>
        <w:rPr>
          <w:rFonts w:ascii="Times New Roman" w:hAnsi="Times New Roman"/>
          <w:b/>
          <w:bCs/>
          <w:iCs/>
          <w:sz w:val="28"/>
          <w:szCs w:val="28"/>
        </w:rPr>
      </w:pPr>
      <w:r>
        <w:rPr>
          <w:rFonts w:ascii="Times New Roman" w:hAnsi="Times New Roman"/>
          <w:b/>
          <w:bCs/>
          <w:iCs/>
          <w:sz w:val="28"/>
          <w:szCs w:val="28"/>
        </w:rPr>
        <w:t>I поколения</w:t>
      </w:r>
    </w:p>
    <w:p w:rsidR="006113C8" w:rsidRDefault="006113C8">
      <w:pPr>
        <w:pStyle w:val="ListParagraph"/>
        <w:spacing w:after="0" w:line="360" w:lineRule="auto"/>
        <w:ind w:left="0" w:firstLine="708"/>
        <w:jc w:val="both"/>
        <w:rPr>
          <w:rFonts w:ascii="Times New Roman" w:hAnsi="Times New Roman"/>
          <w:b/>
          <w:bCs/>
          <w:iCs/>
          <w:sz w:val="28"/>
          <w:szCs w:val="28"/>
        </w:rPr>
      </w:pPr>
      <w:r>
        <w:rPr>
          <w:rFonts w:ascii="Times New Roman" w:hAnsi="Times New Roman"/>
          <w:b/>
          <w:bCs/>
          <w:iCs/>
          <w:sz w:val="28"/>
          <w:szCs w:val="28"/>
        </w:rPr>
        <w:t>Супрастин</w:t>
      </w:r>
    </w:p>
    <w:p w:rsidR="006113C8" w:rsidRDefault="006113C8">
      <w:pPr>
        <w:pStyle w:val="ListParagraph"/>
        <w:spacing w:after="0" w:line="360" w:lineRule="auto"/>
        <w:ind w:left="0"/>
        <w:jc w:val="both"/>
        <w:rPr>
          <w:rFonts w:ascii="Times New Roman" w:hAnsi="Times New Roman"/>
          <w:iCs/>
          <w:sz w:val="28"/>
          <w:szCs w:val="28"/>
        </w:rPr>
      </w:pPr>
      <w:r>
        <w:rPr>
          <w:rFonts w:ascii="Times New Roman" w:hAnsi="Times New Roman"/>
          <w:iCs/>
          <w:sz w:val="28"/>
          <w:szCs w:val="28"/>
          <w:u w:val="single"/>
        </w:rPr>
        <w:t>Форма выпуска:</w:t>
      </w:r>
      <w:r>
        <w:rPr>
          <w:rFonts w:ascii="Times New Roman" w:hAnsi="Times New Roman"/>
          <w:iCs/>
          <w:sz w:val="28"/>
          <w:szCs w:val="28"/>
        </w:rPr>
        <w:t xml:space="preserve"> таблетки 0,025 г, ампулы по 1 мл 2% раствора.</w:t>
      </w:r>
    </w:p>
    <w:p w:rsidR="006113C8" w:rsidRDefault="006113C8">
      <w:pPr>
        <w:pStyle w:val="ListParagraph"/>
        <w:spacing w:after="0" w:line="360" w:lineRule="auto"/>
        <w:ind w:left="0"/>
        <w:jc w:val="both"/>
        <w:rPr>
          <w:rFonts w:ascii="Times New Roman" w:hAnsi="Times New Roman"/>
          <w:iCs/>
          <w:sz w:val="28"/>
          <w:szCs w:val="28"/>
        </w:rPr>
      </w:pPr>
      <w:r>
        <w:rPr>
          <w:rFonts w:ascii="Times New Roman" w:hAnsi="Times New Roman"/>
          <w:color w:val="000000"/>
          <w:sz w:val="28"/>
          <w:szCs w:val="28"/>
        </w:rPr>
        <w:t xml:space="preserve">Режим дозирования: </w:t>
      </w:r>
      <w:r>
        <w:rPr>
          <w:rFonts w:ascii="Times New Roman" w:hAnsi="Times New Roman"/>
          <w:iCs/>
          <w:sz w:val="28"/>
          <w:szCs w:val="28"/>
        </w:rPr>
        <w:t>внутрь детям до 6 месяцев 0,003-0,005г, 7-12 месяцев – 0,005-0,006г, 1-3 года – 0,006-0,007 г, 4-6 лет – 0,007-0,01 г, 7-14 лет – 0,01-0,015 2-3 раза в день.</w:t>
      </w:r>
    </w:p>
    <w:p w:rsidR="006113C8" w:rsidRDefault="006113C8">
      <w:pPr>
        <w:pStyle w:val="ListParagraph"/>
        <w:spacing w:after="0" w:line="240" w:lineRule="auto"/>
        <w:ind w:left="0"/>
        <w:jc w:val="both"/>
        <w:rPr>
          <w:rFonts w:ascii="Times New Roman" w:hAnsi="Times New Roman"/>
          <w:b/>
          <w:bCs/>
          <w:iCs/>
          <w:sz w:val="28"/>
          <w:szCs w:val="28"/>
        </w:rPr>
      </w:pPr>
      <w:r>
        <w:rPr>
          <w:rFonts w:ascii="Times New Roman" w:hAnsi="Times New Roman"/>
          <w:b/>
          <w:bCs/>
          <w:iCs/>
          <w:sz w:val="28"/>
          <w:szCs w:val="28"/>
          <w:lang w:val="it-IT"/>
        </w:rPr>
        <w:t>Rp</w:t>
      </w:r>
      <w:r>
        <w:rPr>
          <w:rFonts w:ascii="Times New Roman" w:hAnsi="Times New Roman"/>
          <w:b/>
          <w:bCs/>
          <w:iCs/>
          <w:sz w:val="28"/>
          <w:szCs w:val="28"/>
        </w:rPr>
        <w:t xml:space="preserve">.: </w:t>
      </w:r>
      <w:r>
        <w:rPr>
          <w:rFonts w:ascii="Times New Roman" w:hAnsi="Times New Roman"/>
          <w:b/>
          <w:bCs/>
          <w:iCs/>
          <w:sz w:val="28"/>
          <w:szCs w:val="28"/>
          <w:lang w:val="it-IT"/>
        </w:rPr>
        <w:t>Suprastini</w:t>
      </w:r>
      <w:r>
        <w:rPr>
          <w:rFonts w:ascii="Times New Roman" w:hAnsi="Times New Roman"/>
          <w:b/>
          <w:bCs/>
          <w:iCs/>
          <w:sz w:val="28"/>
          <w:szCs w:val="28"/>
        </w:rPr>
        <w:t xml:space="preserve"> 0,025 </w:t>
      </w:r>
      <w:r>
        <w:rPr>
          <w:rFonts w:ascii="Times New Roman" w:hAnsi="Times New Roman"/>
          <w:b/>
          <w:bCs/>
          <w:iCs/>
          <w:sz w:val="28"/>
          <w:szCs w:val="28"/>
          <w:lang w:val="en-US"/>
        </w:rPr>
        <w:t>N</w:t>
      </w:r>
      <w:r>
        <w:rPr>
          <w:rFonts w:ascii="Times New Roman" w:hAnsi="Times New Roman"/>
          <w:b/>
          <w:bCs/>
          <w:iCs/>
          <w:sz w:val="28"/>
          <w:szCs w:val="28"/>
        </w:rPr>
        <w:t xml:space="preserve"> 20</w:t>
      </w:r>
    </w:p>
    <w:p w:rsidR="006113C8" w:rsidRDefault="006113C8">
      <w:pPr>
        <w:pStyle w:val="ListParagraph"/>
        <w:spacing w:after="0" w:line="240" w:lineRule="auto"/>
        <w:ind w:left="0" w:firstLine="708"/>
        <w:jc w:val="both"/>
        <w:rPr>
          <w:rFonts w:ascii="Times New Roman" w:hAnsi="Times New Roman"/>
          <w:b/>
          <w:bCs/>
          <w:iCs/>
          <w:sz w:val="28"/>
          <w:szCs w:val="28"/>
        </w:rPr>
      </w:pPr>
      <w:r>
        <w:rPr>
          <w:rFonts w:ascii="Times New Roman" w:hAnsi="Times New Roman"/>
          <w:b/>
          <w:bCs/>
          <w:iCs/>
          <w:sz w:val="28"/>
          <w:szCs w:val="28"/>
          <w:lang w:val="it-IT"/>
        </w:rPr>
        <w:t>D</w:t>
      </w:r>
      <w:r>
        <w:rPr>
          <w:rFonts w:ascii="Times New Roman" w:hAnsi="Times New Roman"/>
          <w:b/>
          <w:bCs/>
          <w:iCs/>
          <w:sz w:val="28"/>
          <w:szCs w:val="28"/>
        </w:rPr>
        <w:t>.</w:t>
      </w:r>
      <w:r>
        <w:rPr>
          <w:rFonts w:ascii="Times New Roman" w:hAnsi="Times New Roman"/>
          <w:b/>
          <w:bCs/>
          <w:iCs/>
          <w:sz w:val="28"/>
          <w:szCs w:val="28"/>
          <w:lang w:val="it-IT"/>
        </w:rPr>
        <w:t>S</w:t>
      </w:r>
      <w:r>
        <w:rPr>
          <w:rFonts w:ascii="Times New Roman" w:hAnsi="Times New Roman"/>
          <w:b/>
          <w:bCs/>
          <w:iCs/>
          <w:sz w:val="28"/>
          <w:szCs w:val="28"/>
        </w:rPr>
        <w:t>. По ¼ таблетки 2 раза в день ребенку 3 лет.</w:t>
      </w:r>
    </w:p>
    <w:p w:rsidR="006113C8" w:rsidRDefault="006113C8">
      <w:pPr>
        <w:pStyle w:val="ListParagraph"/>
        <w:spacing w:after="0" w:line="240" w:lineRule="auto"/>
        <w:ind w:left="0"/>
        <w:jc w:val="both"/>
        <w:rPr>
          <w:rFonts w:ascii="Times New Roman" w:hAnsi="Times New Roman"/>
          <w:b/>
          <w:bCs/>
          <w:iCs/>
          <w:sz w:val="28"/>
          <w:szCs w:val="28"/>
        </w:rPr>
      </w:pPr>
    </w:p>
    <w:p w:rsidR="006113C8" w:rsidRDefault="006113C8">
      <w:pPr>
        <w:pStyle w:val="ListParagraph"/>
        <w:spacing w:after="0" w:line="360" w:lineRule="auto"/>
        <w:ind w:left="0"/>
        <w:jc w:val="both"/>
        <w:rPr>
          <w:rFonts w:ascii="Times New Roman" w:hAnsi="Times New Roman"/>
          <w:b/>
          <w:bCs/>
          <w:iCs/>
          <w:sz w:val="28"/>
          <w:szCs w:val="28"/>
        </w:rPr>
      </w:pPr>
      <w:r>
        <w:rPr>
          <w:rFonts w:ascii="Times New Roman" w:hAnsi="Times New Roman"/>
          <w:b/>
          <w:bCs/>
          <w:iCs/>
          <w:sz w:val="28"/>
          <w:szCs w:val="28"/>
        </w:rPr>
        <w:t>Препараты II и III поколения</w:t>
      </w:r>
    </w:p>
    <w:p w:rsidR="006113C8" w:rsidRDefault="006113C8">
      <w:pPr>
        <w:pStyle w:val="ListParagraph"/>
        <w:spacing w:after="0" w:line="360" w:lineRule="auto"/>
        <w:ind w:left="0" w:firstLine="708"/>
        <w:jc w:val="both"/>
        <w:rPr>
          <w:rFonts w:ascii="Times New Roman" w:hAnsi="Times New Roman"/>
          <w:b/>
          <w:bCs/>
          <w:iCs/>
          <w:sz w:val="28"/>
          <w:szCs w:val="28"/>
        </w:rPr>
      </w:pPr>
      <w:r>
        <w:rPr>
          <w:rFonts w:ascii="Times New Roman" w:hAnsi="Times New Roman"/>
          <w:b/>
          <w:bCs/>
          <w:iCs/>
          <w:sz w:val="28"/>
          <w:szCs w:val="28"/>
        </w:rPr>
        <w:t>Зиртек (цетиризина гидрохлорид)</w:t>
      </w:r>
    </w:p>
    <w:p w:rsidR="006113C8" w:rsidRDefault="006113C8">
      <w:pPr>
        <w:pStyle w:val="ListParagraph"/>
        <w:spacing w:after="0" w:line="360" w:lineRule="auto"/>
        <w:ind w:left="0"/>
        <w:jc w:val="both"/>
        <w:rPr>
          <w:rFonts w:ascii="Times New Roman" w:hAnsi="Times New Roman"/>
          <w:iCs/>
          <w:sz w:val="28"/>
          <w:szCs w:val="28"/>
        </w:rPr>
      </w:pPr>
      <w:r>
        <w:rPr>
          <w:rFonts w:ascii="Times New Roman" w:hAnsi="Times New Roman"/>
          <w:iCs/>
          <w:sz w:val="28"/>
          <w:szCs w:val="28"/>
          <w:u w:val="single"/>
        </w:rPr>
        <w:t>Форма выпуска</w:t>
      </w:r>
      <w:r>
        <w:rPr>
          <w:rFonts w:ascii="Times New Roman" w:hAnsi="Times New Roman"/>
          <w:b/>
          <w:bCs/>
          <w:iCs/>
          <w:sz w:val="28"/>
          <w:szCs w:val="28"/>
        </w:rPr>
        <w:t xml:space="preserve">: </w:t>
      </w:r>
      <w:r>
        <w:rPr>
          <w:rFonts w:ascii="Times New Roman" w:hAnsi="Times New Roman"/>
          <w:iCs/>
          <w:sz w:val="28"/>
          <w:szCs w:val="28"/>
        </w:rPr>
        <w:t>таблетки по 10 мг, раствор по 10 мл во флаконах  (1 г/мл – 20 капель – содержится 10 мг препарата).</w:t>
      </w:r>
    </w:p>
    <w:p w:rsidR="006113C8" w:rsidRDefault="006113C8">
      <w:pPr>
        <w:pStyle w:val="ListParagraph"/>
        <w:spacing w:after="0" w:line="360" w:lineRule="auto"/>
        <w:ind w:left="0"/>
        <w:jc w:val="both"/>
        <w:rPr>
          <w:rFonts w:ascii="Times New Roman" w:hAnsi="Times New Roman"/>
          <w:iCs/>
          <w:sz w:val="28"/>
          <w:szCs w:val="28"/>
        </w:rPr>
      </w:pPr>
      <w:r>
        <w:rPr>
          <w:rFonts w:ascii="Times New Roman" w:hAnsi="Times New Roman"/>
          <w:color w:val="000000"/>
          <w:sz w:val="28"/>
          <w:szCs w:val="28"/>
        </w:rPr>
        <w:t xml:space="preserve">Режим дозирования: </w:t>
      </w:r>
      <w:r>
        <w:rPr>
          <w:rFonts w:ascii="Times New Roman" w:hAnsi="Times New Roman"/>
          <w:iCs/>
          <w:sz w:val="28"/>
          <w:szCs w:val="28"/>
        </w:rPr>
        <w:t>разрешен к применению старше 2 лет: 2-6 лет -  по 10 капель (5 мг) 1 раз в день или по 5 капель 2 раза в день. От 6 до 10 лет – 20 капель в сутки или 1 таблетка.</w:t>
      </w:r>
    </w:p>
    <w:p w:rsidR="006113C8" w:rsidRDefault="006113C8">
      <w:pPr>
        <w:pStyle w:val="ListParagraph"/>
        <w:spacing w:after="0" w:line="360" w:lineRule="auto"/>
        <w:ind w:left="0" w:firstLine="708"/>
        <w:jc w:val="both"/>
        <w:rPr>
          <w:rFonts w:ascii="Times New Roman" w:hAnsi="Times New Roman"/>
          <w:b/>
          <w:bCs/>
          <w:iCs/>
          <w:sz w:val="28"/>
          <w:szCs w:val="28"/>
        </w:rPr>
      </w:pPr>
      <w:r>
        <w:rPr>
          <w:rFonts w:ascii="Times New Roman" w:hAnsi="Times New Roman"/>
          <w:b/>
          <w:bCs/>
          <w:iCs/>
          <w:sz w:val="28"/>
          <w:szCs w:val="28"/>
        </w:rPr>
        <w:t xml:space="preserve">Лоратидин </w:t>
      </w:r>
    </w:p>
    <w:p w:rsidR="006113C8" w:rsidRDefault="006113C8">
      <w:pPr>
        <w:pStyle w:val="ListParagraph"/>
        <w:spacing w:after="0" w:line="360" w:lineRule="auto"/>
        <w:ind w:left="0"/>
        <w:jc w:val="both"/>
        <w:rPr>
          <w:rFonts w:ascii="Times New Roman" w:hAnsi="Times New Roman"/>
          <w:bCs/>
          <w:iCs/>
          <w:sz w:val="28"/>
          <w:szCs w:val="28"/>
        </w:rPr>
      </w:pPr>
      <w:r>
        <w:rPr>
          <w:rFonts w:ascii="Times New Roman" w:hAnsi="Times New Roman"/>
          <w:bCs/>
          <w:iCs/>
          <w:sz w:val="28"/>
          <w:szCs w:val="28"/>
          <w:u w:val="single"/>
        </w:rPr>
        <w:t>Форма выпуска</w:t>
      </w:r>
      <w:r>
        <w:rPr>
          <w:rFonts w:ascii="Times New Roman" w:hAnsi="Times New Roman"/>
          <w:bCs/>
          <w:iCs/>
          <w:sz w:val="28"/>
          <w:szCs w:val="28"/>
        </w:rPr>
        <w:t>: таблетки по 0,01 г</w:t>
      </w:r>
    </w:p>
    <w:p w:rsidR="006113C8" w:rsidRDefault="006113C8">
      <w:pPr>
        <w:pStyle w:val="ListParagraph"/>
        <w:spacing w:after="0" w:line="360" w:lineRule="auto"/>
        <w:ind w:left="0"/>
        <w:jc w:val="both"/>
        <w:rPr>
          <w:rFonts w:ascii="Times New Roman" w:hAnsi="Times New Roman"/>
          <w:bCs/>
          <w:iCs/>
          <w:sz w:val="28"/>
          <w:szCs w:val="28"/>
        </w:rPr>
      </w:pPr>
      <w:r>
        <w:rPr>
          <w:rFonts w:ascii="Times New Roman" w:hAnsi="Times New Roman"/>
          <w:color w:val="000000"/>
          <w:sz w:val="28"/>
          <w:szCs w:val="28"/>
        </w:rPr>
        <w:t xml:space="preserve">Режим дозирования: </w:t>
      </w:r>
      <w:r>
        <w:rPr>
          <w:rFonts w:ascii="Times New Roman" w:hAnsi="Times New Roman"/>
          <w:bCs/>
          <w:iCs/>
          <w:sz w:val="28"/>
          <w:szCs w:val="28"/>
        </w:rPr>
        <w:t>Разрешен к применению с 2 лет. От 2 до 12 лет – и при массе менее 30 кг 0,005, старше 12 лет и с массой тела более 0,01г.</w:t>
      </w:r>
    </w:p>
    <w:p w:rsidR="006113C8" w:rsidRDefault="006113C8">
      <w:pPr>
        <w:pStyle w:val="ListParagraph"/>
        <w:spacing w:after="0" w:line="360" w:lineRule="auto"/>
        <w:ind w:left="0"/>
        <w:jc w:val="both"/>
        <w:rPr>
          <w:rFonts w:ascii="Times New Roman" w:hAnsi="Times New Roman"/>
          <w:bCs/>
          <w:i/>
          <w:iCs/>
          <w:sz w:val="28"/>
          <w:szCs w:val="28"/>
        </w:rPr>
      </w:pPr>
      <w:r>
        <w:rPr>
          <w:rFonts w:ascii="Times New Roman" w:hAnsi="Times New Roman"/>
          <w:bCs/>
          <w:iCs/>
          <w:sz w:val="28"/>
          <w:szCs w:val="28"/>
        </w:rPr>
        <w:t xml:space="preserve">Обязательным является однократное применение </w:t>
      </w:r>
      <w:r>
        <w:rPr>
          <w:rFonts w:ascii="Times New Roman" w:hAnsi="Times New Roman"/>
          <w:bCs/>
          <w:i/>
          <w:iCs/>
          <w:sz w:val="28"/>
          <w:szCs w:val="28"/>
        </w:rPr>
        <w:t>противоглистных препаратов.</w:t>
      </w:r>
    </w:p>
    <w:p w:rsidR="006113C8" w:rsidRDefault="006113C8">
      <w:pPr>
        <w:pStyle w:val="ListParagraph"/>
        <w:spacing w:after="0" w:line="360" w:lineRule="auto"/>
        <w:ind w:left="0" w:firstLine="708"/>
        <w:jc w:val="both"/>
        <w:rPr>
          <w:rFonts w:ascii="Times New Roman" w:hAnsi="Times New Roman"/>
          <w:iCs/>
          <w:sz w:val="28"/>
          <w:szCs w:val="28"/>
        </w:rPr>
      </w:pPr>
      <w:r>
        <w:rPr>
          <w:rFonts w:ascii="Times New Roman" w:hAnsi="Times New Roman"/>
          <w:b/>
          <w:bCs/>
          <w:iCs/>
          <w:sz w:val="28"/>
          <w:szCs w:val="28"/>
        </w:rPr>
        <w:t xml:space="preserve">Мебендазол </w:t>
      </w:r>
      <w:r>
        <w:rPr>
          <w:rFonts w:ascii="Times New Roman" w:hAnsi="Times New Roman"/>
          <w:iCs/>
          <w:sz w:val="28"/>
          <w:szCs w:val="28"/>
        </w:rPr>
        <w:t xml:space="preserve">(вермокс) </w:t>
      </w:r>
    </w:p>
    <w:p w:rsidR="006113C8" w:rsidRDefault="006113C8">
      <w:pPr>
        <w:pStyle w:val="ListParagraph"/>
        <w:spacing w:after="0" w:line="360" w:lineRule="auto"/>
        <w:ind w:left="0"/>
        <w:jc w:val="both"/>
        <w:rPr>
          <w:rFonts w:ascii="Times New Roman" w:hAnsi="Times New Roman"/>
          <w:iCs/>
          <w:sz w:val="28"/>
          <w:szCs w:val="28"/>
        </w:rPr>
      </w:pPr>
      <w:r>
        <w:rPr>
          <w:rFonts w:ascii="Times New Roman" w:hAnsi="Times New Roman"/>
          <w:iCs/>
          <w:sz w:val="28"/>
          <w:szCs w:val="28"/>
          <w:u w:val="single"/>
        </w:rPr>
        <w:t>Форма выпуска</w:t>
      </w:r>
      <w:r>
        <w:rPr>
          <w:rFonts w:ascii="Times New Roman" w:hAnsi="Times New Roman"/>
          <w:iCs/>
          <w:sz w:val="28"/>
          <w:szCs w:val="28"/>
        </w:rPr>
        <w:t>: таблетки по 0,1 г, в упаковке 6 штук.</w:t>
      </w:r>
    </w:p>
    <w:p w:rsidR="006113C8" w:rsidRDefault="006113C8">
      <w:pPr>
        <w:pStyle w:val="ListParagraph"/>
        <w:spacing w:after="0" w:line="360" w:lineRule="auto"/>
        <w:ind w:left="0"/>
        <w:jc w:val="both"/>
        <w:rPr>
          <w:rFonts w:ascii="Times New Roman" w:hAnsi="Times New Roman"/>
          <w:iCs/>
          <w:sz w:val="28"/>
          <w:szCs w:val="28"/>
        </w:rPr>
      </w:pPr>
      <w:r>
        <w:rPr>
          <w:rFonts w:ascii="Times New Roman" w:hAnsi="Times New Roman"/>
          <w:color w:val="000000"/>
          <w:sz w:val="28"/>
          <w:szCs w:val="28"/>
        </w:rPr>
        <w:t>Режим дозирования</w:t>
      </w:r>
      <w:r>
        <w:rPr>
          <w:rFonts w:ascii="Times New Roman" w:hAnsi="Times New Roman"/>
          <w:iCs/>
          <w:sz w:val="28"/>
          <w:szCs w:val="28"/>
        </w:rPr>
        <w:t>: 1 таблетка 2 раза в день в течение 3 дней.</w:t>
      </w:r>
    </w:p>
    <w:p w:rsidR="006113C8" w:rsidRDefault="006113C8">
      <w:pPr>
        <w:pStyle w:val="ListParagraph"/>
        <w:spacing w:after="0" w:line="360" w:lineRule="auto"/>
        <w:ind w:left="0" w:firstLine="708"/>
        <w:jc w:val="both"/>
        <w:rPr>
          <w:rFonts w:ascii="Times New Roman" w:hAnsi="Times New Roman"/>
          <w:b/>
          <w:bCs/>
          <w:iCs/>
          <w:sz w:val="28"/>
          <w:szCs w:val="28"/>
        </w:rPr>
      </w:pPr>
      <w:r>
        <w:rPr>
          <w:rFonts w:ascii="Times New Roman" w:hAnsi="Times New Roman"/>
          <w:b/>
          <w:bCs/>
          <w:iCs/>
          <w:sz w:val="28"/>
          <w:szCs w:val="28"/>
        </w:rPr>
        <w:t>Пирантел (комбантрин)</w:t>
      </w:r>
    </w:p>
    <w:p w:rsidR="006113C8" w:rsidRDefault="006113C8">
      <w:pPr>
        <w:pStyle w:val="ListParagraph"/>
        <w:spacing w:after="0" w:line="360" w:lineRule="auto"/>
        <w:ind w:left="0"/>
        <w:jc w:val="both"/>
        <w:rPr>
          <w:rFonts w:ascii="Times New Roman" w:hAnsi="Times New Roman"/>
          <w:iCs/>
          <w:sz w:val="28"/>
          <w:szCs w:val="28"/>
        </w:rPr>
      </w:pPr>
      <w:r>
        <w:rPr>
          <w:rFonts w:ascii="Times New Roman" w:hAnsi="Times New Roman"/>
          <w:iCs/>
          <w:sz w:val="28"/>
          <w:szCs w:val="28"/>
          <w:u w:val="single"/>
        </w:rPr>
        <w:t>Форма выпуска</w:t>
      </w:r>
      <w:r>
        <w:rPr>
          <w:rFonts w:ascii="Times New Roman" w:hAnsi="Times New Roman"/>
          <w:iCs/>
          <w:sz w:val="28"/>
          <w:szCs w:val="28"/>
        </w:rPr>
        <w:t>: таблетки по 0,25 г в упаковке 3 таблетки, суспензия, содержащая 50 мг пирантела в 1 мл, во флаконе 15 мл.</w:t>
      </w:r>
    </w:p>
    <w:p w:rsidR="006113C8" w:rsidRDefault="006113C8">
      <w:pPr>
        <w:pStyle w:val="ListParagraph"/>
        <w:spacing w:after="0" w:line="360" w:lineRule="auto"/>
        <w:ind w:left="0"/>
        <w:jc w:val="both"/>
        <w:rPr>
          <w:rFonts w:ascii="Times New Roman" w:hAnsi="Times New Roman"/>
          <w:iCs/>
          <w:sz w:val="28"/>
          <w:szCs w:val="28"/>
        </w:rPr>
      </w:pPr>
      <w:r>
        <w:rPr>
          <w:rFonts w:ascii="Times New Roman" w:hAnsi="Times New Roman"/>
          <w:color w:val="000000"/>
          <w:sz w:val="28"/>
          <w:szCs w:val="28"/>
        </w:rPr>
        <w:t xml:space="preserve">Режим дозирования: </w:t>
      </w:r>
      <w:r>
        <w:rPr>
          <w:rFonts w:ascii="Times New Roman" w:hAnsi="Times New Roman"/>
          <w:iCs/>
          <w:sz w:val="28"/>
          <w:szCs w:val="28"/>
        </w:rPr>
        <w:t>5-10 мг/кг однократно.</w:t>
      </w:r>
    </w:p>
    <w:p w:rsidR="006113C8" w:rsidRDefault="006113C8">
      <w:pPr>
        <w:pStyle w:val="ListParagraph"/>
        <w:spacing w:after="0" w:line="240" w:lineRule="auto"/>
        <w:ind w:left="0"/>
        <w:jc w:val="both"/>
        <w:rPr>
          <w:rFonts w:ascii="Times New Roman" w:hAnsi="Times New Roman"/>
          <w:b/>
          <w:bCs/>
          <w:iCs/>
          <w:sz w:val="28"/>
          <w:szCs w:val="28"/>
        </w:rPr>
      </w:pPr>
      <w:r>
        <w:rPr>
          <w:rFonts w:ascii="Times New Roman" w:hAnsi="Times New Roman"/>
          <w:b/>
          <w:bCs/>
          <w:iCs/>
          <w:sz w:val="28"/>
          <w:szCs w:val="28"/>
          <w:lang w:val="en-US"/>
        </w:rPr>
        <w:t>Rp</w:t>
      </w:r>
      <w:r>
        <w:rPr>
          <w:rFonts w:ascii="Times New Roman" w:hAnsi="Times New Roman"/>
          <w:b/>
          <w:bCs/>
          <w:iCs/>
          <w:sz w:val="28"/>
          <w:szCs w:val="28"/>
        </w:rPr>
        <w:t xml:space="preserve">.: </w:t>
      </w:r>
      <w:r>
        <w:rPr>
          <w:rFonts w:ascii="Times New Roman" w:hAnsi="Times New Roman"/>
          <w:b/>
          <w:bCs/>
          <w:iCs/>
          <w:sz w:val="28"/>
          <w:szCs w:val="28"/>
          <w:lang w:val="en-US"/>
        </w:rPr>
        <w:t>Tab</w:t>
      </w:r>
      <w:r>
        <w:rPr>
          <w:rFonts w:ascii="Times New Roman" w:hAnsi="Times New Roman"/>
          <w:b/>
          <w:bCs/>
          <w:iCs/>
          <w:sz w:val="28"/>
          <w:szCs w:val="28"/>
        </w:rPr>
        <w:t xml:space="preserve">. </w:t>
      </w:r>
      <w:r>
        <w:rPr>
          <w:rFonts w:ascii="Times New Roman" w:hAnsi="Times New Roman"/>
          <w:b/>
          <w:bCs/>
          <w:iCs/>
          <w:sz w:val="28"/>
          <w:szCs w:val="28"/>
          <w:lang w:val="en-US"/>
        </w:rPr>
        <w:t>Pyranteli</w:t>
      </w:r>
      <w:r>
        <w:rPr>
          <w:rFonts w:ascii="Times New Roman" w:hAnsi="Times New Roman"/>
          <w:b/>
          <w:bCs/>
          <w:iCs/>
          <w:sz w:val="28"/>
          <w:szCs w:val="28"/>
        </w:rPr>
        <w:t xml:space="preserve"> 0,25 </w:t>
      </w:r>
      <w:r>
        <w:rPr>
          <w:rFonts w:ascii="Times New Roman" w:hAnsi="Times New Roman"/>
          <w:b/>
          <w:bCs/>
          <w:iCs/>
          <w:sz w:val="28"/>
          <w:szCs w:val="28"/>
          <w:lang w:val="en-US"/>
        </w:rPr>
        <w:t>N</w:t>
      </w:r>
      <w:r>
        <w:rPr>
          <w:rFonts w:ascii="Times New Roman" w:hAnsi="Times New Roman"/>
          <w:b/>
          <w:bCs/>
          <w:iCs/>
          <w:sz w:val="28"/>
          <w:szCs w:val="28"/>
        </w:rPr>
        <w:t>. 3</w:t>
      </w:r>
    </w:p>
    <w:p w:rsidR="006113C8" w:rsidRDefault="006113C8">
      <w:pPr>
        <w:pStyle w:val="ListParagraph"/>
        <w:spacing w:after="0" w:line="240" w:lineRule="auto"/>
        <w:ind w:left="360"/>
        <w:jc w:val="both"/>
        <w:rPr>
          <w:rFonts w:ascii="Times New Roman" w:hAnsi="Times New Roman"/>
          <w:b/>
          <w:bCs/>
          <w:iCs/>
          <w:sz w:val="28"/>
          <w:szCs w:val="28"/>
        </w:rPr>
      </w:pPr>
      <w:r>
        <w:rPr>
          <w:rFonts w:ascii="Times New Roman" w:hAnsi="Times New Roman"/>
          <w:b/>
          <w:bCs/>
          <w:iCs/>
          <w:sz w:val="28"/>
          <w:szCs w:val="28"/>
          <w:lang w:val="en-US"/>
        </w:rPr>
        <w:t>D</w:t>
      </w:r>
      <w:r>
        <w:rPr>
          <w:rFonts w:ascii="Times New Roman" w:hAnsi="Times New Roman"/>
          <w:b/>
          <w:bCs/>
          <w:iCs/>
          <w:sz w:val="28"/>
          <w:szCs w:val="28"/>
        </w:rPr>
        <w:t>.</w:t>
      </w:r>
      <w:r>
        <w:rPr>
          <w:rFonts w:ascii="Times New Roman" w:hAnsi="Times New Roman"/>
          <w:b/>
          <w:bCs/>
          <w:iCs/>
          <w:sz w:val="28"/>
          <w:szCs w:val="28"/>
          <w:lang w:val="en-US"/>
        </w:rPr>
        <w:t>S</w:t>
      </w:r>
      <w:r>
        <w:rPr>
          <w:rFonts w:ascii="Times New Roman" w:hAnsi="Times New Roman"/>
          <w:b/>
          <w:bCs/>
          <w:iCs/>
          <w:sz w:val="28"/>
          <w:szCs w:val="28"/>
        </w:rPr>
        <w:t>. По 1 таблетке 1 раз в день проглотить в конце завтрака после тщательного разжевывания ребенку 5 лет.</w:t>
      </w:r>
    </w:p>
    <w:p w:rsidR="006113C8" w:rsidRDefault="006113C8">
      <w:pPr>
        <w:jc w:val="both"/>
      </w:pPr>
    </w:p>
    <w:p w:rsidR="006113C8" w:rsidRDefault="006113C8">
      <w:pPr>
        <w:numPr>
          <w:ilvl w:val="0"/>
          <w:numId w:val="34"/>
        </w:numPr>
        <w:spacing w:after="0" w:line="360" w:lineRule="auto"/>
        <w:jc w:val="both"/>
        <w:rPr>
          <w:rFonts w:ascii="Times New Roman" w:hAnsi="Times New Roman"/>
          <w:b/>
          <w:bCs/>
          <w:iCs/>
          <w:caps/>
          <w:sz w:val="28"/>
          <w:szCs w:val="28"/>
        </w:rPr>
      </w:pPr>
      <w:r>
        <w:rPr>
          <w:rFonts w:ascii="Times New Roman" w:hAnsi="Times New Roman"/>
          <w:b/>
          <w:bCs/>
          <w:iCs/>
          <w:caps/>
          <w:sz w:val="28"/>
          <w:szCs w:val="28"/>
        </w:rPr>
        <w:t>Заболевания детей раннего возраста</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3.1. Рахит.</w:t>
      </w:r>
    </w:p>
    <w:p w:rsidR="006113C8" w:rsidRDefault="006113C8">
      <w:pPr>
        <w:spacing w:after="0" w:line="360" w:lineRule="auto"/>
        <w:jc w:val="both"/>
        <w:rPr>
          <w:rFonts w:ascii="Times New Roman" w:hAnsi="Times New Roman"/>
          <w:sz w:val="28"/>
          <w:szCs w:val="28"/>
        </w:rPr>
      </w:pPr>
      <w:r>
        <w:rPr>
          <w:rFonts w:ascii="Times New Roman" w:hAnsi="Times New Roman"/>
          <w:bCs/>
          <w:iCs/>
          <w:sz w:val="28"/>
          <w:szCs w:val="28"/>
        </w:rPr>
        <w:t xml:space="preserve">Рахит </w:t>
      </w:r>
      <w:r>
        <w:rPr>
          <w:rFonts w:ascii="Times New Roman" w:hAnsi="Times New Roman"/>
          <w:bCs/>
          <w:sz w:val="28"/>
          <w:szCs w:val="28"/>
        </w:rPr>
        <w:t xml:space="preserve">– это </w:t>
      </w:r>
      <w:r>
        <w:rPr>
          <w:rFonts w:ascii="Times New Roman" w:hAnsi="Times New Roman"/>
          <w:sz w:val="28"/>
          <w:szCs w:val="28"/>
        </w:rPr>
        <w:t xml:space="preserve">мультифакторное заболевание детей грудного и раннего возраста, характеризующееся нарушением обмена веществ (преимущественно фосфорно-кальциевого), с нарушением отложения минеральных веществ в матриксе костной ткани, причиной которого является дефицит витамина Д и нарушение его преобразования в  гормонально активные формы. </w:t>
      </w:r>
    </w:p>
    <w:p w:rsidR="006113C8" w:rsidRDefault="006113C8">
      <w:pPr>
        <w:spacing w:after="0" w:line="360" w:lineRule="auto"/>
        <w:jc w:val="both"/>
        <w:rPr>
          <w:rFonts w:ascii="Times New Roman" w:hAnsi="Times New Roman"/>
          <w:b/>
          <w:bCs/>
          <w:sz w:val="28"/>
          <w:szCs w:val="28"/>
        </w:rPr>
      </w:pPr>
      <w:r>
        <w:rPr>
          <w:rFonts w:ascii="Times New Roman" w:hAnsi="Times New Roman"/>
          <w:b/>
          <w:bCs/>
          <w:sz w:val="28"/>
          <w:szCs w:val="28"/>
        </w:rPr>
        <w:t>Этиология:</w:t>
      </w:r>
      <w:r>
        <w:rPr>
          <w:rFonts w:ascii="Times New Roman" w:hAnsi="Times New Roman"/>
          <w:sz w:val="28"/>
          <w:szCs w:val="28"/>
        </w:rPr>
        <w:t xml:space="preserve"> недостаток поступления витамина Д с пищей или нарушение его образования.</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Клинические проявления рахита:</w:t>
      </w:r>
    </w:p>
    <w:p w:rsidR="006113C8" w:rsidRDefault="006113C8">
      <w:pPr>
        <w:numPr>
          <w:ilvl w:val="0"/>
          <w:numId w:val="3"/>
        </w:numPr>
        <w:tabs>
          <w:tab w:val="left" w:pos="284"/>
        </w:tabs>
        <w:spacing w:after="0" w:line="360" w:lineRule="auto"/>
        <w:ind w:left="284" w:hanging="284"/>
        <w:jc w:val="both"/>
        <w:rPr>
          <w:rFonts w:ascii="Times New Roman" w:hAnsi="Times New Roman"/>
          <w:bCs/>
          <w:sz w:val="28"/>
          <w:szCs w:val="28"/>
        </w:rPr>
      </w:pPr>
      <w:r>
        <w:rPr>
          <w:rFonts w:ascii="Times New Roman" w:hAnsi="Times New Roman"/>
          <w:sz w:val="28"/>
          <w:szCs w:val="28"/>
        </w:rPr>
        <w:t>Функциональные расстройства со стороны нервной системы</w:t>
      </w:r>
      <w:r>
        <w:rPr>
          <w:rFonts w:ascii="Times New Roman" w:hAnsi="Times New Roman"/>
          <w:bCs/>
          <w:sz w:val="28"/>
          <w:szCs w:val="28"/>
        </w:rPr>
        <w:t xml:space="preserve"> </w:t>
      </w:r>
    </w:p>
    <w:p w:rsidR="006113C8" w:rsidRDefault="006113C8">
      <w:pPr>
        <w:numPr>
          <w:ilvl w:val="0"/>
          <w:numId w:val="3"/>
        </w:numPr>
        <w:tabs>
          <w:tab w:val="left" w:pos="284"/>
        </w:tabs>
        <w:spacing w:after="0" w:line="360" w:lineRule="auto"/>
        <w:ind w:left="284" w:hanging="284"/>
        <w:jc w:val="both"/>
        <w:rPr>
          <w:rFonts w:ascii="Times New Roman" w:hAnsi="Times New Roman"/>
          <w:bCs/>
          <w:sz w:val="28"/>
          <w:szCs w:val="28"/>
        </w:rPr>
      </w:pPr>
      <w:r>
        <w:rPr>
          <w:rFonts w:ascii="Times New Roman" w:hAnsi="Times New Roman"/>
          <w:sz w:val="28"/>
          <w:szCs w:val="28"/>
        </w:rPr>
        <w:t>Рахитическая остеопатия</w:t>
      </w:r>
      <w:r>
        <w:rPr>
          <w:rFonts w:ascii="Times New Roman" w:hAnsi="Times New Roman"/>
          <w:bCs/>
          <w:sz w:val="28"/>
          <w:szCs w:val="28"/>
        </w:rPr>
        <w:t xml:space="preserve">: симптомы </w:t>
      </w:r>
      <w:r>
        <w:rPr>
          <w:rFonts w:ascii="Times New Roman" w:hAnsi="Times New Roman"/>
          <w:sz w:val="28"/>
          <w:szCs w:val="28"/>
        </w:rPr>
        <w:t>остеомаляции</w:t>
      </w:r>
      <w:r>
        <w:rPr>
          <w:rFonts w:ascii="Times New Roman" w:hAnsi="Times New Roman"/>
          <w:bCs/>
          <w:sz w:val="28"/>
          <w:szCs w:val="28"/>
        </w:rPr>
        <w:t xml:space="preserve">, остеоидной гиперплазии </w:t>
      </w:r>
    </w:p>
    <w:p w:rsidR="006113C8" w:rsidRDefault="006113C8">
      <w:pPr>
        <w:numPr>
          <w:ilvl w:val="0"/>
          <w:numId w:val="3"/>
        </w:numPr>
        <w:tabs>
          <w:tab w:val="left" w:pos="284"/>
        </w:tabs>
        <w:spacing w:after="0" w:line="360" w:lineRule="auto"/>
        <w:ind w:left="284" w:hanging="284"/>
        <w:jc w:val="both"/>
        <w:rPr>
          <w:rFonts w:ascii="Times New Roman" w:hAnsi="Times New Roman"/>
          <w:bCs/>
          <w:sz w:val="28"/>
          <w:szCs w:val="28"/>
        </w:rPr>
      </w:pPr>
      <w:r>
        <w:rPr>
          <w:rFonts w:ascii="Times New Roman" w:hAnsi="Times New Roman"/>
          <w:sz w:val="28"/>
          <w:szCs w:val="28"/>
        </w:rPr>
        <w:t>Синдром костной гипоплазии</w:t>
      </w:r>
    </w:p>
    <w:p w:rsidR="006113C8" w:rsidRDefault="006113C8">
      <w:pPr>
        <w:numPr>
          <w:ilvl w:val="0"/>
          <w:numId w:val="3"/>
        </w:numPr>
        <w:tabs>
          <w:tab w:val="left" w:pos="284"/>
        </w:tabs>
        <w:spacing w:after="0" w:line="360" w:lineRule="auto"/>
        <w:ind w:left="284" w:hanging="284"/>
        <w:jc w:val="both"/>
        <w:rPr>
          <w:rFonts w:ascii="Times New Roman" w:hAnsi="Times New Roman"/>
          <w:bCs/>
          <w:sz w:val="28"/>
          <w:szCs w:val="28"/>
        </w:rPr>
      </w:pPr>
      <w:r>
        <w:rPr>
          <w:rFonts w:ascii="Times New Roman" w:hAnsi="Times New Roman"/>
          <w:bCs/>
          <w:sz w:val="28"/>
          <w:szCs w:val="28"/>
        </w:rPr>
        <w:t>Мышечная гипотония</w:t>
      </w:r>
    </w:p>
    <w:p w:rsidR="006113C8" w:rsidRDefault="006113C8">
      <w:pPr>
        <w:pStyle w:val="ListParagraph"/>
        <w:numPr>
          <w:ilvl w:val="0"/>
          <w:numId w:val="3"/>
        </w:numPr>
        <w:tabs>
          <w:tab w:val="left" w:pos="284"/>
        </w:tabs>
        <w:spacing w:after="0" w:line="360" w:lineRule="auto"/>
        <w:ind w:left="284" w:hanging="284"/>
        <w:jc w:val="both"/>
        <w:rPr>
          <w:rFonts w:ascii="Times New Roman" w:hAnsi="Times New Roman"/>
          <w:sz w:val="28"/>
          <w:szCs w:val="28"/>
        </w:rPr>
      </w:pPr>
      <w:r>
        <w:rPr>
          <w:rFonts w:ascii="Times New Roman" w:hAnsi="Times New Roman"/>
          <w:sz w:val="28"/>
          <w:szCs w:val="28"/>
        </w:rPr>
        <w:t xml:space="preserve">Нарушение функции других органов и систем: гипохромная анемия, </w:t>
      </w:r>
    </w:p>
    <w:p w:rsidR="006113C8" w:rsidRDefault="006113C8">
      <w:pPr>
        <w:pStyle w:val="ListParagraph"/>
        <w:spacing w:after="0" w:line="360" w:lineRule="auto"/>
        <w:ind w:left="284"/>
        <w:jc w:val="both"/>
        <w:rPr>
          <w:rFonts w:ascii="Times New Roman" w:hAnsi="Times New Roman"/>
          <w:sz w:val="28"/>
          <w:szCs w:val="28"/>
        </w:rPr>
      </w:pPr>
      <w:r>
        <w:rPr>
          <w:rFonts w:ascii="Times New Roman" w:hAnsi="Times New Roman"/>
          <w:sz w:val="28"/>
          <w:szCs w:val="28"/>
        </w:rPr>
        <w:t>гепатолиенальный синдром, расстройства дыхания при рахите II-III степени, нарушение гемодинамики,  дисфункция ЖКТ, запоры, снижение резистентности.</w:t>
      </w:r>
    </w:p>
    <w:p w:rsidR="006113C8" w:rsidRDefault="006113C8">
      <w:pPr>
        <w:spacing w:after="0" w:line="360" w:lineRule="auto"/>
        <w:jc w:val="both"/>
        <w:rPr>
          <w:rFonts w:ascii="Times New Roman" w:hAnsi="Times New Roman"/>
          <w:b/>
          <w:bCs/>
          <w:sz w:val="28"/>
          <w:szCs w:val="28"/>
        </w:rPr>
      </w:pPr>
      <w:r>
        <w:rPr>
          <w:rFonts w:ascii="Times New Roman" w:hAnsi="Times New Roman"/>
          <w:b/>
          <w:bCs/>
          <w:sz w:val="28"/>
          <w:szCs w:val="28"/>
        </w:rPr>
        <w:t>Лекарственные препараты, применяемые для лечения рахита у детей</w:t>
      </w:r>
    </w:p>
    <w:p w:rsidR="006113C8" w:rsidRDefault="006113C8">
      <w:pPr>
        <w:spacing w:after="0" w:line="360" w:lineRule="auto"/>
        <w:ind w:firstLine="567"/>
        <w:jc w:val="both"/>
        <w:rPr>
          <w:rFonts w:ascii="Times New Roman" w:hAnsi="Times New Roman"/>
          <w:sz w:val="28"/>
          <w:szCs w:val="28"/>
        </w:rPr>
      </w:pPr>
      <w:r>
        <w:rPr>
          <w:rFonts w:ascii="Times New Roman" w:hAnsi="Times New Roman"/>
          <w:b/>
          <w:sz w:val="28"/>
          <w:szCs w:val="28"/>
        </w:rPr>
        <w:t>Постнатальная специфическая профилактика</w:t>
      </w:r>
      <w:r>
        <w:rPr>
          <w:rFonts w:ascii="Times New Roman" w:hAnsi="Times New Roman"/>
          <w:sz w:val="28"/>
          <w:szCs w:val="28"/>
        </w:rPr>
        <w:t xml:space="preserve">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Препараты, содержащие холекальциферол: водорастворимый и масляный  витамин Д</w:t>
      </w:r>
      <w:r>
        <w:rPr>
          <w:rFonts w:ascii="Times New Roman" w:hAnsi="Times New Roman"/>
          <w:sz w:val="28"/>
          <w:szCs w:val="28"/>
          <w:vertAlign w:val="subscript"/>
        </w:rPr>
        <w:t>3.</w:t>
      </w:r>
      <w:r>
        <w:rPr>
          <w:rFonts w:ascii="Times New Roman" w:hAnsi="Times New Roman"/>
          <w:sz w:val="28"/>
          <w:szCs w:val="28"/>
        </w:rPr>
        <w:t xml:space="preserve"> Лучше использовать водный раствор «Аквадетрим», т.к. масляные формы витамина Д</w:t>
      </w:r>
      <w:r>
        <w:rPr>
          <w:rFonts w:ascii="Times New Roman" w:hAnsi="Times New Roman"/>
          <w:sz w:val="28"/>
          <w:szCs w:val="28"/>
          <w:vertAlign w:val="subscript"/>
        </w:rPr>
        <w:t>3</w:t>
      </w:r>
      <w:r>
        <w:rPr>
          <w:rFonts w:ascii="Times New Roman" w:hAnsi="Times New Roman"/>
          <w:sz w:val="28"/>
          <w:szCs w:val="28"/>
        </w:rPr>
        <w:t xml:space="preserve"> всасываются хуже.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«Аквадетрима»: раствор для приема внутрь во флаконе 10 мл (1 капля – 500 МЕ, 1 мл=30 капель=15000 МЕ). </w:t>
      </w:r>
    </w:p>
    <w:p w:rsidR="006113C8" w:rsidRDefault="006113C8">
      <w:pPr>
        <w:spacing w:after="0" w:line="360" w:lineRule="auto"/>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sz w:val="28"/>
          <w:szCs w:val="28"/>
        </w:rPr>
        <w:t xml:space="preserve">здоровые доношенные дети с 4-недельного возраста - 500 МЕ/сутки (1 капля) внутрь в течение 1 и 2 года жизни, исключая месяцы с июня по сентябрь. </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Sol</w:t>
      </w:r>
      <w:r>
        <w:rPr>
          <w:rFonts w:ascii="Times New Roman" w:hAnsi="Times New Roman"/>
          <w:b/>
          <w:sz w:val="28"/>
          <w:szCs w:val="28"/>
        </w:rPr>
        <w:t>. «</w:t>
      </w:r>
      <w:r>
        <w:rPr>
          <w:rFonts w:ascii="Times New Roman" w:hAnsi="Times New Roman"/>
          <w:b/>
          <w:sz w:val="28"/>
          <w:szCs w:val="28"/>
          <w:lang w:val="en-US"/>
        </w:rPr>
        <w:t>Aquadetrimi</w:t>
      </w:r>
      <w:r>
        <w:rPr>
          <w:rFonts w:ascii="Times New Roman" w:hAnsi="Times New Roman"/>
          <w:b/>
          <w:sz w:val="28"/>
          <w:szCs w:val="28"/>
        </w:rPr>
        <w:t xml:space="preserve">» 10 </w:t>
      </w:r>
      <w:r>
        <w:rPr>
          <w:rFonts w:ascii="Times New Roman" w:hAnsi="Times New Roman"/>
          <w:b/>
          <w:sz w:val="28"/>
          <w:szCs w:val="28"/>
          <w:lang w:val="en-US"/>
        </w:rPr>
        <w:t>ml</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S</w:t>
      </w:r>
      <w:r>
        <w:rPr>
          <w:rFonts w:ascii="Times New Roman" w:hAnsi="Times New Roman"/>
          <w:b/>
          <w:sz w:val="28"/>
          <w:szCs w:val="28"/>
        </w:rPr>
        <w:t>: по 1 капле в 1 ложке жидкости 1 раз в день ребенку 3 мес.</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Лечение рахита назначается при достоверно выраженных клинико-биохимических признаках активности рахита. В начальный период рахита, если ребенок не получал витамин Д</w:t>
      </w:r>
      <w:r>
        <w:rPr>
          <w:rFonts w:ascii="Times New Roman" w:hAnsi="Times New Roman"/>
          <w:sz w:val="28"/>
          <w:szCs w:val="28"/>
          <w:vertAlign w:val="subscript"/>
        </w:rPr>
        <w:t>3</w:t>
      </w:r>
      <w:r>
        <w:rPr>
          <w:rFonts w:ascii="Times New Roman" w:hAnsi="Times New Roman"/>
          <w:sz w:val="28"/>
          <w:szCs w:val="28"/>
        </w:rPr>
        <w:t>, назначается профилактическая доза витамина Д</w:t>
      </w:r>
      <w:r>
        <w:rPr>
          <w:rFonts w:ascii="Times New Roman" w:hAnsi="Times New Roman"/>
          <w:sz w:val="28"/>
          <w:szCs w:val="28"/>
          <w:vertAlign w:val="subscript"/>
        </w:rPr>
        <w:t>3</w:t>
      </w:r>
      <w:r>
        <w:rPr>
          <w:rFonts w:ascii="Times New Roman" w:hAnsi="Times New Roman"/>
          <w:sz w:val="28"/>
          <w:szCs w:val="28"/>
        </w:rPr>
        <w:t xml:space="preserve"> на 2 недели. При прогрессировании симптомов - лечебная доза: начиная с 2000 МЕ в течение 3-5 дней, затем увеличивают до 3000 МЕ/сутки (при 2 ст.), 4000-5000 МЕ/сутки (при 3 ст.). Лечебную дозу пациент получает 30-45 дней до достижения терапевтического эффекта, после чего  переходят на профилактическую дозу - 500 МЕ/сутки, которую должен получать ребенок на протяжении двух лет, кроме летних месяцев (табл. 4). Противорецидивное лечение проводится детям вит. D в дозе 2000-4000 МЕ/сут. месячными курсами в холодное время года через 3 месяца после основного курса.</w:t>
      </w:r>
    </w:p>
    <w:p w:rsidR="006113C8" w:rsidRDefault="006113C8">
      <w:pPr>
        <w:spacing w:after="0" w:line="240" w:lineRule="auto"/>
        <w:jc w:val="right"/>
        <w:rPr>
          <w:rFonts w:ascii="Times New Roman" w:hAnsi="Times New Roman"/>
          <w:b/>
          <w:sz w:val="28"/>
          <w:szCs w:val="28"/>
        </w:rPr>
      </w:pPr>
      <w:r>
        <w:rPr>
          <w:rFonts w:ascii="Times New Roman" w:hAnsi="Times New Roman"/>
          <w:b/>
          <w:sz w:val="28"/>
          <w:szCs w:val="28"/>
        </w:rPr>
        <w:t xml:space="preserve">Таблица № 4 </w:t>
      </w:r>
    </w:p>
    <w:p w:rsidR="006113C8" w:rsidRDefault="006113C8">
      <w:pPr>
        <w:spacing w:after="0" w:line="240" w:lineRule="auto"/>
        <w:ind w:firstLine="567"/>
        <w:jc w:val="center"/>
        <w:rPr>
          <w:rFonts w:ascii="Times New Roman" w:hAnsi="Times New Roman"/>
          <w:b/>
          <w:sz w:val="28"/>
          <w:szCs w:val="28"/>
        </w:rPr>
      </w:pPr>
      <w:r>
        <w:rPr>
          <w:rFonts w:ascii="Times New Roman" w:hAnsi="Times New Roman"/>
          <w:b/>
          <w:sz w:val="28"/>
          <w:szCs w:val="28"/>
        </w:rPr>
        <w:t>Курсовые дозы витамина Д3</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393"/>
        <w:gridCol w:w="2393"/>
        <w:gridCol w:w="2392"/>
        <w:gridCol w:w="2393"/>
      </w:tblGrid>
      <w:tr w:rsidR="006113C8">
        <w:tc>
          <w:tcPr>
            <w:tcW w:w="2338" w:type="dxa"/>
            <w:vMerge w:val="restart"/>
            <w:tcMar>
              <w:left w:w="108" w:type="dxa"/>
            </w:tcMar>
          </w:tcPr>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Доза витамина Д</w:t>
            </w:r>
            <w:r>
              <w:rPr>
                <w:rFonts w:ascii="Times New Roman" w:hAnsi="Times New Roman"/>
                <w:sz w:val="28"/>
                <w:szCs w:val="28"/>
                <w:vertAlign w:val="subscript"/>
              </w:rPr>
              <w:t xml:space="preserve">3 </w:t>
            </w:r>
            <w:r>
              <w:rPr>
                <w:rFonts w:ascii="Times New Roman" w:hAnsi="Times New Roman"/>
                <w:sz w:val="28"/>
                <w:szCs w:val="28"/>
              </w:rPr>
              <w:t>(МЕ)</w:t>
            </w:r>
          </w:p>
        </w:tc>
        <w:tc>
          <w:tcPr>
            <w:tcW w:w="7016" w:type="dxa"/>
            <w:gridSpan w:val="3"/>
            <w:tcMar>
              <w:left w:w="108" w:type="dxa"/>
            </w:tcMar>
          </w:tcPr>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Степень тяжести</w:t>
            </w:r>
          </w:p>
        </w:tc>
      </w:tr>
      <w:tr w:rsidR="006113C8">
        <w:tc>
          <w:tcPr>
            <w:tcW w:w="2338" w:type="dxa"/>
            <w:vMerge/>
            <w:tcMar>
              <w:left w:w="108" w:type="dxa"/>
            </w:tcMar>
            <w:vAlign w:val="center"/>
          </w:tcPr>
          <w:p w:rsidR="006113C8" w:rsidRDefault="006113C8">
            <w:pPr>
              <w:spacing w:after="0" w:line="240" w:lineRule="auto"/>
              <w:jc w:val="both"/>
              <w:rPr>
                <w:rFonts w:ascii="Times New Roman" w:hAnsi="Times New Roman"/>
                <w:sz w:val="28"/>
                <w:szCs w:val="28"/>
              </w:rPr>
            </w:pPr>
          </w:p>
        </w:tc>
        <w:tc>
          <w:tcPr>
            <w:tcW w:w="2339" w:type="dxa"/>
            <w:tcMar>
              <w:left w:w="108" w:type="dxa"/>
            </w:tcMar>
          </w:tcPr>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Легкая</w:t>
            </w:r>
          </w:p>
        </w:tc>
        <w:tc>
          <w:tcPr>
            <w:tcW w:w="2338" w:type="dxa"/>
            <w:tcMar>
              <w:left w:w="108" w:type="dxa"/>
            </w:tcMar>
          </w:tcPr>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Средняя</w:t>
            </w:r>
          </w:p>
        </w:tc>
        <w:tc>
          <w:tcPr>
            <w:tcW w:w="2339" w:type="dxa"/>
            <w:tcMar>
              <w:left w:w="108" w:type="dxa"/>
            </w:tcMar>
          </w:tcPr>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Тяжелая</w:t>
            </w:r>
          </w:p>
        </w:tc>
      </w:tr>
      <w:tr w:rsidR="006113C8">
        <w:tc>
          <w:tcPr>
            <w:tcW w:w="2338" w:type="dxa"/>
            <w:vMerge/>
            <w:tcMar>
              <w:left w:w="108" w:type="dxa"/>
            </w:tcMar>
            <w:vAlign w:val="center"/>
          </w:tcPr>
          <w:p w:rsidR="006113C8" w:rsidRDefault="006113C8">
            <w:pPr>
              <w:spacing w:after="0" w:line="240" w:lineRule="auto"/>
              <w:jc w:val="both"/>
              <w:rPr>
                <w:rFonts w:ascii="Times New Roman" w:hAnsi="Times New Roman"/>
                <w:sz w:val="28"/>
                <w:szCs w:val="28"/>
              </w:rPr>
            </w:pPr>
          </w:p>
        </w:tc>
        <w:tc>
          <w:tcPr>
            <w:tcW w:w="2339" w:type="dxa"/>
            <w:tcMar>
              <w:left w:w="108" w:type="dxa"/>
            </w:tcMar>
          </w:tcPr>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300 000 – 400000</w:t>
            </w:r>
          </w:p>
        </w:tc>
        <w:tc>
          <w:tcPr>
            <w:tcW w:w="2338" w:type="dxa"/>
            <w:tcMar>
              <w:left w:w="108" w:type="dxa"/>
            </w:tcMar>
          </w:tcPr>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400000 – 500000</w:t>
            </w:r>
          </w:p>
        </w:tc>
        <w:tc>
          <w:tcPr>
            <w:tcW w:w="2339" w:type="dxa"/>
            <w:tcMar>
              <w:left w:w="108" w:type="dxa"/>
            </w:tcMar>
          </w:tcPr>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600000 – 800000</w:t>
            </w:r>
          </w:p>
        </w:tc>
      </w:tr>
    </w:tbl>
    <w:p w:rsidR="006113C8" w:rsidRDefault="006113C8">
      <w:pPr>
        <w:spacing w:after="0" w:line="360" w:lineRule="auto"/>
        <w:jc w:val="both"/>
      </w:pPr>
    </w:p>
    <w:p w:rsidR="006113C8" w:rsidRDefault="006113C8">
      <w:pPr>
        <w:spacing w:after="0" w:line="360" w:lineRule="auto"/>
        <w:jc w:val="both"/>
      </w:pPr>
      <w:r>
        <w:rPr>
          <w:rFonts w:ascii="Times New Roman" w:hAnsi="Times New Roman"/>
          <w:sz w:val="28"/>
          <w:szCs w:val="28"/>
        </w:rPr>
        <w:t xml:space="preserve">При легком течении рахита в начальном периоде можно рекомендовать прием лимонно-цитратной смеси: лимонная кислота -  2,1 г, цитрат натрия - 3,5 г, вода дистиллированная - 100,0 мл (для улучшения всасывания солей кальция и фосфора в кишечнике). </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rPr>
        <w:t>Цитратная смесь</w:t>
      </w:r>
    </w:p>
    <w:p w:rsidR="006113C8" w:rsidRDefault="006113C8">
      <w:pPr>
        <w:spacing w:after="0" w:line="240" w:lineRule="auto"/>
        <w:jc w:val="both"/>
        <w:rPr>
          <w:rFonts w:ascii="Times New Roman" w:hAnsi="Times New Roman"/>
          <w:b/>
          <w:sz w:val="28"/>
          <w:szCs w:val="28"/>
          <w:lang w:val="en-US"/>
        </w:rPr>
      </w:pPr>
      <w:r>
        <w:rPr>
          <w:rFonts w:ascii="Times New Roman" w:hAnsi="Times New Roman"/>
          <w:b/>
          <w:sz w:val="28"/>
          <w:szCs w:val="28"/>
          <w:lang w:val="en-US"/>
        </w:rPr>
        <w:t>Rp.: Acidi citrici 2,1</w:t>
      </w:r>
    </w:p>
    <w:p w:rsidR="006113C8" w:rsidRDefault="006113C8">
      <w:pPr>
        <w:spacing w:after="0" w:line="240" w:lineRule="auto"/>
        <w:ind w:firstLine="708"/>
        <w:jc w:val="both"/>
        <w:rPr>
          <w:rFonts w:ascii="Times New Roman" w:hAnsi="Times New Roman"/>
          <w:b/>
          <w:sz w:val="28"/>
          <w:szCs w:val="28"/>
          <w:lang w:val="en-US"/>
        </w:rPr>
      </w:pPr>
      <w:r>
        <w:rPr>
          <w:rFonts w:ascii="Times New Roman" w:hAnsi="Times New Roman"/>
          <w:b/>
          <w:sz w:val="28"/>
          <w:szCs w:val="28"/>
          <w:lang w:val="en-US"/>
        </w:rPr>
        <w:t>Natrii citrici 3,5</w:t>
      </w:r>
    </w:p>
    <w:p w:rsidR="006113C8" w:rsidRDefault="006113C8">
      <w:pPr>
        <w:spacing w:after="0" w:line="240" w:lineRule="auto"/>
        <w:ind w:firstLine="708"/>
        <w:jc w:val="both"/>
        <w:rPr>
          <w:rFonts w:ascii="Times New Roman" w:hAnsi="Times New Roman"/>
          <w:b/>
          <w:sz w:val="28"/>
          <w:szCs w:val="28"/>
        </w:rPr>
      </w:pPr>
      <w:r>
        <w:rPr>
          <w:rFonts w:ascii="Times New Roman" w:hAnsi="Times New Roman"/>
          <w:b/>
          <w:sz w:val="28"/>
          <w:szCs w:val="28"/>
          <w:lang w:val="en-US"/>
        </w:rPr>
        <w:t>Aq</w:t>
      </w:r>
      <w:r>
        <w:rPr>
          <w:rFonts w:ascii="Times New Roman" w:hAnsi="Times New Roman"/>
          <w:b/>
          <w:sz w:val="28"/>
          <w:szCs w:val="28"/>
        </w:rPr>
        <w:t xml:space="preserve">. </w:t>
      </w:r>
      <w:r>
        <w:rPr>
          <w:rFonts w:ascii="Times New Roman" w:hAnsi="Times New Roman"/>
          <w:b/>
          <w:sz w:val="28"/>
          <w:szCs w:val="28"/>
          <w:lang w:val="en-US"/>
        </w:rPr>
        <w:t>Destillatae</w:t>
      </w:r>
      <w:r>
        <w:rPr>
          <w:rFonts w:ascii="Times New Roman" w:hAnsi="Times New Roman"/>
          <w:b/>
          <w:sz w:val="28"/>
          <w:szCs w:val="28"/>
        </w:rPr>
        <w:t xml:space="preserve"> 100 </w:t>
      </w:r>
      <w:r>
        <w:rPr>
          <w:rFonts w:ascii="Times New Roman" w:hAnsi="Times New Roman"/>
          <w:b/>
          <w:sz w:val="28"/>
          <w:szCs w:val="28"/>
          <w:lang w:val="en-US"/>
        </w:rPr>
        <w:t>ml</w:t>
      </w:r>
    </w:p>
    <w:p w:rsidR="006113C8" w:rsidRDefault="006113C8">
      <w:pPr>
        <w:spacing w:after="0" w:line="240" w:lineRule="auto"/>
        <w:ind w:firstLine="708"/>
        <w:jc w:val="both"/>
        <w:rPr>
          <w:rFonts w:ascii="Times New Roman" w:hAnsi="Times New Roman"/>
          <w:sz w:val="28"/>
          <w:szCs w:val="28"/>
        </w:rPr>
      </w:pPr>
      <w:r>
        <w:rPr>
          <w:rFonts w:ascii="Times New Roman" w:hAnsi="Times New Roman"/>
          <w:b/>
          <w:sz w:val="28"/>
          <w:szCs w:val="28"/>
          <w:lang w:val="en-US"/>
        </w:rPr>
        <w:t>MDS</w:t>
      </w:r>
      <w:r>
        <w:rPr>
          <w:rFonts w:ascii="Times New Roman" w:hAnsi="Times New Roman"/>
          <w:b/>
          <w:sz w:val="28"/>
          <w:szCs w:val="28"/>
        </w:rPr>
        <w:t>: по 1 чайной ложке 3 раза в день 10</w:t>
      </w:r>
      <w:r>
        <w:rPr>
          <w:rFonts w:ascii="Times New Roman" w:hAnsi="Times New Roman"/>
          <w:sz w:val="28"/>
          <w:szCs w:val="28"/>
        </w:rPr>
        <w:t>-</w:t>
      </w:r>
      <w:r>
        <w:rPr>
          <w:rFonts w:ascii="Times New Roman" w:hAnsi="Times New Roman"/>
          <w:b/>
          <w:sz w:val="28"/>
          <w:szCs w:val="28"/>
        </w:rPr>
        <w:t>12 дней</w:t>
      </w:r>
      <w:r>
        <w:rPr>
          <w:rFonts w:ascii="Times New Roman" w:hAnsi="Times New Roman"/>
          <w:sz w:val="28"/>
          <w:szCs w:val="28"/>
        </w:rPr>
        <w:t xml:space="preserve"> </w:t>
      </w:r>
    </w:p>
    <w:p w:rsidR="006113C8" w:rsidRDefault="006113C8">
      <w:pPr>
        <w:spacing w:after="0" w:line="240" w:lineRule="auto"/>
        <w:jc w:val="both"/>
        <w:rPr>
          <w:rFonts w:ascii="Times New Roman" w:hAnsi="Times New Roman"/>
          <w:sz w:val="28"/>
          <w:szCs w:val="28"/>
        </w:rPr>
      </w:pPr>
    </w:p>
    <w:p w:rsidR="006113C8" w:rsidRDefault="006113C8">
      <w:pPr>
        <w:spacing w:after="0" w:line="360" w:lineRule="auto"/>
        <w:jc w:val="both"/>
      </w:pPr>
      <w:r>
        <w:rPr>
          <w:rFonts w:ascii="Times New Roman" w:hAnsi="Times New Roman"/>
          <w:i/>
          <w:sz w:val="28"/>
          <w:szCs w:val="28"/>
        </w:rPr>
        <w:t>Витамины</w:t>
      </w:r>
      <w:r>
        <w:rPr>
          <w:rFonts w:ascii="Times New Roman" w:hAnsi="Times New Roman"/>
          <w:caps/>
          <w:sz w:val="28"/>
          <w:szCs w:val="28"/>
        </w:rPr>
        <w:t>:</w:t>
      </w:r>
      <w:r>
        <w:rPr>
          <w:rFonts w:ascii="Times New Roman" w:hAnsi="Times New Roman"/>
          <w:sz w:val="28"/>
          <w:szCs w:val="28"/>
        </w:rPr>
        <w:t xml:space="preserve"> В</w:t>
      </w:r>
      <w:r>
        <w:rPr>
          <w:rFonts w:ascii="Times New Roman" w:hAnsi="Times New Roman"/>
          <w:sz w:val="28"/>
          <w:szCs w:val="28"/>
          <w:vertAlign w:val="subscript"/>
        </w:rPr>
        <w:t>1</w:t>
      </w:r>
      <w:r>
        <w:rPr>
          <w:rFonts w:ascii="Times New Roman" w:hAnsi="Times New Roman"/>
          <w:sz w:val="28"/>
          <w:szCs w:val="28"/>
        </w:rPr>
        <w:t>, В</w:t>
      </w:r>
      <w:r>
        <w:rPr>
          <w:rFonts w:ascii="Times New Roman" w:hAnsi="Times New Roman"/>
          <w:sz w:val="28"/>
          <w:szCs w:val="28"/>
          <w:vertAlign w:val="subscript"/>
        </w:rPr>
        <w:t>2</w:t>
      </w:r>
      <w:r>
        <w:rPr>
          <w:rFonts w:ascii="Times New Roman" w:hAnsi="Times New Roman"/>
          <w:sz w:val="28"/>
          <w:szCs w:val="28"/>
        </w:rPr>
        <w:t>, В</w:t>
      </w:r>
      <w:r>
        <w:rPr>
          <w:rFonts w:ascii="Times New Roman" w:hAnsi="Times New Roman"/>
          <w:sz w:val="28"/>
          <w:szCs w:val="28"/>
          <w:vertAlign w:val="subscript"/>
        </w:rPr>
        <w:t>6</w:t>
      </w:r>
      <w:r>
        <w:rPr>
          <w:rFonts w:ascii="Times New Roman" w:hAnsi="Times New Roman"/>
          <w:sz w:val="28"/>
          <w:szCs w:val="28"/>
        </w:rPr>
        <w:t>, С, А, Е (для профилактики дефицита расчет дозы проводится исходя из физиологической среднесуточной потребности).</w:t>
      </w:r>
    </w:p>
    <w:p w:rsidR="006113C8" w:rsidRDefault="006113C8">
      <w:pPr>
        <w:shd w:val="clear" w:color="auto" w:fill="FFFFFF"/>
        <w:spacing w:after="0" w:line="360" w:lineRule="auto"/>
        <w:ind w:firstLine="708"/>
        <w:jc w:val="both"/>
        <w:rPr>
          <w:rFonts w:ascii="Times New Roman" w:hAnsi="Times New Roman"/>
          <w:b/>
          <w:sz w:val="28"/>
          <w:szCs w:val="28"/>
        </w:rPr>
      </w:pPr>
      <w:r>
        <w:rPr>
          <w:rFonts w:ascii="Times New Roman" w:hAnsi="Times New Roman"/>
          <w:b/>
          <w:sz w:val="28"/>
          <w:szCs w:val="28"/>
        </w:rPr>
        <w:t xml:space="preserve">Витамин Е (токоферол) </w:t>
      </w:r>
    </w:p>
    <w:p w:rsidR="006113C8" w:rsidRDefault="006113C8">
      <w:pPr>
        <w:shd w:val="clear" w:color="auto" w:fill="FFFFFF"/>
        <w:spacing w:after="0" w:line="360" w:lineRule="auto"/>
        <w:jc w:val="both"/>
        <w:rPr>
          <w:rFonts w:ascii="Times New Roman" w:hAnsi="Times New Roman"/>
          <w:b/>
          <w:sz w:val="28"/>
          <w:szCs w:val="28"/>
        </w:rPr>
      </w:pPr>
      <w:r>
        <w:rPr>
          <w:rFonts w:ascii="Times New Roman" w:hAnsi="Times New Roman"/>
          <w:b/>
          <w:sz w:val="28"/>
          <w:szCs w:val="28"/>
        </w:rPr>
        <w:t xml:space="preserve">Среднесуточная потребность: дети до 1 года  – 3-4  мг, 1-3 года -  5 мг.  </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5%, 10%, 30% раствор (1 капля=1 мг, 2 мг, 6,5 мг токоферола) во флаконах по 10, 20, 25, 50 мл. </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color w:val="000000"/>
          <w:sz w:val="28"/>
          <w:szCs w:val="28"/>
        </w:rPr>
        <w:t>Режим дозирования</w:t>
      </w:r>
      <w:r>
        <w:rPr>
          <w:rFonts w:ascii="Times New Roman" w:hAnsi="Times New Roman"/>
          <w:sz w:val="28"/>
          <w:szCs w:val="28"/>
        </w:rPr>
        <w:t xml:space="preserve">: грудные дети – 5-10 мг в сутки, старшего возраста – до 15 мг в сутки. </w:t>
      </w:r>
    </w:p>
    <w:p w:rsidR="006113C8" w:rsidRDefault="006113C8">
      <w:pPr>
        <w:shd w:val="clear" w:color="auto" w:fill="FFFFFF"/>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Sol</w:t>
      </w:r>
      <w:r>
        <w:rPr>
          <w:rFonts w:ascii="Times New Roman" w:hAnsi="Times New Roman"/>
          <w:b/>
          <w:sz w:val="28"/>
          <w:szCs w:val="28"/>
        </w:rPr>
        <w:t xml:space="preserve">. </w:t>
      </w:r>
      <w:r>
        <w:rPr>
          <w:rFonts w:ascii="Times New Roman" w:hAnsi="Times New Roman"/>
          <w:b/>
          <w:sz w:val="28"/>
          <w:szCs w:val="28"/>
          <w:lang w:val="en-US"/>
        </w:rPr>
        <w:t>Tocoferoli</w:t>
      </w:r>
      <w:r>
        <w:rPr>
          <w:rFonts w:ascii="Times New Roman" w:hAnsi="Times New Roman"/>
          <w:b/>
          <w:sz w:val="28"/>
          <w:szCs w:val="28"/>
        </w:rPr>
        <w:t xml:space="preserve"> </w:t>
      </w:r>
      <w:r>
        <w:rPr>
          <w:rFonts w:ascii="Times New Roman" w:hAnsi="Times New Roman"/>
          <w:b/>
          <w:sz w:val="28"/>
          <w:szCs w:val="28"/>
          <w:lang w:val="en-US"/>
        </w:rPr>
        <w:t>oleosae</w:t>
      </w:r>
      <w:r>
        <w:rPr>
          <w:rFonts w:ascii="Times New Roman" w:hAnsi="Times New Roman"/>
          <w:b/>
          <w:sz w:val="28"/>
          <w:szCs w:val="28"/>
        </w:rPr>
        <w:t xml:space="preserve"> 10% - 10 </w:t>
      </w:r>
      <w:r>
        <w:rPr>
          <w:rFonts w:ascii="Times New Roman" w:hAnsi="Times New Roman"/>
          <w:b/>
          <w:sz w:val="28"/>
          <w:szCs w:val="28"/>
          <w:lang w:val="en-US"/>
        </w:rPr>
        <w:t>ml</w:t>
      </w:r>
    </w:p>
    <w:p w:rsidR="006113C8" w:rsidRDefault="006113C8">
      <w:pPr>
        <w:shd w:val="clear" w:color="auto" w:fill="FFFFFF"/>
        <w:spacing w:after="0" w:line="360" w:lineRule="auto"/>
        <w:ind w:firstLine="709"/>
        <w:jc w:val="both"/>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 по 2 капели 2 раза в день ребёнку 1 года.</w:t>
      </w:r>
    </w:p>
    <w:p w:rsidR="006113C8" w:rsidRDefault="006113C8">
      <w:pPr>
        <w:shd w:val="clear" w:color="auto" w:fill="FFFFFF"/>
        <w:spacing w:after="0" w:line="360" w:lineRule="auto"/>
        <w:ind w:firstLine="709"/>
        <w:jc w:val="both"/>
        <w:rPr>
          <w:rFonts w:ascii="Times New Roman" w:hAnsi="Times New Roman"/>
          <w:sz w:val="28"/>
          <w:szCs w:val="28"/>
        </w:rPr>
      </w:pPr>
      <w:r>
        <w:rPr>
          <w:rFonts w:ascii="Times New Roman" w:hAnsi="Times New Roman"/>
          <w:b/>
          <w:sz w:val="28"/>
          <w:szCs w:val="28"/>
        </w:rPr>
        <w:t>Витамин С</w:t>
      </w:r>
      <w:r>
        <w:rPr>
          <w:rFonts w:ascii="Times New Roman" w:hAnsi="Times New Roman"/>
          <w:sz w:val="28"/>
          <w:szCs w:val="28"/>
        </w:rPr>
        <w:t xml:space="preserve"> (аскорбиновая кислота)</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таблетки 25, 50, 100 мг, раствор для инъекций 5% (50мг/мл) в ампулах по 1 и 2 мл.</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sz w:val="28"/>
          <w:szCs w:val="28"/>
        </w:rPr>
        <w:t>Среднесуточная потребность до 1 года 30-40 мг/сутки, 1-3 года – 45 мг/сут.</w:t>
      </w:r>
    </w:p>
    <w:p w:rsidR="006113C8" w:rsidRDefault="006113C8">
      <w:pPr>
        <w:spacing w:after="0" w:line="240" w:lineRule="auto"/>
        <w:jc w:val="both"/>
        <w:rPr>
          <w:rFonts w:ascii="Times New Roman" w:hAnsi="Times New Roman"/>
          <w:b/>
          <w:sz w:val="28"/>
          <w:szCs w:val="28"/>
          <w:lang w:val="it-IT"/>
        </w:rPr>
      </w:pPr>
      <w:r>
        <w:rPr>
          <w:rFonts w:ascii="Times New Roman" w:hAnsi="Times New Roman"/>
          <w:b/>
          <w:sz w:val="28"/>
          <w:szCs w:val="28"/>
          <w:lang w:val="it-IT"/>
        </w:rPr>
        <w:t>Rp.:  Sol. Acidi ascorbinici 5% - 1 ml</w:t>
      </w:r>
    </w:p>
    <w:p w:rsidR="006113C8" w:rsidRDefault="006113C8">
      <w:pPr>
        <w:spacing w:after="0" w:line="240" w:lineRule="auto"/>
        <w:ind w:firstLine="708"/>
        <w:jc w:val="both"/>
        <w:rPr>
          <w:rFonts w:ascii="Times New Roman" w:hAnsi="Times New Roman"/>
          <w:b/>
          <w:sz w:val="28"/>
          <w:szCs w:val="28"/>
          <w:lang w:val="it-IT"/>
        </w:rPr>
      </w:pPr>
      <w:r>
        <w:rPr>
          <w:rFonts w:ascii="Times New Roman" w:hAnsi="Times New Roman"/>
          <w:b/>
          <w:sz w:val="28"/>
          <w:szCs w:val="28"/>
          <w:lang w:val="it-IT"/>
        </w:rPr>
        <w:t>D.t.d. № 20 in ampull.</w:t>
      </w:r>
    </w:p>
    <w:p w:rsidR="006113C8" w:rsidRDefault="006113C8">
      <w:pPr>
        <w:spacing w:after="0" w:line="240" w:lineRule="auto"/>
        <w:ind w:firstLine="708"/>
        <w:jc w:val="both"/>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 xml:space="preserve">. По 1 мл внутримышечно ребенку 1 года.  </w:t>
      </w:r>
    </w:p>
    <w:p w:rsidR="006113C8" w:rsidRDefault="006113C8">
      <w:pPr>
        <w:spacing w:after="0" w:line="240" w:lineRule="auto"/>
        <w:jc w:val="both"/>
        <w:rPr>
          <w:rFonts w:ascii="Times New Roman" w:hAnsi="Times New Roman"/>
          <w:b/>
          <w:sz w:val="28"/>
          <w:szCs w:val="28"/>
        </w:rPr>
      </w:pPr>
    </w:p>
    <w:p w:rsidR="006113C8" w:rsidRDefault="006113C8">
      <w:pPr>
        <w:shd w:val="clear" w:color="auto" w:fill="FFFFFF"/>
        <w:spacing w:after="0" w:line="360" w:lineRule="auto"/>
        <w:ind w:firstLine="708"/>
        <w:jc w:val="both"/>
        <w:rPr>
          <w:rFonts w:ascii="Times New Roman" w:hAnsi="Times New Roman"/>
          <w:b/>
          <w:sz w:val="28"/>
          <w:szCs w:val="28"/>
        </w:rPr>
      </w:pPr>
      <w:r>
        <w:rPr>
          <w:rFonts w:ascii="Times New Roman" w:hAnsi="Times New Roman"/>
          <w:b/>
          <w:sz w:val="28"/>
          <w:szCs w:val="28"/>
        </w:rPr>
        <w:t>Витамин В</w:t>
      </w:r>
      <w:r>
        <w:rPr>
          <w:rFonts w:ascii="Times New Roman" w:hAnsi="Times New Roman"/>
          <w:b/>
          <w:sz w:val="28"/>
          <w:szCs w:val="28"/>
          <w:vertAlign w:val="subscript"/>
        </w:rPr>
        <w:t>1</w:t>
      </w:r>
      <w:r>
        <w:rPr>
          <w:rFonts w:ascii="Times New Roman" w:hAnsi="Times New Roman"/>
          <w:b/>
          <w:sz w:val="28"/>
          <w:szCs w:val="28"/>
        </w:rPr>
        <w:t xml:space="preserve"> (тиамин)</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тиамина хлорид, раствор для внутримышечного введения в ампулах по 1 мл 2,5% (25 мг/мл). </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sz w:val="28"/>
          <w:szCs w:val="28"/>
        </w:rPr>
        <w:t>Курс лечения - 10 инъекций.</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Среднесуточная потребность: дети до 1 года  – 0,3-0,5  мг, 1-3 года - 0,8 мг.  </w:t>
      </w:r>
    </w:p>
    <w:p w:rsidR="006113C8" w:rsidRDefault="006113C8">
      <w:pPr>
        <w:spacing w:after="0" w:line="240" w:lineRule="auto"/>
        <w:jc w:val="both"/>
        <w:rPr>
          <w:rFonts w:ascii="Times New Roman" w:hAnsi="Times New Roman"/>
          <w:b/>
          <w:sz w:val="28"/>
          <w:szCs w:val="28"/>
          <w:lang w:val="en-US"/>
        </w:rPr>
      </w:pPr>
      <w:r>
        <w:rPr>
          <w:rFonts w:ascii="Times New Roman" w:hAnsi="Times New Roman"/>
          <w:b/>
          <w:sz w:val="28"/>
          <w:szCs w:val="28"/>
          <w:lang w:val="en-US"/>
        </w:rPr>
        <w:t>Rp.:  Sol. Thiamini chloridi 2,5% - 1 ml</w:t>
      </w:r>
    </w:p>
    <w:p w:rsidR="006113C8" w:rsidRDefault="006113C8">
      <w:pPr>
        <w:spacing w:after="0" w:line="240" w:lineRule="auto"/>
        <w:ind w:firstLine="708"/>
        <w:jc w:val="both"/>
        <w:rPr>
          <w:rFonts w:ascii="Times New Roman" w:hAnsi="Times New Roman"/>
          <w:b/>
          <w:sz w:val="28"/>
          <w:szCs w:val="28"/>
          <w:lang w:val="en-US"/>
        </w:rPr>
      </w:pPr>
      <w:r>
        <w:rPr>
          <w:rFonts w:ascii="Times New Roman" w:hAnsi="Times New Roman"/>
          <w:b/>
          <w:sz w:val="28"/>
          <w:szCs w:val="28"/>
          <w:lang w:val="en-US"/>
        </w:rPr>
        <w:t>D.t.d. № 10 in ampull.</w:t>
      </w:r>
    </w:p>
    <w:p w:rsidR="006113C8" w:rsidRDefault="006113C8">
      <w:pPr>
        <w:spacing w:after="0" w:line="240" w:lineRule="auto"/>
        <w:ind w:firstLine="708"/>
        <w:jc w:val="both"/>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 По 0,5 мл внутримышечно ежедневно ребенку 1 года.</w:t>
      </w:r>
    </w:p>
    <w:p w:rsidR="006113C8" w:rsidRDefault="006113C8">
      <w:pPr>
        <w:spacing w:after="0" w:line="240" w:lineRule="auto"/>
        <w:jc w:val="both"/>
        <w:rPr>
          <w:rFonts w:ascii="Times New Roman" w:hAnsi="Times New Roman"/>
          <w:b/>
          <w:sz w:val="28"/>
          <w:szCs w:val="28"/>
        </w:rPr>
      </w:pPr>
    </w:p>
    <w:p w:rsidR="006113C8" w:rsidRDefault="006113C8">
      <w:pPr>
        <w:shd w:val="clear" w:color="auto" w:fill="FFFFFF"/>
        <w:spacing w:after="0" w:line="360" w:lineRule="auto"/>
        <w:ind w:firstLine="708"/>
        <w:jc w:val="both"/>
        <w:rPr>
          <w:rFonts w:ascii="Times New Roman" w:hAnsi="Times New Roman"/>
          <w:b/>
          <w:sz w:val="28"/>
          <w:szCs w:val="28"/>
        </w:rPr>
      </w:pPr>
      <w:r>
        <w:rPr>
          <w:rFonts w:ascii="Times New Roman" w:hAnsi="Times New Roman"/>
          <w:b/>
          <w:sz w:val="28"/>
          <w:szCs w:val="28"/>
        </w:rPr>
        <w:t>Витамин В</w:t>
      </w:r>
      <w:r>
        <w:rPr>
          <w:rFonts w:ascii="Times New Roman" w:hAnsi="Times New Roman"/>
          <w:b/>
          <w:sz w:val="28"/>
          <w:szCs w:val="28"/>
          <w:vertAlign w:val="subscript"/>
        </w:rPr>
        <w:t>2</w:t>
      </w:r>
      <w:r>
        <w:rPr>
          <w:rFonts w:ascii="Times New Roman" w:hAnsi="Times New Roman"/>
          <w:b/>
          <w:sz w:val="28"/>
          <w:szCs w:val="28"/>
        </w:rPr>
        <w:t xml:space="preserve"> (рибофлавин) </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рибофлавин, раствор для внутримышечного введения в ампулах по 1 мл 1% (10 мг/мл), таблетки 0,002 г, 0,005 г, 0,01 г. Рибофлавин-мононуклеотид, раствор для внутримышечного введения в ампулах по 1 мл 1%.</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sz w:val="28"/>
          <w:szCs w:val="28"/>
        </w:rPr>
        <w:t>Среднесуточная потребность: дети до 1 года  – 0,4-0,6  мг, 1-3 года -  0,9 мг.</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Лечебная доза: от 2-5 до 10 мг в зависимости от возраста, внутримышечно 0,2-0,5-1,0 мл 1% 1 раз в сутки.  </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Курс лечения – 10-20 инъекций.</w:t>
      </w:r>
    </w:p>
    <w:p w:rsidR="006113C8" w:rsidRDefault="006113C8">
      <w:pPr>
        <w:spacing w:after="0" w:line="240" w:lineRule="auto"/>
        <w:jc w:val="both"/>
        <w:rPr>
          <w:rFonts w:ascii="Times New Roman" w:hAnsi="Times New Roman"/>
          <w:b/>
          <w:sz w:val="28"/>
          <w:szCs w:val="28"/>
          <w:lang w:val="it-IT"/>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Sol</w:t>
      </w:r>
      <w:r>
        <w:rPr>
          <w:rFonts w:ascii="Times New Roman" w:hAnsi="Times New Roman"/>
          <w:b/>
          <w:sz w:val="28"/>
          <w:szCs w:val="28"/>
        </w:rPr>
        <w:t xml:space="preserve">. </w:t>
      </w:r>
      <w:r>
        <w:rPr>
          <w:rFonts w:ascii="Times New Roman" w:hAnsi="Times New Roman"/>
          <w:b/>
          <w:sz w:val="28"/>
          <w:szCs w:val="28"/>
          <w:lang w:val="it-IT"/>
        </w:rPr>
        <w:t>Riboflavini-mononucleotidi 1% - 1 ml</w:t>
      </w:r>
    </w:p>
    <w:p w:rsidR="006113C8" w:rsidRDefault="006113C8">
      <w:pPr>
        <w:spacing w:after="0" w:line="240" w:lineRule="auto"/>
        <w:ind w:firstLine="708"/>
        <w:jc w:val="both"/>
        <w:rPr>
          <w:rFonts w:ascii="Times New Roman" w:hAnsi="Times New Roman"/>
          <w:b/>
          <w:sz w:val="28"/>
          <w:szCs w:val="28"/>
          <w:lang w:val="it-IT"/>
        </w:rPr>
      </w:pPr>
      <w:r>
        <w:rPr>
          <w:rFonts w:ascii="Times New Roman" w:hAnsi="Times New Roman"/>
          <w:b/>
          <w:sz w:val="28"/>
          <w:szCs w:val="28"/>
          <w:lang w:val="it-IT"/>
        </w:rPr>
        <w:t>D.t.d. № 10 in ampull.</w:t>
      </w:r>
    </w:p>
    <w:p w:rsidR="006113C8" w:rsidRDefault="006113C8">
      <w:pPr>
        <w:spacing w:after="0" w:line="240" w:lineRule="auto"/>
        <w:ind w:firstLine="708"/>
        <w:jc w:val="both"/>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 По 0,5 мл внутримышечно 1 раз в день ребенку 3 лет.</w:t>
      </w:r>
    </w:p>
    <w:p w:rsidR="006113C8" w:rsidRDefault="006113C8">
      <w:pPr>
        <w:spacing w:after="0" w:line="240" w:lineRule="auto"/>
        <w:jc w:val="both"/>
        <w:rPr>
          <w:rFonts w:ascii="Times New Roman" w:hAnsi="Times New Roman"/>
          <w:b/>
          <w:sz w:val="28"/>
          <w:szCs w:val="28"/>
        </w:rPr>
      </w:pPr>
    </w:p>
    <w:p w:rsidR="006113C8" w:rsidRDefault="006113C8">
      <w:pPr>
        <w:shd w:val="clear" w:color="auto" w:fill="FFFFFF"/>
        <w:spacing w:after="0" w:line="360" w:lineRule="auto"/>
        <w:ind w:firstLine="708"/>
        <w:jc w:val="both"/>
        <w:rPr>
          <w:rFonts w:ascii="Times New Roman" w:hAnsi="Times New Roman"/>
          <w:b/>
          <w:sz w:val="28"/>
          <w:szCs w:val="28"/>
        </w:rPr>
      </w:pPr>
      <w:r>
        <w:rPr>
          <w:rFonts w:ascii="Times New Roman" w:hAnsi="Times New Roman"/>
          <w:b/>
          <w:sz w:val="28"/>
          <w:szCs w:val="28"/>
        </w:rPr>
        <w:t>Витамин В</w:t>
      </w:r>
      <w:r>
        <w:rPr>
          <w:rFonts w:ascii="Times New Roman" w:hAnsi="Times New Roman"/>
          <w:b/>
          <w:sz w:val="28"/>
          <w:szCs w:val="28"/>
          <w:vertAlign w:val="subscript"/>
        </w:rPr>
        <w:t>6</w:t>
      </w:r>
      <w:r>
        <w:rPr>
          <w:rFonts w:ascii="Times New Roman" w:hAnsi="Times New Roman"/>
          <w:b/>
          <w:sz w:val="28"/>
          <w:szCs w:val="28"/>
        </w:rPr>
        <w:t xml:space="preserve"> (пиридоксин) </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Среднесуточная потребность: дети до 1 года  – 0,4-0,6  мг, 1-3 года - 0,9 мг.  </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таблетки 2 мг, 5 мг, 10 мг, раствор для инъекций 1% (10 мг/мл) и 5% (50 мг/мл) раствор по 1 мл. </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sz w:val="28"/>
          <w:szCs w:val="28"/>
        </w:rPr>
        <w:t>Лечебная доза: 0,1-1,0 мл 5% раствора (1-2 мг/кг)</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Курс лечения – 1-4 недели. </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Sol</w:t>
      </w:r>
      <w:r>
        <w:rPr>
          <w:rFonts w:ascii="Times New Roman" w:hAnsi="Times New Roman"/>
          <w:b/>
          <w:sz w:val="28"/>
          <w:szCs w:val="28"/>
        </w:rPr>
        <w:t xml:space="preserve">. </w:t>
      </w:r>
      <w:r>
        <w:rPr>
          <w:rFonts w:ascii="Times New Roman" w:hAnsi="Times New Roman"/>
          <w:b/>
          <w:sz w:val="28"/>
          <w:szCs w:val="28"/>
          <w:lang w:val="en-US"/>
        </w:rPr>
        <w:t>Pyridoxini</w:t>
      </w:r>
      <w:r>
        <w:rPr>
          <w:rFonts w:ascii="Times New Roman" w:hAnsi="Times New Roman"/>
          <w:b/>
          <w:sz w:val="28"/>
          <w:szCs w:val="28"/>
        </w:rPr>
        <w:t xml:space="preserve"> 5% - 1 </w:t>
      </w:r>
      <w:r>
        <w:rPr>
          <w:rFonts w:ascii="Times New Roman" w:hAnsi="Times New Roman"/>
          <w:b/>
          <w:sz w:val="28"/>
          <w:szCs w:val="28"/>
          <w:lang w:val="en-US"/>
        </w:rPr>
        <w:t>ml</w:t>
      </w:r>
    </w:p>
    <w:p w:rsidR="006113C8" w:rsidRDefault="006113C8">
      <w:pPr>
        <w:spacing w:after="0" w:line="240" w:lineRule="auto"/>
        <w:ind w:firstLine="708"/>
        <w:jc w:val="both"/>
        <w:rPr>
          <w:rFonts w:ascii="Times New Roman" w:hAnsi="Times New Roman"/>
          <w:b/>
          <w:sz w:val="28"/>
          <w:szCs w:val="28"/>
          <w:lang w:val="en-US"/>
        </w:rPr>
      </w:pPr>
      <w:r>
        <w:rPr>
          <w:rFonts w:ascii="Times New Roman" w:hAnsi="Times New Roman"/>
          <w:b/>
          <w:sz w:val="28"/>
          <w:szCs w:val="28"/>
          <w:lang w:val="en-US"/>
        </w:rPr>
        <w:t>D.t.d. № 10 in ampull.</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 По 0,2 мл внутримышечно 1 раз в день ребенку 6 мес (М 8кг).</w:t>
      </w:r>
    </w:p>
    <w:p w:rsidR="006113C8" w:rsidRDefault="006113C8">
      <w:pPr>
        <w:shd w:val="clear" w:color="auto" w:fill="FFFFFF"/>
        <w:spacing w:after="0" w:line="360" w:lineRule="auto"/>
        <w:ind w:firstLine="708"/>
        <w:jc w:val="both"/>
        <w:rPr>
          <w:rFonts w:ascii="Times New Roman" w:hAnsi="Times New Roman"/>
          <w:b/>
          <w:sz w:val="28"/>
          <w:szCs w:val="28"/>
        </w:rPr>
      </w:pPr>
      <w:r>
        <w:rPr>
          <w:rFonts w:ascii="Times New Roman" w:hAnsi="Times New Roman"/>
          <w:b/>
          <w:sz w:val="28"/>
          <w:szCs w:val="28"/>
        </w:rPr>
        <w:t xml:space="preserve">Препараты калия, кальция, магния </w:t>
      </w:r>
      <w:r>
        <w:rPr>
          <w:rFonts w:ascii="Times New Roman" w:hAnsi="Times New Roman"/>
          <w:sz w:val="28"/>
          <w:szCs w:val="28"/>
        </w:rPr>
        <w:t>для</w:t>
      </w:r>
      <w:r>
        <w:rPr>
          <w:rFonts w:ascii="Times New Roman" w:hAnsi="Times New Roman"/>
          <w:b/>
          <w:sz w:val="28"/>
          <w:szCs w:val="28"/>
        </w:rPr>
        <w:t xml:space="preserve"> </w:t>
      </w:r>
      <w:r>
        <w:rPr>
          <w:rFonts w:ascii="Times New Roman" w:hAnsi="Times New Roman"/>
          <w:sz w:val="28"/>
          <w:szCs w:val="28"/>
        </w:rPr>
        <w:t>нормализации функций ЦНС и ВНС, паращитовидных  желёз, стимуляции метаболических процессов - аспаркам, панангин - 10 мг/кг/сутки 3-4 недели, глицин, оротат калия (10-20 мг/кг/сутки), карнитин.</w:t>
      </w:r>
    </w:p>
    <w:p w:rsidR="006113C8" w:rsidRDefault="006113C8">
      <w:pPr>
        <w:shd w:val="clear" w:color="auto" w:fill="FFFFFF"/>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Tab</w:t>
      </w:r>
      <w:r>
        <w:rPr>
          <w:rFonts w:ascii="Times New Roman" w:hAnsi="Times New Roman"/>
          <w:b/>
          <w:sz w:val="28"/>
          <w:szCs w:val="28"/>
        </w:rPr>
        <w:t>. «</w:t>
      </w:r>
      <w:r>
        <w:rPr>
          <w:rFonts w:ascii="Times New Roman" w:hAnsi="Times New Roman"/>
          <w:b/>
          <w:sz w:val="28"/>
          <w:szCs w:val="28"/>
          <w:lang w:val="en-US"/>
        </w:rPr>
        <w:t>Asparcam</w:t>
      </w:r>
      <w:r>
        <w:rPr>
          <w:rFonts w:ascii="Times New Roman" w:hAnsi="Times New Roman"/>
          <w:b/>
          <w:sz w:val="28"/>
          <w:szCs w:val="28"/>
        </w:rPr>
        <w:t>» № 50</w:t>
      </w:r>
    </w:p>
    <w:p w:rsidR="006113C8" w:rsidRDefault="006113C8">
      <w:pPr>
        <w:shd w:val="clear" w:color="auto" w:fill="FFFFFF"/>
        <w:spacing w:after="0" w:line="240" w:lineRule="auto"/>
        <w:ind w:firstLine="708"/>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S</w:t>
      </w:r>
      <w:r>
        <w:rPr>
          <w:rFonts w:ascii="Times New Roman" w:hAnsi="Times New Roman"/>
          <w:b/>
          <w:sz w:val="28"/>
          <w:szCs w:val="28"/>
        </w:rPr>
        <w:t xml:space="preserve">: по 1/2 таблетке 2 раза в день после еды ребёнку 6 месяцев (М 8кг) </w:t>
      </w:r>
    </w:p>
    <w:p w:rsidR="006113C8" w:rsidRDefault="006113C8">
      <w:pPr>
        <w:shd w:val="clear" w:color="auto" w:fill="FFFFFF"/>
        <w:spacing w:after="0" w:line="360" w:lineRule="auto"/>
        <w:jc w:val="both"/>
        <w:rPr>
          <w:rFonts w:ascii="Times New Roman" w:hAnsi="Times New Roman"/>
          <w:b/>
          <w:sz w:val="28"/>
          <w:szCs w:val="28"/>
        </w:rPr>
      </w:pP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Solutio</w:t>
      </w:r>
      <w:r>
        <w:rPr>
          <w:rFonts w:ascii="Times New Roman" w:hAnsi="Times New Roman"/>
          <w:b/>
          <w:sz w:val="28"/>
          <w:szCs w:val="28"/>
        </w:rPr>
        <w:t xml:space="preserve"> Са</w:t>
      </w:r>
      <w:r>
        <w:rPr>
          <w:rFonts w:ascii="Times New Roman" w:hAnsi="Times New Roman"/>
          <w:b/>
          <w:sz w:val="28"/>
          <w:szCs w:val="28"/>
          <w:lang w:val="en-US"/>
        </w:rPr>
        <w:t>rnitini</w:t>
      </w:r>
      <w:r>
        <w:rPr>
          <w:rFonts w:ascii="Times New Roman" w:hAnsi="Times New Roman"/>
          <w:b/>
          <w:sz w:val="28"/>
          <w:szCs w:val="28"/>
        </w:rPr>
        <w:t xml:space="preserve"> </w:t>
      </w:r>
      <w:r>
        <w:rPr>
          <w:rFonts w:ascii="Times New Roman" w:hAnsi="Times New Roman"/>
          <w:b/>
          <w:sz w:val="28"/>
          <w:szCs w:val="28"/>
          <w:lang w:val="en-US"/>
        </w:rPr>
        <w:t>chloridi</w:t>
      </w:r>
      <w:r>
        <w:rPr>
          <w:rFonts w:ascii="Times New Roman" w:hAnsi="Times New Roman"/>
          <w:b/>
          <w:sz w:val="28"/>
          <w:szCs w:val="28"/>
        </w:rPr>
        <w:t xml:space="preserve"> 20 % - 100 </w:t>
      </w:r>
      <w:r>
        <w:rPr>
          <w:rFonts w:ascii="Times New Roman" w:hAnsi="Times New Roman"/>
          <w:b/>
          <w:sz w:val="28"/>
          <w:szCs w:val="28"/>
          <w:lang w:val="en-US"/>
        </w:rPr>
        <w:t>ml</w:t>
      </w:r>
    </w:p>
    <w:p w:rsidR="006113C8" w:rsidRDefault="006113C8">
      <w:pPr>
        <w:spacing w:after="0" w:line="240" w:lineRule="auto"/>
        <w:ind w:firstLine="708"/>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S</w:t>
      </w:r>
      <w:r>
        <w:rPr>
          <w:rFonts w:ascii="Times New Roman" w:hAnsi="Times New Roman"/>
          <w:b/>
          <w:sz w:val="28"/>
          <w:szCs w:val="28"/>
        </w:rPr>
        <w:t>: 8 капель 3 раза в день внутрь 1 месяц</w:t>
      </w:r>
    </w:p>
    <w:p w:rsidR="006113C8" w:rsidRDefault="006113C8">
      <w:pPr>
        <w:spacing w:after="0" w:line="240" w:lineRule="auto"/>
        <w:jc w:val="both"/>
        <w:rPr>
          <w:rFonts w:ascii="Times New Roman" w:hAnsi="Times New Roman"/>
          <w:b/>
          <w:bCs/>
          <w:color w:val="000000"/>
          <w:sz w:val="28"/>
          <w:szCs w:val="28"/>
        </w:rPr>
      </w:pPr>
    </w:p>
    <w:p w:rsidR="006113C8" w:rsidRDefault="006113C8">
      <w:pPr>
        <w:shd w:val="clear" w:color="auto" w:fill="FFFFFF"/>
        <w:spacing w:after="0" w:line="360" w:lineRule="auto"/>
        <w:jc w:val="both"/>
        <w:rPr>
          <w:rFonts w:ascii="Times New Roman" w:hAnsi="Times New Roman"/>
          <w:b/>
          <w:sz w:val="28"/>
          <w:szCs w:val="28"/>
        </w:rPr>
      </w:pPr>
      <w:r>
        <w:rPr>
          <w:rFonts w:ascii="Times New Roman" w:hAnsi="Times New Roman"/>
          <w:b/>
          <w:sz w:val="28"/>
          <w:szCs w:val="28"/>
        </w:rPr>
        <w:t>3.2. Спазмофилия.</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Спазмофилия (гипокальциемическая</w:t>
      </w:r>
      <w:r>
        <w:rPr>
          <w:rFonts w:ascii="Times New Roman" w:hAnsi="Times New Roman"/>
          <w:b/>
          <w:sz w:val="28"/>
          <w:szCs w:val="28"/>
        </w:rPr>
        <w:t xml:space="preserve"> </w:t>
      </w:r>
      <w:r>
        <w:rPr>
          <w:rFonts w:ascii="Times New Roman" w:hAnsi="Times New Roman"/>
          <w:sz w:val="28"/>
          <w:szCs w:val="28"/>
        </w:rPr>
        <w:t xml:space="preserve">тетания) - заболевание детей, преимущественно раннего возраста, характеризующееся склонностью к тоническим и тонико-клоническим судорогам, связанное с выраженным снижением концентрации кальция в крови.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Этиология: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1) прием препаратов витамина D у больных рахитом при недостаточном поступлении кальция;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2) воздействие УФО у больных рахитом при недостаточном поступлении кальция; </w:t>
      </w:r>
    </w:p>
    <w:p w:rsidR="006113C8" w:rsidRDefault="006113C8">
      <w:pPr>
        <w:pStyle w:val="ListParagraph"/>
        <w:numPr>
          <w:ilvl w:val="0"/>
          <w:numId w:val="4"/>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диета, бедная кальцием. </w:t>
      </w:r>
    </w:p>
    <w:p w:rsidR="006113C8" w:rsidRDefault="006113C8">
      <w:pPr>
        <w:pStyle w:val="ListParagraph"/>
        <w:spacing w:after="0" w:line="360" w:lineRule="auto"/>
        <w:ind w:left="0"/>
        <w:jc w:val="both"/>
        <w:rPr>
          <w:rFonts w:ascii="Times New Roman" w:hAnsi="Times New Roman"/>
          <w:b/>
          <w:sz w:val="28"/>
          <w:szCs w:val="28"/>
        </w:rPr>
      </w:pPr>
      <w:r>
        <w:rPr>
          <w:rFonts w:ascii="Times New Roman" w:hAnsi="Times New Roman"/>
          <w:b/>
          <w:sz w:val="28"/>
          <w:szCs w:val="28"/>
        </w:rPr>
        <w:t>Клинические формы и проявления:</w:t>
      </w:r>
    </w:p>
    <w:p w:rsidR="006113C8" w:rsidRDefault="006113C8">
      <w:pPr>
        <w:pStyle w:val="ListParagraph"/>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Скрытая форма: признаки гипервозбудимости – беспокойство, вздрагивания, гиперестезия, положительные провокационные пробы.</w:t>
      </w:r>
    </w:p>
    <w:p w:rsidR="006113C8" w:rsidRDefault="006113C8">
      <w:pPr>
        <w:pStyle w:val="ListParagraph"/>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 xml:space="preserve">Явная спазмофилия: </w:t>
      </w:r>
    </w:p>
    <w:p w:rsidR="006113C8" w:rsidRDefault="006113C8">
      <w:pPr>
        <w:pStyle w:val="ListParagraph"/>
        <w:numPr>
          <w:ilvl w:val="0"/>
          <w:numId w:val="43"/>
        </w:numPr>
        <w:tabs>
          <w:tab w:val="left" w:pos="284"/>
        </w:tabs>
        <w:spacing w:after="0" w:line="360" w:lineRule="auto"/>
        <w:jc w:val="both"/>
        <w:rPr>
          <w:rFonts w:ascii="Times New Roman" w:hAnsi="Times New Roman"/>
          <w:sz w:val="28"/>
          <w:szCs w:val="28"/>
        </w:rPr>
      </w:pPr>
      <w:r>
        <w:rPr>
          <w:rFonts w:ascii="Times New Roman" w:hAnsi="Times New Roman"/>
          <w:sz w:val="28"/>
          <w:szCs w:val="28"/>
        </w:rPr>
        <w:t xml:space="preserve">карпопедальный спазм; </w:t>
      </w:r>
    </w:p>
    <w:p w:rsidR="006113C8" w:rsidRDefault="006113C8">
      <w:pPr>
        <w:pStyle w:val="ListParagraph"/>
        <w:numPr>
          <w:ilvl w:val="0"/>
          <w:numId w:val="43"/>
        </w:numPr>
        <w:tabs>
          <w:tab w:val="left" w:pos="284"/>
        </w:tabs>
        <w:spacing w:after="0" w:line="360" w:lineRule="auto"/>
        <w:jc w:val="both"/>
        <w:rPr>
          <w:rFonts w:ascii="Times New Roman" w:hAnsi="Times New Roman"/>
          <w:sz w:val="28"/>
          <w:szCs w:val="28"/>
        </w:rPr>
      </w:pPr>
      <w:r>
        <w:rPr>
          <w:rFonts w:ascii="Times New Roman" w:hAnsi="Times New Roman"/>
          <w:sz w:val="28"/>
          <w:szCs w:val="28"/>
        </w:rPr>
        <w:t>ларингоспазм;</w:t>
      </w:r>
    </w:p>
    <w:p w:rsidR="006113C8" w:rsidRDefault="006113C8">
      <w:pPr>
        <w:pStyle w:val="ListParagraph"/>
        <w:numPr>
          <w:ilvl w:val="0"/>
          <w:numId w:val="43"/>
        </w:numPr>
        <w:shd w:val="clear" w:color="auto" w:fill="FFFFFF"/>
        <w:tabs>
          <w:tab w:val="left" w:pos="284"/>
        </w:tabs>
        <w:spacing w:after="0" w:line="360" w:lineRule="auto"/>
        <w:jc w:val="both"/>
        <w:rPr>
          <w:rFonts w:ascii="Times New Roman" w:hAnsi="Times New Roman"/>
          <w:sz w:val="28"/>
          <w:szCs w:val="28"/>
        </w:rPr>
      </w:pPr>
      <w:r>
        <w:rPr>
          <w:rFonts w:ascii="Times New Roman" w:hAnsi="Times New Roman"/>
          <w:sz w:val="28"/>
          <w:szCs w:val="28"/>
        </w:rPr>
        <w:t xml:space="preserve">судорожный синдром. </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b/>
          <w:sz w:val="28"/>
          <w:szCs w:val="28"/>
        </w:rPr>
        <w:t>Лечение судорог:</w:t>
      </w:r>
    </w:p>
    <w:p w:rsidR="006113C8" w:rsidRDefault="006113C8">
      <w:pPr>
        <w:shd w:val="clear" w:color="auto" w:fill="FFFFFF"/>
        <w:spacing w:after="0" w:line="360" w:lineRule="auto"/>
        <w:ind w:firstLine="708"/>
        <w:jc w:val="both"/>
        <w:rPr>
          <w:rFonts w:ascii="Times New Roman" w:hAnsi="Times New Roman"/>
          <w:sz w:val="28"/>
          <w:szCs w:val="28"/>
        </w:rPr>
      </w:pPr>
      <w:r>
        <w:rPr>
          <w:rFonts w:ascii="Times New Roman" w:hAnsi="Times New Roman"/>
          <w:b/>
          <w:sz w:val="28"/>
          <w:szCs w:val="28"/>
        </w:rPr>
        <w:t>Седуксен</w:t>
      </w:r>
      <w:r>
        <w:rPr>
          <w:rFonts w:ascii="Times New Roman" w:hAnsi="Times New Roman"/>
          <w:sz w:val="28"/>
          <w:szCs w:val="28"/>
        </w:rPr>
        <w:t xml:space="preserve"> (0,1 мл 0,5% раствора/кг массы тела) или </w:t>
      </w:r>
    </w:p>
    <w:p w:rsidR="006113C8" w:rsidRDefault="006113C8">
      <w:pPr>
        <w:pStyle w:val="NormalWeb"/>
        <w:spacing w:beforeAutospacing="0" w:after="0" w:afterAutospacing="0" w:line="360" w:lineRule="auto"/>
        <w:ind w:firstLine="708"/>
        <w:jc w:val="both"/>
        <w:rPr>
          <w:sz w:val="28"/>
          <w:szCs w:val="28"/>
        </w:rPr>
      </w:pPr>
      <w:r>
        <w:rPr>
          <w:b/>
          <w:sz w:val="28"/>
          <w:szCs w:val="28"/>
        </w:rPr>
        <w:t>ГОМК</w:t>
      </w:r>
      <w:r>
        <w:rPr>
          <w:sz w:val="28"/>
          <w:szCs w:val="28"/>
        </w:rPr>
        <w:t xml:space="preserve"> (</w:t>
      </w:r>
      <w:r>
        <w:rPr>
          <w:bCs/>
          <w:sz w:val="28"/>
          <w:szCs w:val="28"/>
        </w:rPr>
        <w:t>натрия оксибутират</w:t>
      </w:r>
      <w:r>
        <w:rPr>
          <w:sz w:val="28"/>
          <w:szCs w:val="28"/>
        </w:rPr>
        <w:t xml:space="preserve"> - натриевая соль гамма-оксимасляной кислоты) </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(0,5 мл/кг 20% раствора) с раствором глюконата кальция внутривенно (1-2 мл/кг 10% раствора). </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Отвлекающие мероприятия: встряхивания, похлопывания, обливание. </w:t>
      </w:r>
    </w:p>
    <w:p w:rsidR="006113C8" w:rsidRDefault="006113C8">
      <w:pPr>
        <w:spacing w:after="0" w:line="240" w:lineRule="auto"/>
        <w:jc w:val="both"/>
        <w:rPr>
          <w:rFonts w:ascii="Times New Roman" w:hAnsi="Times New Roman"/>
          <w:b/>
          <w:sz w:val="28"/>
          <w:szCs w:val="28"/>
          <w:lang w:val="fr-FR"/>
        </w:rPr>
      </w:pPr>
      <w:r>
        <w:rPr>
          <w:rFonts w:ascii="Times New Roman" w:hAnsi="Times New Roman"/>
          <w:b/>
          <w:sz w:val="28"/>
          <w:szCs w:val="28"/>
          <w:lang w:val="fr-FR"/>
        </w:rPr>
        <w:t>Rp.:  Sol. Natrii oxybutiratis 20% - 10 ml</w:t>
      </w:r>
    </w:p>
    <w:p w:rsidR="006113C8" w:rsidRDefault="006113C8">
      <w:pPr>
        <w:spacing w:after="0" w:line="240" w:lineRule="auto"/>
        <w:ind w:firstLine="708"/>
        <w:jc w:val="both"/>
        <w:rPr>
          <w:rFonts w:ascii="Times New Roman" w:hAnsi="Times New Roman"/>
          <w:b/>
          <w:sz w:val="28"/>
          <w:szCs w:val="28"/>
          <w:lang w:val="fr-FR"/>
        </w:rPr>
      </w:pPr>
      <w:r>
        <w:rPr>
          <w:rFonts w:ascii="Times New Roman" w:hAnsi="Times New Roman"/>
          <w:b/>
          <w:sz w:val="28"/>
          <w:szCs w:val="28"/>
          <w:lang w:val="fr-FR"/>
        </w:rPr>
        <w:t>D.t.d. № 10 in amp.</w:t>
      </w:r>
    </w:p>
    <w:p w:rsidR="006113C8" w:rsidRDefault="006113C8">
      <w:pPr>
        <w:shd w:val="clear" w:color="auto" w:fill="FFFFFF"/>
        <w:spacing w:after="0" w:line="240" w:lineRule="auto"/>
        <w:ind w:firstLine="708"/>
        <w:jc w:val="both"/>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 По 4 мл внутривенно ребенку 6 месяцев</w:t>
      </w:r>
    </w:p>
    <w:p w:rsidR="006113C8" w:rsidRDefault="006113C8">
      <w:pPr>
        <w:shd w:val="clear" w:color="auto" w:fill="FFFFFF"/>
        <w:spacing w:after="0" w:line="360" w:lineRule="auto"/>
        <w:jc w:val="both"/>
        <w:rPr>
          <w:rFonts w:ascii="Times New Roman" w:hAnsi="Times New Roman"/>
          <w:b/>
          <w:sz w:val="28"/>
          <w:szCs w:val="28"/>
        </w:rPr>
      </w:pPr>
    </w:p>
    <w:p w:rsidR="006113C8" w:rsidRDefault="006113C8">
      <w:pPr>
        <w:spacing w:after="0" w:line="240" w:lineRule="auto"/>
        <w:jc w:val="both"/>
        <w:rPr>
          <w:rFonts w:ascii="Times New Roman" w:hAnsi="Times New Roman"/>
          <w:b/>
          <w:sz w:val="28"/>
          <w:szCs w:val="28"/>
          <w:lang w:val="it-IT"/>
        </w:rPr>
      </w:pPr>
      <w:r>
        <w:rPr>
          <w:rFonts w:ascii="Times New Roman" w:hAnsi="Times New Roman"/>
          <w:b/>
          <w:sz w:val="28"/>
          <w:szCs w:val="28"/>
          <w:lang w:val="it-IT"/>
        </w:rPr>
        <w:t xml:space="preserve">Rp.:  Sol. Seduxeni 0,5% - 2 ml </w:t>
      </w:r>
    </w:p>
    <w:p w:rsidR="006113C8" w:rsidRDefault="006113C8">
      <w:pPr>
        <w:spacing w:after="0" w:line="240" w:lineRule="auto"/>
        <w:ind w:firstLine="708"/>
        <w:jc w:val="both"/>
        <w:rPr>
          <w:rFonts w:ascii="Times New Roman" w:hAnsi="Times New Roman"/>
          <w:b/>
          <w:sz w:val="28"/>
          <w:szCs w:val="28"/>
          <w:lang w:val="it-IT"/>
        </w:rPr>
      </w:pPr>
      <w:r>
        <w:rPr>
          <w:rFonts w:ascii="Times New Roman" w:hAnsi="Times New Roman"/>
          <w:b/>
          <w:sz w:val="28"/>
          <w:szCs w:val="28"/>
          <w:lang w:val="it-IT"/>
        </w:rPr>
        <w:t>D.t.d. № 10 in amp.</w:t>
      </w:r>
    </w:p>
    <w:p w:rsidR="006113C8" w:rsidRDefault="006113C8">
      <w:pPr>
        <w:shd w:val="clear" w:color="auto" w:fill="FFFFFF"/>
        <w:spacing w:after="0" w:line="240" w:lineRule="auto"/>
        <w:ind w:firstLine="708"/>
        <w:jc w:val="both"/>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 По 0,8 мл внутривенно ребенку 6 месяцев</w:t>
      </w:r>
    </w:p>
    <w:p w:rsidR="006113C8" w:rsidRDefault="006113C8">
      <w:pPr>
        <w:shd w:val="clear" w:color="auto" w:fill="FFFFFF"/>
        <w:spacing w:after="0" w:line="240" w:lineRule="auto"/>
        <w:jc w:val="both"/>
        <w:rPr>
          <w:rFonts w:ascii="Times New Roman" w:hAnsi="Times New Roman"/>
          <w:b/>
          <w:sz w:val="28"/>
          <w:szCs w:val="28"/>
        </w:rPr>
      </w:pP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После снятия судорог, как и при скрытой спазмофилии, назначают препараты кальция (хлорид кальция, глюконат кальция) и через 3-4 дня от начала лечения препаратами кальция - противорахитическую терапию. </w:t>
      </w:r>
    </w:p>
    <w:p w:rsidR="006113C8" w:rsidRDefault="006113C8">
      <w:pPr>
        <w:shd w:val="clear" w:color="auto" w:fill="FFFFFF"/>
        <w:spacing w:after="0" w:line="360" w:lineRule="auto"/>
        <w:ind w:firstLine="708"/>
        <w:jc w:val="both"/>
        <w:rPr>
          <w:rFonts w:ascii="Times New Roman" w:hAnsi="Times New Roman"/>
          <w:sz w:val="28"/>
          <w:szCs w:val="28"/>
        </w:rPr>
      </w:pPr>
      <w:r>
        <w:rPr>
          <w:rFonts w:ascii="Times New Roman" w:hAnsi="Times New Roman"/>
          <w:b/>
          <w:sz w:val="28"/>
          <w:szCs w:val="28"/>
        </w:rPr>
        <w:t>Кальция глюконат</w:t>
      </w:r>
      <w:r>
        <w:rPr>
          <w:rFonts w:ascii="Times New Roman" w:hAnsi="Times New Roman"/>
          <w:sz w:val="28"/>
          <w:szCs w:val="28"/>
        </w:rPr>
        <w:t>: таблетки по 0,5 г, 10% раствор в ампулах по 5 и 10 мл.</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Расчет дозы внутрь 1-2 раза в день перед едой детям до 12 мес. – 0,25-0,5 г, </w:t>
      </w:r>
    </w:p>
    <w:p w:rsidR="006113C8" w:rsidRDefault="006113C8">
      <w:pPr>
        <w:shd w:val="clear" w:color="auto" w:fill="FFFFFF"/>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2-4 </w:t>
      </w:r>
      <w:r>
        <w:rPr>
          <w:rFonts w:ascii="Times New Roman" w:hAnsi="Times New Roman"/>
          <w:sz w:val="28"/>
          <w:szCs w:val="28"/>
        </w:rPr>
        <w:t>г</w:t>
      </w:r>
      <w:r>
        <w:rPr>
          <w:rFonts w:ascii="Times New Roman" w:hAnsi="Times New Roman"/>
          <w:sz w:val="28"/>
          <w:szCs w:val="28"/>
          <w:lang w:val="en-US"/>
        </w:rPr>
        <w:t xml:space="preserve"> – 1 </w:t>
      </w:r>
      <w:r>
        <w:rPr>
          <w:rFonts w:ascii="Times New Roman" w:hAnsi="Times New Roman"/>
          <w:sz w:val="28"/>
          <w:szCs w:val="28"/>
        </w:rPr>
        <w:t>г</w:t>
      </w:r>
      <w:r>
        <w:rPr>
          <w:rFonts w:ascii="Times New Roman" w:hAnsi="Times New Roman"/>
          <w:sz w:val="28"/>
          <w:szCs w:val="28"/>
          <w:lang w:val="en-US"/>
        </w:rPr>
        <w:t xml:space="preserve">, 1-3 </w:t>
      </w:r>
      <w:r>
        <w:rPr>
          <w:rFonts w:ascii="Times New Roman" w:hAnsi="Times New Roman"/>
          <w:sz w:val="28"/>
          <w:szCs w:val="28"/>
        </w:rPr>
        <w:t>года</w:t>
      </w:r>
      <w:r>
        <w:rPr>
          <w:rFonts w:ascii="Times New Roman" w:hAnsi="Times New Roman"/>
          <w:sz w:val="28"/>
          <w:szCs w:val="28"/>
          <w:lang w:val="en-US"/>
        </w:rPr>
        <w:t xml:space="preserve"> – 0,3 </w:t>
      </w:r>
      <w:r>
        <w:rPr>
          <w:rFonts w:ascii="Times New Roman" w:hAnsi="Times New Roman"/>
          <w:sz w:val="28"/>
          <w:szCs w:val="28"/>
        </w:rPr>
        <w:t>г</w:t>
      </w:r>
      <w:r>
        <w:rPr>
          <w:rFonts w:ascii="Times New Roman" w:hAnsi="Times New Roman"/>
          <w:sz w:val="28"/>
          <w:szCs w:val="28"/>
          <w:lang w:val="en-US"/>
        </w:rPr>
        <w:t xml:space="preserve">. </w:t>
      </w:r>
    </w:p>
    <w:p w:rsidR="006113C8" w:rsidRDefault="006113C8">
      <w:pPr>
        <w:shd w:val="clear" w:color="auto" w:fill="FFFFFF"/>
        <w:spacing w:after="0" w:line="240" w:lineRule="auto"/>
        <w:jc w:val="both"/>
        <w:rPr>
          <w:rFonts w:ascii="Times New Roman" w:hAnsi="Times New Roman"/>
          <w:b/>
          <w:sz w:val="28"/>
          <w:szCs w:val="28"/>
          <w:lang w:val="it-IT"/>
        </w:rPr>
      </w:pPr>
      <w:r>
        <w:rPr>
          <w:rFonts w:ascii="Times New Roman" w:hAnsi="Times New Roman"/>
          <w:b/>
          <w:sz w:val="28"/>
          <w:szCs w:val="28"/>
          <w:lang w:val="en-US"/>
        </w:rPr>
        <w:t xml:space="preserve">Rp.: Sol. </w:t>
      </w:r>
      <w:r>
        <w:rPr>
          <w:rFonts w:ascii="Times New Roman" w:hAnsi="Times New Roman"/>
          <w:b/>
          <w:sz w:val="28"/>
          <w:szCs w:val="28"/>
          <w:lang w:val="it-IT"/>
        </w:rPr>
        <w:t>Calcii gluconatis 10% - 10 ml</w:t>
      </w:r>
    </w:p>
    <w:p w:rsidR="006113C8" w:rsidRDefault="006113C8">
      <w:pPr>
        <w:spacing w:after="0" w:line="240" w:lineRule="auto"/>
        <w:ind w:firstLine="708"/>
        <w:jc w:val="both"/>
        <w:rPr>
          <w:rFonts w:ascii="Times New Roman" w:hAnsi="Times New Roman"/>
          <w:b/>
          <w:sz w:val="28"/>
          <w:szCs w:val="28"/>
          <w:lang w:val="it-IT"/>
        </w:rPr>
      </w:pPr>
      <w:r>
        <w:rPr>
          <w:rFonts w:ascii="Times New Roman" w:hAnsi="Times New Roman"/>
          <w:b/>
          <w:sz w:val="28"/>
          <w:szCs w:val="28"/>
          <w:lang w:val="it-IT"/>
        </w:rPr>
        <w:t>D.t.d. № 10 in amp.</w:t>
      </w:r>
    </w:p>
    <w:p w:rsidR="006113C8" w:rsidRDefault="006113C8">
      <w:pPr>
        <w:shd w:val="clear" w:color="auto" w:fill="FFFFFF"/>
        <w:spacing w:after="0" w:line="240" w:lineRule="auto"/>
        <w:ind w:firstLine="708"/>
        <w:jc w:val="both"/>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 По 8 мл внутривенно ребенку 6 месяцев</w:t>
      </w:r>
    </w:p>
    <w:p w:rsidR="006113C8" w:rsidRDefault="006113C8">
      <w:pPr>
        <w:shd w:val="clear" w:color="auto" w:fill="FFFFFF"/>
        <w:spacing w:after="0" w:line="240" w:lineRule="auto"/>
        <w:jc w:val="both"/>
        <w:rPr>
          <w:rFonts w:ascii="Times New Roman" w:hAnsi="Times New Roman"/>
          <w:b/>
          <w:sz w:val="28"/>
          <w:szCs w:val="28"/>
        </w:rPr>
      </w:pPr>
    </w:p>
    <w:p w:rsidR="006113C8" w:rsidRDefault="006113C8">
      <w:pPr>
        <w:shd w:val="clear" w:color="auto" w:fill="FFFFFF"/>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Tab</w:t>
      </w:r>
      <w:r>
        <w:rPr>
          <w:rFonts w:ascii="Times New Roman" w:hAnsi="Times New Roman"/>
          <w:b/>
          <w:sz w:val="28"/>
          <w:szCs w:val="28"/>
        </w:rPr>
        <w:t>. С</w:t>
      </w:r>
      <w:r>
        <w:rPr>
          <w:rFonts w:ascii="Times New Roman" w:hAnsi="Times New Roman"/>
          <w:b/>
          <w:sz w:val="28"/>
          <w:szCs w:val="28"/>
          <w:lang w:val="en-US"/>
        </w:rPr>
        <w:t>alcii</w:t>
      </w:r>
      <w:r>
        <w:rPr>
          <w:rFonts w:ascii="Times New Roman" w:hAnsi="Times New Roman"/>
          <w:b/>
          <w:sz w:val="28"/>
          <w:szCs w:val="28"/>
        </w:rPr>
        <w:t xml:space="preserve"> </w:t>
      </w:r>
      <w:r>
        <w:rPr>
          <w:rFonts w:ascii="Times New Roman" w:hAnsi="Times New Roman"/>
          <w:b/>
          <w:sz w:val="28"/>
          <w:szCs w:val="28"/>
          <w:lang w:val="en-US"/>
        </w:rPr>
        <w:t>gluconatis</w:t>
      </w:r>
      <w:r>
        <w:rPr>
          <w:rFonts w:ascii="Times New Roman" w:hAnsi="Times New Roman"/>
          <w:b/>
          <w:sz w:val="28"/>
          <w:szCs w:val="28"/>
        </w:rPr>
        <w:t xml:space="preserve"> 0,5 №10</w:t>
      </w:r>
    </w:p>
    <w:p w:rsidR="006113C8" w:rsidRDefault="006113C8">
      <w:pPr>
        <w:shd w:val="clear" w:color="auto" w:fill="FFFFFF"/>
        <w:spacing w:after="0" w:line="240" w:lineRule="auto"/>
        <w:ind w:firstLine="708"/>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S</w:t>
      </w:r>
      <w:r>
        <w:rPr>
          <w:rFonts w:ascii="Times New Roman" w:hAnsi="Times New Roman"/>
          <w:b/>
          <w:sz w:val="28"/>
          <w:szCs w:val="28"/>
        </w:rPr>
        <w:t>. По 1/4 таблетке 2 раза в день ребенку 10 месяцев</w:t>
      </w:r>
    </w:p>
    <w:p w:rsidR="006113C8" w:rsidRDefault="006113C8">
      <w:pPr>
        <w:shd w:val="clear" w:color="auto" w:fill="FFFFFF"/>
        <w:spacing w:after="0" w:line="240" w:lineRule="auto"/>
        <w:jc w:val="both"/>
        <w:rPr>
          <w:rFonts w:ascii="Times New Roman" w:hAnsi="Times New Roman"/>
          <w:b/>
          <w:sz w:val="28"/>
          <w:szCs w:val="28"/>
        </w:rPr>
      </w:pPr>
    </w:p>
    <w:p w:rsidR="006113C8" w:rsidRDefault="006113C8">
      <w:pPr>
        <w:shd w:val="clear" w:color="auto" w:fill="FFFFFF"/>
        <w:spacing w:after="0" w:line="240" w:lineRule="auto"/>
        <w:jc w:val="both"/>
        <w:rPr>
          <w:rFonts w:ascii="Times New Roman" w:hAnsi="Times New Roman"/>
          <w:b/>
          <w:sz w:val="28"/>
          <w:szCs w:val="28"/>
        </w:rPr>
      </w:pPr>
      <w:r>
        <w:rPr>
          <w:rFonts w:ascii="Times New Roman" w:hAnsi="Times New Roman"/>
          <w:b/>
          <w:sz w:val="28"/>
          <w:szCs w:val="28"/>
        </w:rPr>
        <w:t>С целью борьбы с алкалозом - 10% раствор хлорида аммония (по 1 ч.л. 3 раза в день).</w:t>
      </w:r>
    </w:p>
    <w:p w:rsidR="006113C8" w:rsidRDefault="006113C8">
      <w:pPr>
        <w:shd w:val="clear" w:color="auto" w:fill="FFFFFF"/>
        <w:spacing w:after="0" w:line="24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3.3. Гипервитаминоз Д.</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Гипервитаминоз Д - заболевание, обусловленное токсическим действием витамина Д на организм при передозировке препарата или индивидуально высокой чувствительности к нему. </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 xml:space="preserve">Этиология. </w:t>
      </w:r>
      <w:r>
        <w:rPr>
          <w:rFonts w:ascii="Times New Roman" w:hAnsi="Times New Roman"/>
          <w:sz w:val="28"/>
          <w:szCs w:val="28"/>
        </w:rPr>
        <w:t>Бесконтрольное применение витамина Д, использование профилактических мероприятий без учета климатических условий, времени года, одновременное назначение витамина Д и УФО.</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Клинические симптомы:</w:t>
      </w:r>
      <w:r>
        <w:rPr>
          <w:rFonts w:ascii="Times New Roman" w:hAnsi="Times New Roman"/>
          <w:sz w:val="28"/>
          <w:szCs w:val="28"/>
        </w:rPr>
        <w:t xml:space="preserve"> </w:t>
      </w:r>
    </w:p>
    <w:p w:rsidR="006113C8" w:rsidRDefault="006113C8">
      <w:pPr>
        <w:pStyle w:val="ListParagraph"/>
        <w:numPr>
          <w:ilvl w:val="0"/>
          <w:numId w:val="5"/>
        </w:numPr>
        <w:spacing w:after="0" w:line="360" w:lineRule="auto"/>
        <w:ind w:left="426" w:hanging="426"/>
        <w:jc w:val="both"/>
        <w:rPr>
          <w:rFonts w:ascii="Times New Roman" w:hAnsi="Times New Roman"/>
          <w:sz w:val="28"/>
          <w:szCs w:val="28"/>
        </w:rPr>
      </w:pPr>
      <w:r>
        <w:rPr>
          <w:rFonts w:ascii="Times New Roman" w:hAnsi="Times New Roman"/>
          <w:sz w:val="28"/>
          <w:szCs w:val="28"/>
        </w:rPr>
        <w:t>Начальные - упорная анорексия, рвота, запоры на фоне нарастающей интоксикации.</w:t>
      </w:r>
    </w:p>
    <w:p w:rsidR="006113C8" w:rsidRDefault="006113C8">
      <w:pPr>
        <w:pStyle w:val="ListParagraph"/>
        <w:numPr>
          <w:ilvl w:val="0"/>
          <w:numId w:val="5"/>
        </w:numPr>
        <w:spacing w:after="0" w:line="360" w:lineRule="auto"/>
        <w:ind w:left="426" w:hanging="426"/>
        <w:jc w:val="both"/>
        <w:rPr>
          <w:rFonts w:ascii="Times New Roman" w:hAnsi="Times New Roman"/>
          <w:sz w:val="28"/>
          <w:szCs w:val="28"/>
        </w:rPr>
      </w:pPr>
      <w:r>
        <w:rPr>
          <w:rFonts w:ascii="Times New Roman" w:hAnsi="Times New Roman"/>
          <w:sz w:val="28"/>
          <w:szCs w:val="28"/>
        </w:rPr>
        <w:t xml:space="preserve">Заболевание может протекать с преимущественным поражением одной из систем организма: ЦНС, ЖКТ, почек, ССС. </w:t>
      </w:r>
    </w:p>
    <w:p w:rsidR="006113C8" w:rsidRDefault="006113C8">
      <w:pPr>
        <w:pStyle w:val="ListParagraph"/>
        <w:spacing w:after="0" w:line="360" w:lineRule="auto"/>
        <w:ind w:left="0"/>
        <w:jc w:val="both"/>
        <w:rPr>
          <w:rFonts w:ascii="Times New Roman" w:hAnsi="Times New Roman"/>
          <w:sz w:val="28"/>
          <w:szCs w:val="28"/>
        </w:rPr>
      </w:pPr>
      <w:r>
        <w:rPr>
          <w:rFonts w:ascii="Times New Roman" w:hAnsi="Times New Roman"/>
          <w:sz w:val="28"/>
          <w:szCs w:val="28"/>
        </w:rPr>
        <w:t xml:space="preserve">Выделяют симптомокомплексы: </w:t>
      </w:r>
    </w:p>
    <w:p w:rsidR="006113C8" w:rsidRDefault="006113C8">
      <w:pPr>
        <w:pStyle w:val="ListParagraph"/>
        <w:numPr>
          <w:ilvl w:val="0"/>
          <w:numId w:val="44"/>
        </w:numPr>
        <w:spacing w:after="0" w:line="360" w:lineRule="auto"/>
        <w:jc w:val="both"/>
        <w:rPr>
          <w:rFonts w:ascii="Times New Roman" w:hAnsi="Times New Roman"/>
          <w:sz w:val="28"/>
          <w:szCs w:val="28"/>
        </w:rPr>
      </w:pPr>
      <w:r>
        <w:rPr>
          <w:rFonts w:ascii="Times New Roman" w:hAnsi="Times New Roman"/>
          <w:sz w:val="28"/>
          <w:szCs w:val="28"/>
        </w:rPr>
        <w:t xml:space="preserve">цефалгия, астения, анорексия,  потеря массы тела; </w:t>
      </w:r>
    </w:p>
    <w:p w:rsidR="006113C8" w:rsidRDefault="006113C8">
      <w:pPr>
        <w:pStyle w:val="ListParagraph"/>
        <w:numPr>
          <w:ilvl w:val="0"/>
          <w:numId w:val="44"/>
        </w:numPr>
        <w:spacing w:after="0" w:line="360" w:lineRule="auto"/>
        <w:jc w:val="both"/>
        <w:rPr>
          <w:rFonts w:ascii="Times New Roman" w:hAnsi="Times New Roman"/>
          <w:sz w:val="28"/>
          <w:szCs w:val="28"/>
        </w:rPr>
      </w:pPr>
      <w:r>
        <w:rPr>
          <w:rFonts w:ascii="Times New Roman" w:hAnsi="Times New Roman"/>
          <w:sz w:val="28"/>
          <w:szCs w:val="28"/>
        </w:rPr>
        <w:t xml:space="preserve">тошнота, рвота; </w:t>
      </w:r>
    </w:p>
    <w:p w:rsidR="006113C8" w:rsidRDefault="006113C8">
      <w:pPr>
        <w:pStyle w:val="ListParagraph"/>
        <w:numPr>
          <w:ilvl w:val="0"/>
          <w:numId w:val="44"/>
        </w:numPr>
        <w:spacing w:after="0" w:line="360" w:lineRule="auto"/>
        <w:jc w:val="both"/>
        <w:rPr>
          <w:rFonts w:ascii="Times New Roman" w:hAnsi="Times New Roman"/>
          <w:sz w:val="28"/>
          <w:szCs w:val="28"/>
        </w:rPr>
      </w:pPr>
      <w:r>
        <w:rPr>
          <w:rFonts w:ascii="Times New Roman" w:hAnsi="Times New Roman"/>
          <w:sz w:val="28"/>
          <w:szCs w:val="28"/>
        </w:rPr>
        <w:t xml:space="preserve">мышечная слабость, судороги, остеоартикулярная боль; </w:t>
      </w:r>
    </w:p>
    <w:p w:rsidR="006113C8" w:rsidRDefault="006113C8">
      <w:pPr>
        <w:pStyle w:val="ListParagraph"/>
        <w:numPr>
          <w:ilvl w:val="0"/>
          <w:numId w:val="44"/>
        </w:numPr>
        <w:spacing w:after="0" w:line="360" w:lineRule="auto"/>
        <w:jc w:val="both"/>
        <w:rPr>
          <w:rFonts w:ascii="Times New Roman" w:hAnsi="Times New Roman"/>
          <w:sz w:val="28"/>
          <w:szCs w:val="28"/>
        </w:rPr>
      </w:pPr>
      <w:r>
        <w:rPr>
          <w:rFonts w:ascii="Times New Roman" w:hAnsi="Times New Roman"/>
          <w:sz w:val="28"/>
          <w:szCs w:val="28"/>
        </w:rPr>
        <w:t xml:space="preserve">полиурия, изостенурия, альбуминурия, цилиндрурия; </w:t>
      </w:r>
    </w:p>
    <w:p w:rsidR="006113C8" w:rsidRDefault="006113C8">
      <w:pPr>
        <w:pStyle w:val="ListParagraph"/>
        <w:numPr>
          <w:ilvl w:val="0"/>
          <w:numId w:val="44"/>
        </w:numPr>
        <w:spacing w:after="0" w:line="360" w:lineRule="auto"/>
        <w:jc w:val="both"/>
        <w:rPr>
          <w:rFonts w:ascii="Times New Roman" w:hAnsi="Times New Roman"/>
          <w:sz w:val="28"/>
          <w:szCs w:val="28"/>
        </w:rPr>
      </w:pPr>
      <w:r>
        <w:rPr>
          <w:rFonts w:ascii="Times New Roman" w:hAnsi="Times New Roman"/>
          <w:sz w:val="28"/>
          <w:szCs w:val="28"/>
        </w:rPr>
        <w:t>полидипсия, обезвоживание.</w:t>
      </w:r>
    </w:p>
    <w:p w:rsidR="006113C8" w:rsidRDefault="006113C8">
      <w:pPr>
        <w:spacing w:after="0" w:line="360" w:lineRule="auto"/>
        <w:ind w:firstLine="567"/>
        <w:jc w:val="both"/>
        <w:rPr>
          <w:rFonts w:ascii="Times New Roman" w:hAnsi="Times New Roman"/>
          <w:b/>
          <w:sz w:val="28"/>
          <w:szCs w:val="28"/>
        </w:rPr>
      </w:pPr>
      <w:r>
        <w:rPr>
          <w:rFonts w:ascii="Times New Roman" w:hAnsi="Times New Roman"/>
          <w:b/>
          <w:sz w:val="28"/>
          <w:szCs w:val="28"/>
        </w:rPr>
        <w:t xml:space="preserve">Основные принципы терапии: </w:t>
      </w:r>
    </w:p>
    <w:p w:rsidR="006113C8" w:rsidRDefault="006113C8">
      <w:pPr>
        <w:tabs>
          <w:tab w:val="left" w:pos="284"/>
          <w:tab w:val="left" w:pos="426"/>
          <w:tab w:val="left" w:pos="709"/>
          <w:tab w:val="left" w:pos="851"/>
        </w:tabs>
        <w:spacing w:after="0" w:line="36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Немедленная отмена препаратов витамина D и факторов, способствующих его синтезу (УФО); резкое ограничение продуктов питания, богатых вит. Д (сливочное масло, куриные яйца, печень рыб и морских животных), солями кальция (коровье молоко, творог);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2. Назначение антагонистов витамина D: витаминов Е, А.</w:t>
      </w:r>
    </w:p>
    <w:p w:rsidR="006113C8" w:rsidRDefault="006113C8">
      <w:pPr>
        <w:spacing w:after="0" w:line="360" w:lineRule="auto"/>
        <w:ind w:firstLine="567"/>
        <w:jc w:val="both"/>
        <w:rPr>
          <w:rFonts w:ascii="Times New Roman" w:hAnsi="Times New Roman"/>
          <w:sz w:val="28"/>
          <w:szCs w:val="28"/>
        </w:rPr>
      </w:pPr>
      <w:r>
        <w:rPr>
          <w:rFonts w:ascii="Times New Roman" w:hAnsi="Times New Roman"/>
          <w:sz w:val="28"/>
          <w:szCs w:val="28"/>
        </w:rPr>
        <w:t>В случае опасной гиперкальциемии: назначение глюкокортикоидных препаратов (преднизолон внутрь по 1 мг/кг в сутки с постепенным снижением дозы, курс - 8-10 дней, с дополнительным назначением препаратов калия); форсированный диурез (в/в 10% альбумин, гемодез, с одновременным назначением диуретиков); препараты кальцитонина 75-150 ЕД в/м (миакальцик, раствор для инъекций 100 МЕ/мл). В дальнейшем назначают витамин А по 10-15 тыс. ME в течение 1-1,5 мес, витамины группы В.</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Преднизолон раствор для внутривенного и внутримышечного введения 30 мг/мл, раствор для инъекций 15 мг/мл, таблетки 1 мг, 5 мг. </w:t>
      </w:r>
    </w:p>
    <w:p w:rsidR="006113C8" w:rsidRDefault="006113C8">
      <w:pPr>
        <w:spacing w:after="0" w:line="240" w:lineRule="auto"/>
        <w:jc w:val="both"/>
        <w:rPr>
          <w:rFonts w:ascii="Times New Roman" w:hAnsi="Times New Roman"/>
          <w:b/>
          <w:sz w:val="26"/>
          <w:szCs w:val="26"/>
          <w:lang w:val="it-IT"/>
        </w:rPr>
      </w:pPr>
      <w:r>
        <w:rPr>
          <w:rFonts w:ascii="Times New Roman" w:hAnsi="Times New Roman"/>
          <w:b/>
          <w:sz w:val="26"/>
          <w:szCs w:val="26"/>
          <w:lang w:val="it-IT"/>
        </w:rPr>
        <w:t>Rp.: Tab. Prednisoloni 0,005</w:t>
      </w:r>
    </w:p>
    <w:p w:rsidR="006113C8" w:rsidRDefault="006113C8">
      <w:pPr>
        <w:spacing w:after="0" w:line="240" w:lineRule="auto"/>
        <w:ind w:firstLine="708"/>
        <w:jc w:val="both"/>
        <w:rPr>
          <w:rFonts w:ascii="Times New Roman" w:hAnsi="Times New Roman"/>
          <w:b/>
          <w:sz w:val="26"/>
          <w:szCs w:val="26"/>
          <w:lang w:val="it-IT"/>
        </w:rPr>
      </w:pPr>
      <w:r>
        <w:rPr>
          <w:rFonts w:ascii="Times New Roman" w:hAnsi="Times New Roman"/>
          <w:b/>
          <w:sz w:val="26"/>
          <w:szCs w:val="26"/>
          <w:lang w:val="it-IT"/>
        </w:rPr>
        <w:t>D.t.d: №30 in tab.</w:t>
      </w:r>
    </w:p>
    <w:p w:rsidR="006113C8" w:rsidRDefault="006113C8">
      <w:pPr>
        <w:spacing w:after="0" w:line="240" w:lineRule="auto"/>
        <w:ind w:left="708"/>
        <w:jc w:val="both"/>
        <w:rPr>
          <w:rFonts w:ascii="Times New Roman" w:hAnsi="Times New Roman"/>
          <w:b/>
          <w:sz w:val="26"/>
          <w:szCs w:val="26"/>
        </w:rPr>
      </w:pPr>
      <w:r>
        <w:rPr>
          <w:rFonts w:ascii="Times New Roman" w:hAnsi="Times New Roman"/>
          <w:b/>
          <w:sz w:val="28"/>
          <w:szCs w:val="28"/>
          <w:lang w:val="en-US"/>
        </w:rPr>
        <w:t>S</w:t>
      </w:r>
      <w:r>
        <w:rPr>
          <w:rFonts w:ascii="Times New Roman" w:hAnsi="Times New Roman"/>
          <w:b/>
          <w:sz w:val="28"/>
          <w:szCs w:val="28"/>
        </w:rPr>
        <w:t xml:space="preserve">. Внутрь после еды 1 </w:t>
      </w:r>
      <w:r>
        <w:rPr>
          <w:rFonts w:ascii="Times New Roman" w:hAnsi="Times New Roman"/>
          <w:b/>
          <w:sz w:val="26"/>
          <w:szCs w:val="26"/>
        </w:rPr>
        <w:t>таблетка в 8 часов, 1/2 таблетки в 11 ч, 1/2 таблетки в 14 ч ребенку 12 мес. (М-10 кг)</w:t>
      </w:r>
    </w:p>
    <w:p w:rsidR="006113C8" w:rsidRDefault="006113C8">
      <w:pPr>
        <w:spacing w:after="0" w:line="360" w:lineRule="auto"/>
        <w:jc w:val="both"/>
        <w:rPr>
          <w:rFonts w:ascii="Times New Roman" w:hAnsi="Times New Roman"/>
          <w:b/>
          <w:sz w:val="26"/>
          <w:szCs w:val="26"/>
        </w:rPr>
      </w:pP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Sol</w:t>
      </w:r>
      <w:r>
        <w:rPr>
          <w:rFonts w:ascii="Times New Roman" w:hAnsi="Times New Roman"/>
          <w:b/>
          <w:sz w:val="28"/>
          <w:szCs w:val="28"/>
        </w:rPr>
        <w:t xml:space="preserve">. </w:t>
      </w:r>
      <w:r>
        <w:rPr>
          <w:rFonts w:ascii="Times New Roman" w:hAnsi="Times New Roman"/>
          <w:b/>
          <w:sz w:val="28"/>
          <w:szCs w:val="28"/>
          <w:lang w:val="en-US"/>
        </w:rPr>
        <w:t>Albumini</w:t>
      </w:r>
      <w:r>
        <w:rPr>
          <w:rFonts w:ascii="Times New Roman" w:hAnsi="Times New Roman"/>
          <w:b/>
          <w:sz w:val="28"/>
          <w:szCs w:val="28"/>
        </w:rPr>
        <w:t xml:space="preserve"> 10% - 100,0</w:t>
      </w:r>
    </w:p>
    <w:p w:rsidR="006113C8" w:rsidRDefault="006113C8">
      <w:pPr>
        <w:spacing w:after="0" w:line="240" w:lineRule="auto"/>
        <w:ind w:firstLine="708"/>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t</w:t>
      </w:r>
      <w:r>
        <w:rPr>
          <w:rFonts w:ascii="Times New Roman" w:hAnsi="Times New Roman"/>
          <w:b/>
          <w:sz w:val="28"/>
          <w:szCs w:val="28"/>
        </w:rPr>
        <w:t>.</w:t>
      </w:r>
      <w:r>
        <w:rPr>
          <w:rFonts w:ascii="Times New Roman" w:hAnsi="Times New Roman"/>
          <w:b/>
          <w:sz w:val="28"/>
          <w:szCs w:val="28"/>
          <w:lang w:val="en-US"/>
        </w:rPr>
        <w:t>d</w:t>
      </w:r>
      <w:r>
        <w:rPr>
          <w:rFonts w:ascii="Times New Roman" w:hAnsi="Times New Roman"/>
          <w:b/>
          <w:sz w:val="28"/>
          <w:szCs w:val="28"/>
        </w:rPr>
        <w:t xml:space="preserve">. № 10 </w:t>
      </w:r>
      <w:r>
        <w:rPr>
          <w:rFonts w:ascii="Times New Roman" w:hAnsi="Times New Roman"/>
          <w:b/>
          <w:sz w:val="28"/>
          <w:szCs w:val="28"/>
          <w:lang w:val="en-US"/>
        </w:rPr>
        <w:t>in</w:t>
      </w:r>
      <w:r>
        <w:rPr>
          <w:rFonts w:ascii="Times New Roman" w:hAnsi="Times New Roman"/>
          <w:b/>
          <w:sz w:val="28"/>
          <w:szCs w:val="28"/>
        </w:rPr>
        <w:t xml:space="preserve"> </w:t>
      </w:r>
      <w:r>
        <w:rPr>
          <w:rFonts w:ascii="Times New Roman" w:hAnsi="Times New Roman"/>
          <w:b/>
          <w:sz w:val="28"/>
          <w:szCs w:val="28"/>
          <w:lang w:val="en-US"/>
        </w:rPr>
        <w:t>lagenis</w:t>
      </w:r>
    </w:p>
    <w:p w:rsidR="006113C8" w:rsidRDefault="006113C8">
      <w:pPr>
        <w:spacing w:after="0" w:line="240" w:lineRule="auto"/>
        <w:ind w:firstLine="708"/>
        <w:jc w:val="both"/>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 По 80 мл внутривенно ребенку 7 мес. (М-8кг)</w:t>
      </w:r>
    </w:p>
    <w:p w:rsidR="006113C8" w:rsidRDefault="006113C8">
      <w:pPr>
        <w:spacing w:after="0" w:line="240" w:lineRule="auto"/>
        <w:jc w:val="both"/>
        <w:rPr>
          <w:rFonts w:ascii="Times New Roman" w:hAnsi="Times New Roman"/>
          <w:b/>
          <w:sz w:val="28"/>
          <w:szCs w:val="28"/>
        </w:rPr>
      </w:pPr>
    </w:p>
    <w:p w:rsidR="006113C8" w:rsidRDefault="006113C8">
      <w:pPr>
        <w:shd w:val="clear" w:color="auto" w:fill="FFFFFF"/>
        <w:spacing w:after="0" w:line="360" w:lineRule="auto"/>
        <w:jc w:val="both"/>
        <w:rPr>
          <w:rFonts w:ascii="Times New Roman" w:hAnsi="Times New Roman"/>
          <w:b/>
          <w:sz w:val="28"/>
          <w:szCs w:val="28"/>
        </w:rPr>
      </w:pPr>
      <w:r>
        <w:rPr>
          <w:rFonts w:ascii="Times New Roman" w:hAnsi="Times New Roman"/>
          <w:b/>
          <w:sz w:val="28"/>
          <w:szCs w:val="28"/>
        </w:rPr>
        <w:t>3.4. Дистрофия.</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Дистрофия</w:t>
      </w:r>
      <w:r>
        <w:rPr>
          <w:rFonts w:ascii="Times New Roman" w:hAnsi="Times New Roman"/>
          <w:b/>
          <w:sz w:val="28"/>
          <w:szCs w:val="28"/>
        </w:rPr>
        <w:t xml:space="preserve"> - </w:t>
      </w:r>
      <w:r>
        <w:rPr>
          <w:rFonts w:ascii="Times New Roman" w:hAnsi="Times New Roman"/>
          <w:sz w:val="28"/>
          <w:szCs w:val="28"/>
        </w:rPr>
        <w:t>патологическое состояние, характеризующееся отклонениями в росте и развитии, понижением сопротивляемости организма. Чаще встречается у детей грудного и раннего возраста.</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Экзогенные причины:</w:t>
      </w:r>
      <w:r>
        <w:rPr>
          <w:rFonts w:ascii="Times New Roman" w:hAnsi="Times New Roman"/>
          <w:sz w:val="28"/>
          <w:szCs w:val="28"/>
        </w:rPr>
        <w:t xml:space="preserve">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а) алиментарные факторы: количественный и качественный недокорм;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б) инфекционные факторы – ВУИ, инфекции МВС и ЖКТ; </w:t>
      </w:r>
    </w:p>
    <w:p w:rsidR="006113C8" w:rsidRDefault="006113C8">
      <w:pPr>
        <w:tabs>
          <w:tab w:val="left" w:pos="284"/>
        </w:tabs>
        <w:spacing w:after="0" w:line="360" w:lineRule="auto"/>
        <w:jc w:val="both"/>
        <w:rPr>
          <w:rFonts w:ascii="Times New Roman" w:hAnsi="Times New Roman"/>
          <w:sz w:val="28"/>
          <w:szCs w:val="28"/>
        </w:rPr>
      </w:pPr>
      <w:r>
        <w:rPr>
          <w:rFonts w:ascii="Times New Roman" w:hAnsi="Times New Roman"/>
          <w:sz w:val="28"/>
          <w:szCs w:val="28"/>
        </w:rPr>
        <w:t xml:space="preserve">в) токсические факторы – продукты с истекшим сроком хранения, гипервитаминозы А и Д, отравления;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г) дефекты ухода – дефицит внимания, ласки, прогулок, массажа и гимнастики.</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Эндогенные причины:</w:t>
      </w:r>
      <w:r>
        <w:rPr>
          <w:rFonts w:ascii="Times New Roman" w:hAnsi="Times New Roman"/>
          <w:sz w:val="28"/>
          <w:szCs w:val="28"/>
        </w:rPr>
        <w:t xml:space="preserve">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а) перинатальные энцефалопатии, БЛД;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б) ВПР ЖКТ, ССС;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в) иммунодефицитные состояния;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г) первичные, вторичные мальабсорбции, наследственные аномалии обмена веществ;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д) эндокринные заболевания. </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Клинические симптомы:</w:t>
      </w:r>
      <w:r>
        <w:rPr>
          <w:rFonts w:ascii="Times New Roman" w:hAnsi="Times New Roman"/>
          <w:sz w:val="28"/>
          <w:szCs w:val="28"/>
        </w:rPr>
        <w:t xml:space="preserve"> </w:t>
      </w:r>
    </w:p>
    <w:p w:rsidR="006113C8" w:rsidRDefault="006113C8">
      <w:pPr>
        <w:pStyle w:val="ListParagraph"/>
        <w:numPr>
          <w:ilvl w:val="0"/>
          <w:numId w:val="6"/>
        </w:numPr>
        <w:spacing w:after="0" w:line="360" w:lineRule="auto"/>
        <w:ind w:left="426" w:hanging="426"/>
        <w:jc w:val="both"/>
        <w:rPr>
          <w:rFonts w:ascii="Times New Roman" w:hAnsi="Times New Roman"/>
          <w:sz w:val="28"/>
          <w:szCs w:val="28"/>
        </w:rPr>
      </w:pPr>
      <w:r>
        <w:rPr>
          <w:rFonts w:ascii="Times New Roman" w:hAnsi="Times New Roman"/>
          <w:sz w:val="28"/>
          <w:szCs w:val="28"/>
        </w:rPr>
        <w:t xml:space="preserve">Синдром трофических расстройств </w:t>
      </w:r>
    </w:p>
    <w:p w:rsidR="006113C8" w:rsidRDefault="006113C8">
      <w:pPr>
        <w:pStyle w:val="ListParagraph"/>
        <w:numPr>
          <w:ilvl w:val="0"/>
          <w:numId w:val="6"/>
        </w:numPr>
        <w:spacing w:after="0" w:line="360" w:lineRule="auto"/>
        <w:ind w:left="426" w:hanging="426"/>
        <w:jc w:val="both"/>
        <w:rPr>
          <w:rFonts w:ascii="Times New Roman" w:hAnsi="Times New Roman"/>
          <w:sz w:val="28"/>
          <w:szCs w:val="28"/>
        </w:rPr>
      </w:pPr>
      <w:r>
        <w:rPr>
          <w:rFonts w:ascii="Times New Roman" w:hAnsi="Times New Roman"/>
          <w:sz w:val="28"/>
          <w:szCs w:val="28"/>
        </w:rPr>
        <w:t xml:space="preserve">Синдром пищеварительных нарушений </w:t>
      </w:r>
    </w:p>
    <w:p w:rsidR="006113C8" w:rsidRDefault="006113C8">
      <w:pPr>
        <w:pStyle w:val="ListParagraph"/>
        <w:numPr>
          <w:ilvl w:val="0"/>
          <w:numId w:val="6"/>
        </w:numPr>
        <w:spacing w:after="0" w:line="360" w:lineRule="auto"/>
        <w:ind w:left="426" w:hanging="426"/>
        <w:jc w:val="both"/>
        <w:rPr>
          <w:rFonts w:ascii="Times New Roman" w:hAnsi="Times New Roman"/>
          <w:sz w:val="28"/>
          <w:szCs w:val="28"/>
        </w:rPr>
      </w:pPr>
      <w:r>
        <w:rPr>
          <w:rFonts w:ascii="Times New Roman" w:hAnsi="Times New Roman"/>
          <w:sz w:val="28"/>
          <w:szCs w:val="28"/>
        </w:rPr>
        <w:t xml:space="preserve">Синдром дисфункции ЦНС </w:t>
      </w:r>
    </w:p>
    <w:p w:rsidR="006113C8" w:rsidRDefault="006113C8">
      <w:pPr>
        <w:pStyle w:val="ListParagraph"/>
        <w:numPr>
          <w:ilvl w:val="0"/>
          <w:numId w:val="6"/>
        </w:numPr>
        <w:spacing w:after="0" w:line="360" w:lineRule="auto"/>
        <w:ind w:left="426" w:hanging="426"/>
        <w:jc w:val="both"/>
        <w:rPr>
          <w:rFonts w:ascii="Times New Roman" w:hAnsi="Times New Roman"/>
          <w:sz w:val="28"/>
          <w:szCs w:val="28"/>
        </w:rPr>
      </w:pPr>
      <w:r>
        <w:rPr>
          <w:rFonts w:ascii="Times New Roman" w:hAnsi="Times New Roman"/>
          <w:sz w:val="28"/>
          <w:szCs w:val="28"/>
        </w:rPr>
        <w:t xml:space="preserve">Синдром нарушений гемопоэза и снижение иммунобиологической реактивности </w:t>
      </w:r>
    </w:p>
    <w:p w:rsidR="006113C8" w:rsidRDefault="006113C8">
      <w:pPr>
        <w:shd w:val="clear" w:color="auto" w:fill="FFFFFF"/>
        <w:spacing w:after="0" w:line="360" w:lineRule="auto"/>
        <w:jc w:val="both"/>
        <w:rPr>
          <w:rFonts w:ascii="Times New Roman" w:hAnsi="Times New Roman"/>
          <w:b/>
          <w:sz w:val="28"/>
          <w:szCs w:val="28"/>
        </w:rPr>
      </w:pPr>
      <w:r>
        <w:rPr>
          <w:rFonts w:ascii="Times New Roman" w:hAnsi="Times New Roman"/>
          <w:b/>
          <w:sz w:val="28"/>
          <w:szCs w:val="28"/>
        </w:rPr>
        <w:t>Лечение.</w:t>
      </w:r>
    </w:p>
    <w:p w:rsidR="006113C8" w:rsidRDefault="006113C8">
      <w:pPr>
        <w:pStyle w:val="ListParagraph"/>
        <w:numPr>
          <w:ilvl w:val="0"/>
          <w:numId w:val="7"/>
        </w:numPr>
        <w:tabs>
          <w:tab w:val="left" w:pos="142"/>
        </w:tabs>
        <w:spacing w:after="0" w:line="360" w:lineRule="auto"/>
        <w:ind w:left="284" w:hanging="284"/>
        <w:jc w:val="both"/>
        <w:rPr>
          <w:rFonts w:ascii="Times New Roman" w:hAnsi="Times New Roman"/>
          <w:sz w:val="28"/>
          <w:szCs w:val="28"/>
        </w:rPr>
      </w:pPr>
      <w:r>
        <w:rPr>
          <w:rFonts w:ascii="Times New Roman" w:hAnsi="Times New Roman"/>
          <w:sz w:val="28"/>
          <w:szCs w:val="28"/>
        </w:rPr>
        <w:t xml:space="preserve">Диетотерапия. </w:t>
      </w:r>
    </w:p>
    <w:p w:rsidR="006113C8" w:rsidRDefault="006113C8">
      <w:pPr>
        <w:pStyle w:val="ListParagraph"/>
        <w:numPr>
          <w:ilvl w:val="0"/>
          <w:numId w:val="7"/>
        </w:numPr>
        <w:tabs>
          <w:tab w:val="left" w:pos="0"/>
        </w:tabs>
        <w:spacing w:after="0" w:line="360" w:lineRule="auto"/>
        <w:ind w:left="284" w:hanging="284"/>
        <w:jc w:val="both"/>
        <w:rPr>
          <w:rFonts w:ascii="Times New Roman" w:hAnsi="Times New Roman"/>
          <w:sz w:val="28"/>
          <w:szCs w:val="28"/>
        </w:rPr>
      </w:pPr>
      <w:r>
        <w:rPr>
          <w:rFonts w:ascii="Times New Roman" w:hAnsi="Times New Roman"/>
          <w:sz w:val="28"/>
          <w:szCs w:val="28"/>
        </w:rPr>
        <w:t xml:space="preserve">Медикаментозная терапия: </w:t>
      </w:r>
    </w:p>
    <w:p w:rsidR="006113C8" w:rsidRDefault="006113C8">
      <w:pPr>
        <w:pStyle w:val="ListParagraph"/>
        <w:tabs>
          <w:tab w:val="left" w:pos="142"/>
        </w:tabs>
        <w:spacing w:after="0" w:line="360" w:lineRule="auto"/>
        <w:ind w:left="0"/>
        <w:jc w:val="both"/>
        <w:rPr>
          <w:rFonts w:ascii="Times New Roman" w:hAnsi="Times New Roman"/>
          <w:sz w:val="28"/>
          <w:szCs w:val="28"/>
        </w:rPr>
      </w:pPr>
      <w:r>
        <w:rPr>
          <w:rFonts w:ascii="Times New Roman" w:hAnsi="Times New Roman"/>
          <w:sz w:val="28"/>
          <w:szCs w:val="28"/>
        </w:rPr>
        <w:t>При тяжелой гипотрофии – коррекция водно-электролитных нарушений и ацидоза (инфузии глюкозо-солевых растворов), парентеральное введение растворов аминокислот (аминофузин, полиамин, аминоплазмаль Е, аминоплазмаль Гепа), жировых эмульсий (липофундин, интралипид и др.).</w:t>
      </w:r>
    </w:p>
    <w:p w:rsidR="006113C8" w:rsidRDefault="006113C8">
      <w:pPr>
        <w:spacing w:after="0" w:line="240" w:lineRule="auto"/>
        <w:jc w:val="both"/>
        <w:rPr>
          <w:rFonts w:ascii="Times New Roman" w:hAnsi="Times New Roman"/>
          <w:b/>
          <w:sz w:val="28"/>
          <w:szCs w:val="28"/>
          <w:lang w:val="en-US"/>
        </w:rPr>
      </w:pPr>
      <w:r>
        <w:rPr>
          <w:rFonts w:ascii="Times New Roman" w:hAnsi="Times New Roman"/>
          <w:b/>
          <w:sz w:val="28"/>
          <w:szCs w:val="28"/>
          <w:lang w:val="en-US"/>
        </w:rPr>
        <w:t>Rp.:  Sol. Aminoplasmal E 5% - 500 ml</w:t>
      </w:r>
    </w:p>
    <w:p w:rsidR="006113C8" w:rsidRDefault="006113C8">
      <w:pPr>
        <w:spacing w:after="0" w:line="240" w:lineRule="auto"/>
        <w:ind w:firstLine="708"/>
        <w:jc w:val="both"/>
        <w:rPr>
          <w:rFonts w:ascii="Times New Roman" w:hAnsi="Times New Roman"/>
          <w:b/>
          <w:sz w:val="28"/>
          <w:szCs w:val="28"/>
          <w:lang w:val="en-US"/>
        </w:rPr>
      </w:pPr>
      <w:r>
        <w:rPr>
          <w:rFonts w:ascii="Times New Roman" w:hAnsi="Times New Roman"/>
          <w:b/>
          <w:sz w:val="28"/>
          <w:szCs w:val="28"/>
          <w:lang w:val="en-US"/>
        </w:rPr>
        <w:t xml:space="preserve">D.t.d. № 1 </w:t>
      </w:r>
    </w:p>
    <w:p w:rsidR="006113C8" w:rsidRDefault="006113C8">
      <w:pPr>
        <w:spacing w:after="0" w:line="360" w:lineRule="auto"/>
        <w:ind w:left="709"/>
        <w:jc w:val="both"/>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 xml:space="preserve">. По 240 мл внутривенно капельно медленно 1 раз в день ребенку 2 лет (М 8 кг) </w:t>
      </w:r>
    </w:p>
    <w:p w:rsidR="006113C8" w:rsidRDefault="006113C8">
      <w:pPr>
        <w:pStyle w:val="ListParagraph"/>
        <w:tabs>
          <w:tab w:val="left" w:pos="142"/>
        </w:tabs>
        <w:spacing w:after="0" w:line="360" w:lineRule="auto"/>
        <w:ind w:left="0"/>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sz w:val="28"/>
          <w:szCs w:val="28"/>
        </w:rPr>
        <w:t>2-5 лет 30 мл/кг/сутки, 6-14 лет 20 мл/кг/сутки скорость введения 2 мл/кг массы тела в час.</w:t>
      </w:r>
    </w:p>
    <w:p w:rsidR="006113C8" w:rsidRDefault="006113C8">
      <w:pPr>
        <w:pStyle w:val="ListParagraph"/>
        <w:tabs>
          <w:tab w:val="left" w:pos="142"/>
        </w:tabs>
        <w:spacing w:after="0" w:line="360" w:lineRule="auto"/>
        <w:ind w:left="0"/>
        <w:jc w:val="both"/>
        <w:rPr>
          <w:rFonts w:ascii="Times New Roman" w:hAnsi="Times New Roman"/>
          <w:sz w:val="28"/>
          <w:szCs w:val="28"/>
        </w:rPr>
      </w:pPr>
      <w:r>
        <w:rPr>
          <w:rFonts w:ascii="Times New Roman" w:hAnsi="Times New Roman"/>
          <w:sz w:val="28"/>
          <w:szCs w:val="28"/>
        </w:rPr>
        <w:t xml:space="preserve">Заместительная ферментотерапия – препараты поджелудочной железы, лучше комбинированного состава (панзинорм, фестал). При наличии нейтрального жира и жирных кислот дополнительно - креон, мезим-форте, панкреатин, панзинорм, панцитрат и др. Ферментотерапия показана с первого этапа лечения. Доза ферментного препарата подбирается индивидуально в течение 1-ой недели лечения и рассчитывают по липазе. Доза для частичной заместительной терапии 300-500 Ед липазы/кг массы тела на 1 прием пищи 3 раза в сутки или дозу делят пропорционально количеству приемов пищи. </w:t>
      </w:r>
    </w:p>
    <w:p w:rsidR="006113C8" w:rsidRDefault="006113C8">
      <w:pPr>
        <w:spacing w:after="0" w:line="240" w:lineRule="auto"/>
        <w:jc w:val="both"/>
        <w:rPr>
          <w:rFonts w:ascii="Times New Roman" w:hAnsi="Times New Roman"/>
          <w:b/>
          <w:sz w:val="28"/>
          <w:szCs w:val="28"/>
          <w:lang w:val="en-US"/>
        </w:rPr>
      </w:pPr>
      <w:r>
        <w:rPr>
          <w:rFonts w:ascii="Times New Roman" w:hAnsi="Times New Roman"/>
          <w:b/>
          <w:sz w:val="28"/>
          <w:szCs w:val="28"/>
          <w:lang w:val="en-US"/>
        </w:rPr>
        <w:t>Rp: Pancreatini 0,25</w:t>
      </w:r>
    </w:p>
    <w:p w:rsidR="006113C8" w:rsidRDefault="006113C8">
      <w:pPr>
        <w:spacing w:after="0" w:line="240" w:lineRule="auto"/>
        <w:ind w:firstLine="708"/>
        <w:jc w:val="both"/>
        <w:rPr>
          <w:rFonts w:ascii="Times New Roman" w:hAnsi="Times New Roman"/>
          <w:b/>
          <w:sz w:val="28"/>
          <w:szCs w:val="28"/>
          <w:lang w:val="en-US"/>
        </w:rPr>
      </w:pPr>
      <w:r>
        <w:rPr>
          <w:rFonts w:ascii="Times New Roman" w:hAnsi="Times New Roman"/>
          <w:b/>
          <w:sz w:val="28"/>
          <w:szCs w:val="28"/>
          <w:lang w:val="en-US"/>
        </w:rPr>
        <w:t>D.t.d: №50 in tabl. obd.</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rPr>
        <w:t>S: Внутрь по 1 таблетке 2 раза в день во время еды ребенку 2 лет.</w:t>
      </w:r>
    </w:p>
    <w:p w:rsidR="006113C8" w:rsidRDefault="006113C8">
      <w:pPr>
        <w:tabs>
          <w:tab w:val="left" w:pos="142"/>
        </w:tabs>
        <w:spacing w:after="0" w:line="360" w:lineRule="auto"/>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sz w:val="28"/>
          <w:szCs w:val="28"/>
        </w:rPr>
        <w:t>дети до 1 года – 0,1-0,15 г, до 2 лет – 0,2 г, 3-4 года – 0,25 г, 5-6 лет – 0,3 г, 7-9 лет – 0,4 г, 10-14 лет – 0,5 г 2-3 раза в день до или во время еды.</w:t>
      </w:r>
    </w:p>
    <w:p w:rsidR="006113C8" w:rsidRDefault="006113C8">
      <w:pPr>
        <w:tabs>
          <w:tab w:val="left" w:pos="142"/>
        </w:tabs>
        <w:spacing w:after="0" w:line="360" w:lineRule="auto"/>
        <w:jc w:val="both"/>
        <w:rPr>
          <w:rFonts w:ascii="Times New Roman" w:hAnsi="Times New Roman"/>
          <w:sz w:val="28"/>
          <w:szCs w:val="28"/>
        </w:rPr>
      </w:pPr>
      <w:r>
        <w:rPr>
          <w:rFonts w:ascii="Times New Roman" w:hAnsi="Times New Roman"/>
          <w:sz w:val="28"/>
          <w:szCs w:val="28"/>
        </w:rPr>
        <w:t>Дозы фестала: в зависимости от возраста от ½ до 1-2 драже 3 раза в день во время или после еды.</w:t>
      </w:r>
    </w:p>
    <w:p w:rsidR="006113C8" w:rsidRDefault="006113C8">
      <w:pPr>
        <w:spacing w:after="0" w:line="240" w:lineRule="auto"/>
        <w:jc w:val="both"/>
        <w:rPr>
          <w:rFonts w:ascii="Times New Roman" w:hAnsi="Times New Roman"/>
          <w:b/>
          <w:sz w:val="28"/>
          <w:szCs w:val="28"/>
          <w:lang w:val="it-IT"/>
        </w:rPr>
      </w:pPr>
      <w:r>
        <w:rPr>
          <w:rFonts w:ascii="Times New Roman" w:hAnsi="Times New Roman"/>
          <w:b/>
          <w:sz w:val="28"/>
          <w:szCs w:val="28"/>
          <w:lang w:val="it-IT"/>
        </w:rPr>
        <w:t>Rp: Kreon 10000 ED</w:t>
      </w:r>
    </w:p>
    <w:p w:rsidR="006113C8" w:rsidRDefault="006113C8">
      <w:pPr>
        <w:spacing w:after="0" w:line="240" w:lineRule="auto"/>
        <w:ind w:firstLine="708"/>
        <w:jc w:val="both"/>
        <w:rPr>
          <w:rFonts w:ascii="Times New Roman" w:hAnsi="Times New Roman"/>
          <w:b/>
          <w:sz w:val="28"/>
          <w:szCs w:val="28"/>
          <w:lang w:val="it-IT"/>
        </w:rPr>
      </w:pPr>
      <w:r>
        <w:rPr>
          <w:rFonts w:ascii="Times New Roman" w:hAnsi="Times New Roman"/>
          <w:b/>
          <w:sz w:val="28"/>
          <w:szCs w:val="28"/>
          <w:lang w:val="it-IT"/>
        </w:rPr>
        <w:t>D.t.d: №20 in caps.</w:t>
      </w:r>
    </w:p>
    <w:p w:rsidR="006113C8" w:rsidRDefault="006113C8">
      <w:pPr>
        <w:spacing w:after="0" w:line="360" w:lineRule="auto"/>
        <w:ind w:firstLine="567"/>
        <w:jc w:val="both"/>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 Внутрь по 1/4 капсуле 3 раза в день ребенку 3 мес.</w:t>
      </w:r>
    </w:p>
    <w:p w:rsidR="006113C8" w:rsidRDefault="006113C8">
      <w:pPr>
        <w:tabs>
          <w:tab w:val="left" w:pos="142"/>
        </w:tabs>
        <w:spacing w:after="0" w:line="360" w:lineRule="auto"/>
        <w:ind w:firstLine="567"/>
        <w:jc w:val="both"/>
        <w:rPr>
          <w:rFonts w:ascii="Times New Roman" w:hAnsi="Times New Roman"/>
          <w:sz w:val="28"/>
          <w:szCs w:val="28"/>
        </w:rPr>
      </w:pPr>
      <w:r>
        <w:rPr>
          <w:rFonts w:ascii="Times New Roman" w:hAnsi="Times New Roman"/>
          <w:sz w:val="28"/>
          <w:szCs w:val="28"/>
        </w:rPr>
        <w:t>При дисбактериозе кишечника биопрепараты в течение 3-4 недель:</w:t>
      </w:r>
    </w:p>
    <w:p w:rsidR="006113C8" w:rsidRDefault="006113C8">
      <w:pPr>
        <w:tabs>
          <w:tab w:val="left" w:pos="142"/>
        </w:tabs>
        <w:spacing w:after="0" w:line="360" w:lineRule="auto"/>
        <w:jc w:val="both"/>
        <w:rPr>
          <w:rFonts w:ascii="Times New Roman" w:hAnsi="Times New Roman"/>
          <w:sz w:val="28"/>
          <w:szCs w:val="28"/>
        </w:rPr>
      </w:pPr>
      <w:r>
        <w:rPr>
          <w:rFonts w:ascii="Times New Roman" w:hAnsi="Times New Roman"/>
          <w:sz w:val="28"/>
          <w:szCs w:val="28"/>
        </w:rPr>
        <w:t xml:space="preserve"> - бифидумбактерин (дозы: до 6 мес. 1 пакетик 2-3 раза в день, со 2-3 дня при необходимости  до 4-6 раз в день, 6 мес. – 3 года – 1 пакет 3-4 раза в день, 3-7 лет – 1 пакет 3-5 раз в день, старше 7 лет – 2 пакета 3-4 раза в день. Курс 3-4 недели;</w:t>
      </w:r>
    </w:p>
    <w:p w:rsidR="006113C8" w:rsidRDefault="006113C8">
      <w:pPr>
        <w:tabs>
          <w:tab w:val="left" w:pos="142"/>
        </w:tabs>
        <w:spacing w:after="0" w:line="360" w:lineRule="auto"/>
        <w:jc w:val="both"/>
        <w:rPr>
          <w:rFonts w:ascii="Times New Roman" w:hAnsi="Times New Roman"/>
          <w:sz w:val="28"/>
          <w:szCs w:val="28"/>
        </w:rPr>
      </w:pPr>
      <w:r>
        <w:rPr>
          <w:rFonts w:ascii="Times New Roman" w:hAnsi="Times New Roman"/>
          <w:sz w:val="28"/>
          <w:szCs w:val="28"/>
        </w:rPr>
        <w:t>- линекс (дозы: до 2 лет содержимое 1 капсулы 3 раза в сутки, 2-15 лет – 1-2 капсулы 3 раза в день);</w:t>
      </w:r>
    </w:p>
    <w:p w:rsidR="006113C8" w:rsidRDefault="006113C8">
      <w:pPr>
        <w:tabs>
          <w:tab w:val="left" w:pos="142"/>
        </w:tabs>
        <w:spacing w:after="0" w:line="360" w:lineRule="auto"/>
        <w:jc w:val="both"/>
        <w:rPr>
          <w:rFonts w:ascii="Times New Roman" w:hAnsi="Times New Roman"/>
          <w:sz w:val="28"/>
          <w:szCs w:val="28"/>
        </w:rPr>
      </w:pPr>
      <w:r>
        <w:rPr>
          <w:rFonts w:ascii="Times New Roman" w:hAnsi="Times New Roman"/>
          <w:sz w:val="28"/>
          <w:szCs w:val="28"/>
        </w:rPr>
        <w:t>- бактисубтил (дозы: до 2 лет по 1/2-1 капсуле 3 раза в день, от 2 лет – 1-2 капсулы 3 раза в день за 1 час до еды).</w:t>
      </w:r>
    </w:p>
    <w:p w:rsidR="006113C8" w:rsidRDefault="006113C8">
      <w:pPr>
        <w:tabs>
          <w:tab w:val="left" w:pos="142"/>
        </w:tabs>
        <w:spacing w:after="0" w:line="360" w:lineRule="auto"/>
        <w:jc w:val="both"/>
        <w:rPr>
          <w:rFonts w:ascii="Times New Roman" w:hAnsi="Times New Roman"/>
          <w:sz w:val="28"/>
          <w:szCs w:val="28"/>
        </w:rPr>
      </w:pPr>
      <w:r>
        <w:rPr>
          <w:rFonts w:ascii="Times New Roman" w:hAnsi="Times New Roman"/>
          <w:sz w:val="28"/>
          <w:szCs w:val="28"/>
        </w:rPr>
        <w:t>- энтерол (дозы: дети 1-3 лет по 1 капсуле 2 раза в день в течение 5 дней, старше 3 лет – 1-2 капсулы 2 раза в день в течение 7-10 дней).</w:t>
      </w:r>
    </w:p>
    <w:p w:rsidR="006113C8" w:rsidRDefault="006113C8">
      <w:pPr>
        <w:spacing w:after="0" w:line="240" w:lineRule="auto"/>
        <w:jc w:val="both"/>
        <w:rPr>
          <w:rFonts w:ascii="Times New Roman" w:hAnsi="Times New Roman"/>
          <w:b/>
          <w:sz w:val="28"/>
          <w:szCs w:val="28"/>
          <w:lang w:val="en-US"/>
        </w:rPr>
      </w:pPr>
      <w:r>
        <w:rPr>
          <w:rFonts w:ascii="Times New Roman" w:hAnsi="Times New Roman"/>
          <w:b/>
          <w:sz w:val="28"/>
          <w:szCs w:val="28"/>
          <w:lang w:val="en-US"/>
        </w:rPr>
        <w:t>Rp: Linex</w:t>
      </w:r>
    </w:p>
    <w:p w:rsidR="006113C8" w:rsidRDefault="006113C8">
      <w:pPr>
        <w:tabs>
          <w:tab w:val="left" w:pos="567"/>
        </w:tabs>
        <w:spacing w:after="0" w:line="240" w:lineRule="auto"/>
        <w:ind w:firstLine="567"/>
        <w:jc w:val="both"/>
        <w:rPr>
          <w:rFonts w:ascii="Times New Roman" w:hAnsi="Times New Roman"/>
          <w:b/>
          <w:sz w:val="28"/>
          <w:szCs w:val="28"/>
          <w:lang w:val="en-US"/>
        </w:rPr>
      </w:pPr>
      <w:r>
        <w:rPr>
          <w:rFonts w:ascii="Times New Roman" w:hAnsi="Times New Roman"/>
          <w:b/>
          <w:sz w:val="28"/>
          <w:szCs w:val="28"/>
          <w:lang w:val="en-US"/>
        </w:rPr>
        <w:t>D.t.d: №10 in caps.</w:t>
      </w:r>
    </w:p>
    <w:p w:rsidR="006113C8" w:rsidRDefault="006113C8">
      <w:pPr>
        <w:tabs>
          <w:tab w:val="left" w:pos="567"/>
        </w:tabs>
        <w:spacing w:after="0" w:line="360" w:lineRule="auto"/>
        <w:jc w:val="both"/>
        <w:rPr>
          <w:rFonts w:ascii="Times New Roman" w:hAnsi="Times New Roman"/>
          <w:b/>
          <w:sz w:val="28"/>
          <w:szCs w:val="28"/>
        </w:rPr>
      </w:pPr>
      <w:r>
        <w:rPr>
          <w:rFonts w:ascii="Times New Roman" w:hAnsi="Times New Roman"/>
          <w:b/>
          <w:sz w:val="28"/>
          <w:szCs w:val="28"/>
          <w:lang w:val="en-US"/>
        </w:rPr>
        <w:tab/>
        <w:t>S</w:t>
      </w:r>
      <w:r>
        <w:rPr>
          <w:rFonts w:ascii="Times New Roman" w:hAnsi="Times New Roman"/>
          <w:b/>
          <w:sz w:val="28"/>
          <w:szCs w:val="28"/>
        </w:rPr>
        <w:t>: Внутрь по 1 капсуле 3 раза в день ребенку 6 мес.</w:t>
      </w:r>
      <w:r>
        <w:rPr>
          <w:rFonts w:ascii="Times New Roman" w:hAnsi="Times New Roman"/>
          <w:b/>
          <w:sz w:val="28"/>
          <w:szCs w:val="28"/>
        </w:rPr>
        <w:tab/>
      </w:r>
    </w:p>
    <w:p w:rsidR="006113C8" w:rsidRDefault="006113C8">
      <w:pPr>
        <w:tabs>
          <w:tab w:val="left" w:pos="142"/>
        </w:tabs>
        <w:spacing w:after="0" w:line="360" w:lineRule="auto"/>
        <w:ind w:firstLine="567"/>
        <w:jc w:val="both"/>
        <w:rPr>
          <w:rFonts w:ascii="Times New Roman" w:hAnsi="Times New Roman"/>
          <w:sz w:val="28"/>
          <w:szCs w:val="28"/>
        </w:rPr>
      </w:pPr>
      <w:r>
        <w:rPr>
          <w:rFonts w:ascii="Times New Roman" w:hAnsi="Times New Roman"/>
          <w:sz w:val="28"/>
          <w:szCs w:val="28"/>
        </w:rPr>
        <w:t>Анаболические препараты (карнитина хлорид 20%).</w:t>
      </w:r>
    </w:p>
    <w:p w:rsidR="006113C8" w:rsidRDefault="006113C8">
      <w:pPr>
        <w:tabs>
          <w:tab w:val="left" w:pos="142"/>
        </w:tabs>
        <w:spacing w:after="0" w:line="360" w:lineRule="auto"/>
        <w:ind w:firstLine="567"/>
        <w:jc w:val="both"/>
        <w:rPr>
          <w:rFonts w:ascii="Times New Roman" w:hAnsi="Times New Roman"/>
          <w:sz w:val="28"/>
          <w:szCs w:val="28"/>
        </w:rPr>
      </w:pPr>
      <w:r>
        <w:rPr>
          <w:rFonts w:ascii="Times New Roman" w:hAnsi="Times New Roman"/>
          <w:sz w:val="28"/>
          <w:szCs w:val="28"/>
        </w:rPr>
        <w:t xml:space="preserve"> Витамины сначала вводят парентерально, затем через рот. В первые дни используют витамины С, В1, В6. Затем чередующимися курсами витамины А, РР, В15, В5, Е, В12, фолиевую кислоту. </w:t>
      </w:r>
    </w:p>
    <w:p w:rsidR="006113C8" w:rsidRDefault="006113C8">
      <w:pPr>
        <w:shd w:val="clear" w:color="auto" w:fill="FFFFFF"/>
        <w:spacing w:after="0" w:line="360" w:lineRule="auto"/>
        <w:ind w:firstLine="567"/>
        <w:jc w:val="both"/>
        <w:rPr>
          <w:rFonts w:ascii="Times New Roman" w:hAnsi="Times New Roman"/>
          <w:b/>
          <w:sz w:val="28"/>
          <w:szCs w:val="28"/>
        </w:rPr>
      </w:pPr>
      <w:r>
        <w:rPr>
          <w:rFonts w:ascii="Times New Roman" w:hAnsi="Times New Roman"/>
          <w:b/>
          <w:sz w:val="28"/>
          <w:szCs w:val="28"/>
        </w:rPr>
        <w:t>Витамин В</w:t>
      </w:r>
      <w:r>
        <w:rPr>
          <w:rFonts w:ascii="Times New Roman" w:hAnsi="Times New Roman"/>
          <w:b/>
          <w:sz w:val="28"/>
          <w:szCs w:val="28"/>
          <w:vertAlign w:val="subscript"/>
        </w:rPr>
        <w:t>12</w:t>
      </w:r>
      <w:r>
        <w:rPr>
          <w:rFonts w:ascii="Times New Roman" w:hAnsi="Times New Roman"/>
          <w:b/>
          <w:sz w:val="28"/>
          <w:szCs w:val="28"/>
        </w:rPr>
        <w:t xml:space="preserve"> (цианокобаламин) </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Дети до 1 года – 15-30 мкг, 1-3 года – 30-50 мкг, 4 г и старше – 50-100 мкг 1 раз в день или через день. Курс 15-30 дней. </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раствор для инъекций в ампулах по 1 мл 0,003% (30 мкг/мл),  0,1% (100 мкг/мл), 0,02% (200 мкг/мл), 0,05% (500 мкг/мл). Курс лечения – 1-4 недели. </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Sol</w:t>
      </w:r>
      <w:r>
        <w:rPr>
          <w:rFonts w:ascii="Times New Roman" w:hAnsi="Times New Roman"/>
          <w:b/>
          <w:sz w:val="28"/>
          <w:szCs w:val="28"/>
        </w:rPr>
        <w:t xml:space="preserve">. </w:t>
      </w:r>
      <w:r>
        <w:rPr>
          <w:rFonts w:ascii="Times New Roman" w:hAnsi="Times New Roman"/>
          <w:b/>
          <w:sz w:val="28"/>
          <w:szCs w:val="28"/>
          <w:lang w:val="en-US"/>
        </w:rPr>
        <w:t>Cyanocobalamini</w:t>
      </w:r>
      <w:r>
        <w:rPr>
          <w:rFonts w:ascii="Times New Roman" w:hAnsi="Times New Roman"/>
          <w:b/>
          <w:sz w:val="28"/>
          <w:szCs w:val="28"/>
        </w:rPr>
        <w:t xml:space="preserve"> 0,003% - 1 </w:t>
      </w:r>
      <w:r>
        <w:rPr>
          <w:rFonts w:ascii="Times New Roman" w:hAnsi="Times New Roman"/>
          <w:b/>
          <w:sz w:val="28"/>
          <w:szCs w:val="28"/>
          <w:lang w:val="en-US"/>
        </w:rPr>
        <w:t>ml</w:t>
      </w:r>
    </w:p>
    <w:p w:rsidR="006113C8" w:rsidRDefault="006113C8">
      <w:pPr>
        <w:spacing w:after="0" w:line="240" w:lineRule="auto"/>
        <w:ind w:firstLine="708"/>
        <w:jc w:val="both"/>
        <w:rPr>
          <w:rFonts w:ascii="Times New Roman" w:hAnsi="Times New Roman"/>
          <w:b/>
          <w:sz w:val="28"/>
          <w:szCs w:val="28"/>
          <w:lang w:val="en-US"/>
        </w:rPr>
      </w:pPr>
      <w:r>
        <w:rPr>
          <w:rFonts w:ascii="Times New Roman" w:hAnsi="Times New Roman"/>
          <w:b/>
          <w:sz w:val="28"/>
          <w:szCs w:val="28"/>
          <w:lang w:val="en-US"/>
        </w:rPr>
        <w:t>D.t.d. № 10 in ampull.</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 По 0,5 мл внутримышечно через день ребенку 6 мес.</w:t>
      </w:r>
    </w:p>
    <w:p w:rsidR="006113C8" w:rsidRDefault="006113C8">
      <w:pPr>
        <w:shd w:val="clear" w:color="auto" w:fill="FFFFFF"/>
        <w:spacing w:after="0" w:line="360" w:lineRule="auto"/>
        <w:jc w:val="both"/>
        <w:rPr>
          <w:rFonts w:ascii="Times New Roman" w:hAnsi="Times New Roman"/>
          <w:b/>
          <w:sz w:val="28"/>
          <w:szCs w:val="28"/>
        </w:rPr>
      </w:pPr>
      <w:r>
        <w:rPr>
          <w:rFonts w:ascii="Times New Roman" w:hAnsi="Times New Roman"/>
          <w:b/>
          <w:sz w:val="28"/>
          <w:szCs w:val="28"/>
        </w:rPr>
        <w:t>Комплексные витаминные препараты</w:t>
      </w:r>
    </w:p>
    <w:p w:rsidR="006113C8" w:rsidRDefault="006113C8">
      <w:pPr>
        <w:shd w:val="clear" w:color="auto" w:fill="FFFFFF"/>
        <w:spacing w:after="0" w:line="360" w:lineRule="auto"/>
        <w:ind w:firstLine="708"/>
        <w:jc w:val="both"/>
        <w:rPr>
          <w:rFonts w:ascii="Times New Roman" w:hAnsi="Times New Roman"/>
          <w:sz w:val="28"/>
          <w:szCs w:val="28"/>
        </w:rPr>
      </w:pPr>
      <w:r>
        <w:rPr>
          <w:rFonts w:ascii="Times New Roman" w:hAnsi="Times New Roman"/>
          <w:b/>
          <w:sz w:val="28"/>
          <w:szCs w:val="28"/>
        </w:rPr>
        <w:t>Пиковит</w:t>
      </w:r>
      <w:r>
        <w:rPr>
          <w:rFonts w:ascii="Times New Roman" w:hAnsi="Times New Roman"/>
          <w:sz w:val="28"/>
          <w:szCs w:val="28"/>
        </w:rPr>
        <w:t xml:space="preserve"> </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сироп для детей</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sz w:val="28"/>
          <w:szCs w:val="28"/>
        </w:rPr>
        <w:t>1-3 года – 1 ч.л. 2 раза в сутки, 4-6 лет – 1 ч.л. 3 раза в сутки,</w:t>
      </w:r>
    </w:p>
    <w:p w:rsidR="006113C8" w:rsidRDefault="006113C8">
      <w:pPr>
        <w:shd w:val="clear" w:color="auto" w:fill="FFFFFF"/>
        <w:spacing w:after="0" w:line="360" w:lineRule="auto"/>
        <w:jc w:val="both"/>
        <w:rPr>
          <w:rFonts w:ascii="Times New Roman" w:hAnsi="Times New Roman"/>
          <w:sz w:val="28"/>
          <w:szCs w:val="28"/>
        </w:rPr>
      </w:pPr>
      <w:r>
        <w:rPr>
          <w:rFonts w:ascii="Times New Roman" w:hAnsi="Times New Roman"/>
          <w:sz w:val="28"/>
          <w:szCs w:val="28"/>
        </w:rPr>
        <w:t>7-14 лет – 1 ч.л. 3-4 раза в сутки.</w:t>
      </w:r>
    </w:p>
    <w:p w:rsidR="006113C8" w:rsidRDefault="006113C8">
      <w:pPr>
        <w:tabs>
          <w:tab w:val="left" w:pos="142"/>
        </w:tabs>
        <w:spacing w:after="0" w:line="360" w:lineRule="auto"/>
        <w:jc w:val="both"/>
        <w:rPr>
          <w:rFonts w:ascii="Times New Roman" w:hAnsi="Times New Roman"/>
          <w:sz w:val="28"/>
          <w:szCs w:val="28"/>
        </w:rPr>
      </w:pPr>
      <w:r>
        <w:rPr>
          <w:rFonts w:ascii="Times New Roman" w:hAnsi="Times New Roman"/>
          <w:sz w:val="28"/>
          <w:szCs w:val="28"/>
        </w:rPr>
        <w:t xml:space="preserve">Стимулирующая и иммунотерапия. В период разгара – нативная плазма, иммуноглобулины. В период реконвалесценции – апилак, метилурацил, адаптогены. </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Supp</w:t>
      </w:r>
      <w:r>
        <w:rPr>
          <w:rFonts w:ascii="Times New Roman" w:hAnsi="Times New Roman"/>
          <w:b/>
          <w:sz w:val="28"/>
          <w:szCs w:val="28"/>
        </w:rPr>
        <w:t xml:space="preserve">. </w:t>
      </w:r>
      <w:r>
        <w:rPr>
          <w:rFonts w:ascii="Times New Roman" w:hAnsi="Times New Roman"/>
          <w:b/>
          <w:sz w:val="28"/>
          <w:szCs w:val="28"/>
          <w:lang w:val="en-US"/>
        </w:rPr>
        <w:t>Apilaci</w:t>
      </w:r>
      <w:r>
        <w:rPr>
          <w:rFonts w:ascii="Times New Roman" w:hAnsi="Times New Roman"/>
          <w:b/>
          <w:sz w:val="28"/>
          <w:szCs w:val="28"/>
        </w:rPr>
        <w:t xml:space="preserve"> 0,005% </w:t>
      </w:r>
    </w:p>
    <w:p w:rsidR="006113C8" w:rsidRDefault="006113C8">
      <w:pPr>
        <w:spacing w:after="0" w:line="240" w:lineRule="auto"/>
        <w:ind w:firstLine="708"/>
        <w:jc w:val="both"/>
        <w:rPr>
          <w:rFonts w:ascii="Times New Roman" w:hAnsi="Times New Roman"/>
          <w:b/>
          <w:sz w:val="28"/>
          <w:szCs w:val="28"/>
        </w:rPr>
      </w:pP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t</w:t>
      </w:r>
      <w:r>
        <w:rPr>
          <w:rFonts w:ascii="Times New Roman" w:hAnsi="Times New Roman"/>
          <w:b/>
          <w:sz w:val="28"/>
          <w:szCs w:val="28"/>
        </w:rPr>
        <w:t>.</w:t>
      </w:r>
      <w:r>
        <w:rPr>
          <w:rFonts w:ascii="Times New Roman" w:hAnsi="Times New Roman"/>
          <w:b/>
          <w:sz w:val="28"/>
          <w:szCs w:val="28"/>
          <w:lang w:val="en-US"/>
        </w:rPr>
        <w:t>d</w:t>
      </w:r>
      <w:r>
        <w:rPr>
          <w:rFonts w:ascii="Times New Roman" w:hAnsi="Times New Roman"/>
          <w:b/>
          <w:sz w:val="28"/>
          <w:szCs w:val="28"/>
        </w:rPr>
        <w:t>. № 15.</w:t>
      </w:r>
    </w:p>
    <w:p w:rsidR="006113C8" w:rsidRDefault="006113C8">
      <w:pPr>
        <w:spacing w:after="0" w:line="240" w:lineRule="auto"/>
        <w:ind w:firstLine="708"/>
        <w:jc w:val="both"/>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 xml:space="preserve">. По 1 </w:t>
      </w:r>
      <w:r>
        <w:rPr>
          <w:rFonts w:ascii="Times New Roman" w:hAnsi="Times New Roman"/>
          <w:b/>
          <w:sz w:val="28"/>
          <w:szCs w:val="28"/>
          <w:lang w:val="en-US"/>
        </w:rPr>
        <w:t>c</w:t>
      </w:r>
      <w:r>
        <w:rPr>
          <w:rFonts w:ascii="Times New Roman" w:hAnsi="Times New Roman"/>
          <w:b/>
          <w:sz w:val="28"/>
          <w:szCs w:val="28"/>
        </w:rPr>
        <w:t xml:space="preserve">вече 3 раза в день ректально ребенку 3 месяцев.  </w:t>
      </w:r>
    </w:p>
    <w:p w:rsidR="006113C8" w:rsidRDefault="006113C8">
      <w:pPr>
        <w:spacing w:after="0" w:line="240" w:lineRule="auto"/>
        <w:jc w:val="both"/>
        <w:rPr>
          <w:rFonts w:ascii="Times New Roman" w:hAnsi="Times New Roman"/>
          <w:b/>
          <w:sz w:val="28"/>
          <w:szCs w:val="28"/>
        </w:rPr>
      </w:pPr>
    </w:p>
    <w:p w:rsidR="006113C8" w:rsidRDefault="006113C8">
      <w:pPr>
        <w:tabs>
          <w:tab w:val="left" w:pos="567"/>
        </w:tabs>
        <w:spacing w:after="0" w:line="360" w:lineRule="auto"/>
        <w:contextualSpacing/>
        <w:jc w:val="both"/>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rPr>
        <w:tab/>
        <w:t>ЗАБОЛЕВАНИЯ ОРГАНОВ МОЧЕОБРАЗОВАНИЯ МОЧЕОТДЕЛЕНИЯ</w:t>
      </w:r>
    </w:p>
    <w:p w:rsidR="006113C8" w:rsidRDefault="006113C8">
      <w:pPr>
        <w:spacing w:after="0" w:line="360" w:lineRule="auto"/>
        <w:contextualSpacing/>
        <w:jc w:val="both"/>
        <w:rPr>
          <w:rFonts w:ascii="Times New Roman" w:hAnsi="Times New Roman"/>
          <w:b/>
          <w:sz w:val="28"/>
          <w:szCs w:val="28"/>
        </w:rPr>
      </w:pPr>
      <w:r>
        <w:rPr>
          <w:rFonts w:ascii="Times New Roman" w:hAnsi="Times New Roman"/>
          <w:b/>
          <w:sz w:val="28"/>
          <w:szCs w:val="28"/>
        </w:rPr>
        <w:t>4.1. Пиелонефрит</w:t>
      </w:r>
    </w:p>
    <w:p w:rsidR="006113C8" w:rsidRDefault="006113C8">
      <w:pPr>
        <w:spacing w:after="0" w:line="360" w:lineRule="auto"/>
        <w:contextualSpacing/>
        <w:jc w:val="both"/>
        <w:rPr>
          <w:rFonts w:ascii="Times New Roman" w:hAnsi="Times New Roman"/>
          <w:sz w:val="28"/>
          <w:szCs w:val="28"/>
        </w:rPr>
      </w:pPr>
      <w:r>
        <w:rPr>
          <w:rFonts w:ascii="Times New Roman" w:hAnsi="Times New Roman"/>
          <w:bCs/>
          <w:iCs/>
          <w:sz w:val="28"/>
          <w:szCs w:val="28"/>
        </w:rPr>
        <w:t xml:space="preserve">Пиелонефрит (ПН) </w:t>
      </w:r>
      <w:r>
        <w:rPr>
          <w:rFonts w:ascii="Times New Roman" w:hAnsi="Times New Roman"/>
          <w:bCs/>
          <w:sz w:val="28"/>
          <w:szCs w:val="28"/>
        </w:rPr>
        <w:t>– это неспецифический инфекционно-воспалительный процесс, развивающийся в чашечно-лоханочной системе (ЧЛС) и распространяющийся на тубулоинтерстициальную ткань и корковое вещество, канальцы, кровеносные и лимфатические сосуды.</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rPr>
        <w:t>Этиология:</w:t>
      </w:r>
    </w:p>
    <w:p w:rsidR="006113C8" w:rsidRDefault="006113C8">
      <w:pPr>
        <w:spacing w:after="0" w:line="360" w:lineRule="auto"/>
        <w:contextualSpacing/>
        <w:jc w:val="both"/>
        <w:rPr>
          <w:rFonts w:ascii="Times New Roman" w:hAnsi="Times New Roman"/>
          <w:sz w:val="28"/>
          <w:szCs w:val="28"/>
        </w:rPr>
      </w:pPr>
      <w:r>
        <w:rPr>
          <w:rFonts w:ascii="Times New Roman" w:hAnsi="Times New Roman"/>
          <w:bCs/>
          <w:sz w:val="28"/>
          <w:szCs w:val="28"/>
        </w:rPr>
        <w:t>В преобладающем большинстве случаев (</w:t>
      </w:r>
      <w:r>
        <w:rPr>
          <w:rFonts w:ascii="Times New Roman" w:hAnsi="Times New Roman"/>
          <w:bCs/>
          <w:iCs/>
          <w:sz w:val="28"/>
          <w:szCs w:val="28"/>
        </w:rPr>
        <w:t>от</w:t>
      </w:r>
      <w:r>
        <w:rPr>
          <w:rFonts w:ascii="Times New Roman" w:hAnsi="Times New Roman"/>
          <w:sz w:val="28"/>
          <w:szCs w:val="28"/>
        </w:rPr>
        <w:t xml:space="preserve"> </w:t>
      </w:r>
      <w:r>
        <w:rPr>
          <w:rFonts w:ascii="Times New Roman" w:hAnsi="Times New Roman"/>
          <w:bCs/>
          <w:sz w:val="28"/>
          <w:szCs w:val="28"/>
        </w:rPr>
        <w:t>50 до 85%) пиелонефрит вызывается грамм-отрицательными микроорганизмами: кишечная палочка (</w:t>
      </w:r>
      <w:r>
        <w:rPr>
          <w:rFonts w:ascii="Times New Roman" w:hAnsi="Times New Roman"/>
          <w:bCs/>
          <w:iCs/>
          <w:sz w:val="28"/>
          <w:szCs w:val="28"/>
          <w:lang w:val="en-US"/>
        </w:rPr>
        <w:t>E</w:t>
      </w:r>
      <w:r>
        <w:rPr>
          <w:rFonts w:ascii="Times New Roman" w:hAnsi="Times New Roman"/>
          <w:bCs/>
          <w:iCs/>
          <w:sz w:val="28"/>
          <w:szCs w:val="28"/>
        </w:rPr>
        <w:t>.</w:t>
      </w:r>
      <w:r>
        <w:rPr>
          <w:rFonts w:ascii="Times New Roman" w:hAnsi="Times New Roman"/>
          <w:bCs/>
          <w:iCs/>
          <w:sz w:val="28"/>
          <w:szCs w:val="28"/>
          <w:lang w:val="en-US"/>
        </w:rPr>
        <w:t>coli</w:t>
      </w:r>
      <w:r>
        <w:rPr>
          <w:rFonts w:ascii="Times New Roman" w:hAnsi="Times New Roman"/>
          <w:bCs/>
          <w:iCs/>
          <w:sz w:val="28"/>
          <w:szCs w:val="28"/>
        </w:rPr>
        <w:t>) – от 41,3% до 83,3%</w:t>
      </w:r>
      <w:r>
        <w:rPr>
          <w:rFonts w:ascii="Times New Roman" w:hAnsi="Times New Roman"/>
          <w:bCs/>
          <w:sz w:val="28"/>
          <w:szCs w:val="28"/>
        </w:rPr>
        <w:t xml:space="preserve">, </w:t>
      </w:r>
      <w:r>
        <w:rPr>
          <w:rFonts w:ascii="Times New Roman" w:hAnsi="Times New Roman"/>
          <w:sz w:val="28"/>
          <w:szCs w:val="28"/>
        </w:rPr>
        <w:t>протей (</w:t>
      </w:r>
      <w:r>
        <w:rPr>
          <w:rFonts w:ascii="Times New Roman" w:hAnsi="Times New Roman"/>
          <w:bCs/>
          <w:iCs/>
          <w:sz w:val="28"/>
          <w:szCs w:val="28"/>
          <w:lang w:val="en-US"/>
        </w:rPr>
        <w:t>Proteus</w:t>
      </w:r>
      <w:r>
        <w:rPr>
          <w:rFonts w:ascii="Times New Roman" w:hAnsi="Times New Roman"/>
          <w:bCs/>
          <w:iCs/>
          <w:sz w:val="28"/>
          <w:szCs w:val="28"/>
        </w:rPr>
        <w:t xml:space="preserve">) </w:t>
      </w:r>
      <w:r>
        <w:rPr>
          <w:rFonts w:ascii="Times New Roman" w:hAnsi="Times New Roman"/>
          <w:bCs/>
          <w:sz w:val="28"/>
          <w:szCs w:val="28"/>
        </w:rPr>
        <w:t>– 8,5%, энтерококк (</w:t>
      </w:r>
      <w:r>
        <w:rPr>
          <w:rFonts w:ascii="Times New Roman" w:hAnsi="Times New Roman"/>
          <w:bCs/>
          <w:iCs/>
          <w:sz w:val="28"/>
          <w:szCs w:val="28"/>
          <w:lang w:val="en-US"/>
        </w:rPr>
        <w:t>Enterococcus</w:t>
      </w:r>
      <w:r>
        <w:rPr>
          <w:rFonts w:ascii="Times New Roman" w:hAnsi="Times New Roman"/>
          <w:bCs/>
          <w:iCs/>
          <w:sz w:val="28"/>
          <w:szCs w:val="28"/>
        </w:rPr>
        <w:t xml:space="preserve"> </w:t>
      </w:r>
      <w:r>
        <w:rPr>
          <w:rFonts w:ascii="Times New Roman" w:hAnsi="Times New Roman"/>
          <w:bCs/>
          <w:iCs/>
          <w:sz w:val="28"/>
          <w:szCs w:val="28"/>
          <w:lang w:val="en-US"/>
        </w:rPr>
        <w:t>spp</w:t>
      </w:r>
      <w:r>
        <w:rPr>
          <w:rFonts w:ascii="Times New Roman" w:hAnsi="Times New Roman"/>
          <w:bCs/>
          <w:iCs/>
          <w:sz w:val="28"/>
          <w:szCs w:val="28"/>
        </w:rPr>
        <w:t>.) – 8,5%</w:t>
      </w:r>
      <w:r>
        <w:rPr>
          <w:rFonts w:ascii="Times New Roman" w:hAnsi="Times New Roman"/>
          <w:sz w:val="28"/>
          <w:szCs w:val="28"/>
        </w:rPr>
        <w:t>, клебсиелла (</w:t>
      </w:r>
      <w:r>
        <w:rPr>
          <w:rFonts w:ascii="Times New Roman" w:hAnsi="Times New Roman"/>
          <w:bCs/>
          <w:iCs/>
          <w:sz w:val="28"/>
          <w:szCs w:val="28"/>
          <w:lang w:val="en-US"/>
        </w:rPr>
        <w:t>Klebsiella</w:t>
      </w:r>
      <w:r>
        <w:rPr>
          <w:rFonts w:ascii="Times New Roman" w:hAnsi="Times New Roman"/>
          <w:bCs/>
          <w:iCs/>
          <w:sz w:val="28"/>
          <w:szCs w:val="28"/>
        </w:rPr>
        <w:t xml:space="preserve"> </w:t>
      </w:r>
      <w:r>
        <w:rPr>
          <w:rFonts w:ascii="Times New Roman" w:hAnsi="Times New Roman"/>
          <w:bCs/>
          <w:iCs/>
          <w:sz w:val="28"/>
          <w:szCs w:val="28"/>
          <w:lang w:val="en-US"/>
        </w:rPr>
        <w:t>pneumonae</w:t>
      </w:r>
      <w:r>
        <w:rPr>
          <w:rFonts w:ascii="Times New Roman" w:hAnsi="Times New Roman"/>
          <w:bCs/>
          <w:iCs/>
          <w:sz w:val="28"/>
          <w:szCs w:val="28"/>
        </w:rPr>
        <w:t>)</w:t>
      </w:r>
      <w:r>
        <w:rPr>
          <w:rFonts w:ascii="Times New Roman" w:hAnsi="Times New Roman"/>
          <w:bCs/>
          <w:sz w:val="28"/>
          <w:szCs w:val="28"/>
        </w:rPr>
        <w:t xml:space="preserve"> – </w:t>
      </w:r>
      <w:r>
        <w:rPr>
          <w:rFonts w:ascii="Times New Roman" w:hAnsi="Times New Roman"/>
          <w:bCs/>
          <w:iCs/>
          <w:sz w:val="28"/>
          <w:szCs w:val="28"/>
        </w:rPr>
        <w:t>8,0%</w:t>
      </w:r>
      <w:r>
        <w:rPr>
          <w:rFonts w:ascii="Times New Roman" w:hAnsi="Times New Roman"/>
          <w:sz w:val="28"/>
          <w:szCs w:val="28"/>
        </w:rPr>
        <w:t>, энтеробактерии (</w:t>
      </w:r>
      <w:r>
        <w:rPr>
          <w:rFonts w:ascii="Times New Roman" w:hAnsi="Times New Roman"/>
          <w:bCs/>
          <w:iCs/>
          <w:sz w:val="28"/>
          <w:szCs w:val="28"/>
          <w:lang w:val="en-US"/>
        </w:rPr>
        <w:t>Enterobacter</w:t>
      </w:r>
      <w:r>
        <w:rPr>
          <w:rFonts w:ascii="Times New Roman" w:hAnsi="Times New Roman"/>
          <w:bCs/>
          <w:iCs/>
          <w:sz w:val="28"/>
          <w:szCs w:val="28"/>
        </w:rPr>
        <w:t xml:space="preserve"> </w:t>
      </w:r>
      <w:r>
        <w:rPr>
          <w:rFonts w:ascii="Times New Roman" w:hAnsi="Times New Roman"/>
          <w:bCs/>
          <w:iCs/>
          <w:sz w:val="28"/>
          <w:szCs w:val="28"/>
          <w:lang w:val="en-US"/>
        </w:rPr>
        <w:t>spp</w:t>
      </w:r>
      <w:r>
        <w:rPr>
          <w:rFonts w:ascii="Times New Roman" w:hAnsi="Times New Roman"/>
          <w:bCs/>
          <w:iCs/>
          <w:sz w:val="28"/>
          <w:szCs w:val="28"/>
        </w:rPr>
        <w:t>.) – 5,7%</w:t>
      </w:r>
      <w:r>
        <w:rPr>
          <w:rFonts w:ascii="Times New Roman" w:hAnsi="Times New Roman"/>
          <w:sz w:val="28"/>
          <w:szCs w:val="28"/>
        </w:rPr>
        <w:t>, синегнойная палочка (</w:t>
      </w:r>
      <w:r>
        <w:rPr>
          <w:rFonts w:ascii="Times New Roman" w:hAnsi="Times New Roman"/>
          <w:bCs/>
          <w:iCs/>
          <w:sz w:val="28"/>
          <w:szCs w:val="28"/>
          <w:lang w:val="en-US"/>
        </w:rPr>
        <w:t>Pseudomonas</w:t>
      </w:r>
      <w:r>
        <w:rPr>
          <w:rFonts w:ascii="Times New Roman" w:hAnsi="Times New Roman"/>
          <w:bCs/>
          <w:iCs/>
          <w:sz w:val="28"/>
          <w:szCs w:val="28"/>
        </w:rPr>
        <w:t xml:space="preserve"> </w:t>
      </w:r>
      <w:r>
        <w:rPr>
          <w:rFonts w:ascii="Times New Roman" w:hAnsi="Times New Roman"/>
          <w:bCs/>
          <w:iCs/>
          <w:sz w:val="28"/>
          <w:szCs w:val="28"/>
          <w:lang w:val="en-US"/>
        </w:rPr>
        <w:t>Aeroginosa</w:t>
      </w:r>
      <w:r>
        <w:rPr>
          <w:rFonts w:ascii="Times New Roman" w:hAnsi="Times New Roman"/>
          <w:bCs/>
          <w:iCs/>
          <w:sz w:val="28"/>
          <w:szCs w:val="28"/>
        </w:rPr>
        <w:t>)</w:t>
      </w:r>
      <w:r>
        <w:rPr>
          <w:rFonts w:ascii="Times New Roman" w:hAnsi="Times New Roman"/>
          <w:bCs/>
          <w:sz w:val="28"/>
          <w:szCs w:val="28"/>
        </w:rPr>
        <w:t xml:space="preserve"> – </w:t>
      </w:r>
      <w:r>
        <w:rPr>
          <w:rFonts w:ascii="Times New Roman" w:hAnsi="Times New Roman"/>
          <w:bCs/>
          <w:iCs/>
          <w:sz w:val="28"/>
          <w:szCs w:val="28"/>
        </w:rPr>
        <w:t>5,4%</w:t>
      </w:r>
      <w:r>
        <w:rPr>
          <w:rFonts w:ascii="Times New Roman" w:hAnsi="Times New Roman"/>
          <w:sz w:val="28"/>
          <w:szCs w:val="28"/>
        </w:rPr>
        <w:t xml:space="preserve">; в меньшей степени микробно-воспалительный процесс в почках вызывают различные виды </w:t>
      </w:r>
      <w:r>
        <w:rPr>
          <w:rFonts w:ascii="Times New Roman" w:hAnsi="Times New Roman"/>
          <w:bCs/>
          <w:sz w:val="28"/>
          <w:szCs w:val="28"/>
        </w:rPr>
        <w:t>стафилококка и стрептококка  (</w:t>
      </w:r>
      <w:r>
        <w:rPr>
          <w:rFonts w:ascii="Times New Roman" w:hAnsi="Times New Roman"/>
          <w:bCs/>
          <w:sz w:val="28"/>
          <w:szCs w:val="28"/>
          <w:lang w:val="en-US"/>
        </w:rPr>
        <w:t>staphylococcus</w:t>
      </w:r>
      <w:r>
        <w:rPr>
          <w:rFonts w:ascii="Times New Roman" w:hAnsi="Times New Roman"/>
          <w:bCs/>
          <w:sz w:val="28"/>
          <w:szCs w:val="28"/>
        </w:rPr>
        <w:t xml:space="preserve">, </w:t>
      </w:r>
      <w:r>
        <w:rPr>
          <w:rFonts w:ascii="Times New Roman" w:hAnsi="Times New Roman"/>
          <w:bCs/>
          <w:sz w:val="28"/>
          <w:szCs w:val="28"/>
          <w:lang w:val="en-US"/>
        </w:rPr>
        <w:t>streptococcus</w:t>
      </w:r>
      <w:r>
        <w:rPr>
          <w:rFonts w:ascii="Times New Roman" w:hAnsi="Times New Roman"/>
          <w:bCs/>
          <w:sz w:val="28"/>
          <w:szCs w:val="28"/>
        </w:rPr>
        <w:t xml:space="preserve">) – </w:t>
      </w:r>
      <w:r>
        <w:rPr>
          <w:rFonts w:ascii="Times New Roman" w:hAnsi="Times New Roman"/>
          <w:bCs/>
          <w:iCs/>
          <w:sz w:val="28"/>
          <w:szCs w:val="28"/>
        </w:rPr>
        <w:t>3,7% случаев.</w:t>
      </w:r>
    </w:p>
    <w:p w:rsidR="006113C8" w:rsidRDefault="006113C8">
      <w:pPr>
        <w:spacing w:after="0" w:line="360" w:lineRule="auto"/>
        <w:contextualSpacing/>
        <w:jc w:val="both"/>
        <w:rPr>
          <w:rFonts w:ascii="Times New Roman" w:hAnsi="Times New Roman"/>
          <w:b/>
          <w:sz w:val="28"/>
          <w:szCs w:val="28"/>
        </w:rPr>
      </w:pPr>
      <w:r>
        <w:rPr>
          <w:rFonts w:ascii="Times New Roman" w:hAnsi="Times New Roman"/>
          <w:b/>
          <w:sz w:val="28"/>
          <w:szCs w:val="28"/>
        </w:rPr>
        <w:t>Клинические проявления ПН</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bCs/>
          <w:sz w:val="28"/>
          <w:szCs w:val="28"/>
        </w:rPr>
        <w:t>Синдром интоксикации</w:t>
      </w:r>
    </w:p>
    <w:p w:rsidR="006113C8" w:rsidRDefault="006113C8">
      <w:pPr>
        <w:numPr>
          <w:ilvl w:val="0"/>
          <w:numId w:val="1"/>
        </w:numPr>
        <w:spacing w:after="0" w:line="360" w:lineRule="auto"/>
        <w:contextualSpacing/>
        <w:jc w:val="both"/>
        <w:rPr>
          <w:rFonts w:ascii="Times New Roman" w:hAnsi="Times New Roman"/>
          <w:sz w:val="28"/>
          <w:szCs w:val="28"/>
        </w:rPr>
      </w:pPr>
      <w:r>
        <w:rPr>
          <w:rFonts w:ascii="Times New Roman" w:hAnsi="Times New Roman"/>
          <w:bCs/>
          <w:sz w:val="28"/>
          <w:szCs w:val="28"/>
        </w:rPr>
        <w:t>Синдром абдоминальных и/или поясничных болей</w:t>
      </w:r>
    </w:p>
    <w:p w:rsidR="006113C8" w:rsidRDefault="006113C8">
      <w:pPr>
        <w:numPr>
          <w:ilvl w:val="0"/>
          <w:numId w:val="1"/>
        </w:numPr>
        <w:spacing w:after="0" w:line="360" w:lineRule="auto"/>
        <w:contextualSpacing/>
        <w:jc w:val="both"/>
        <w:rPr>
          <w:rFonts w:ascii="Times New Roman" w:hAnsi="Times New Roman"/>
          <w:sz w:val="28"/>
          <w:szCs w:val="28"/>
        </w:rPr>
      </w:pPr>
      <w:r>
        <w:rPr>
          <w:rFonts w:ascii="Times New Roman" w:hAnsi="Times New Roman"/>
          <w:bCs/>
          <w:sz w:val="28"/>
          <w:szCs w:val="28"/>
        </w:rPr>
        <w:t>Мочевой синдром (лейкоцитурия, бактериурия)</w:t>
      </w:r>
    </w:p>
    <w:p w:rsidR="006113C8" w:rsidRDefault="006113C8">
      <w:pPr>
        <w:numPr>
          <w:ilvl w:val="0"/>
          <w:numId w:val="1"/>
        </w:numPr>
        <w:spacing w:after="0" w:line="360" w:lineRule="auto"/>
        <w:contextualSpacing/>
        <w:jc w:val="both"/>
        <w:rPr>
          <w:rFonts w:ascii="Times New Roman" w:hAnsi="Times New Roman"/>
          <w:sz w:val="28"/>
          <w:szCs w:val="28"/>
        </w:rPr>
      </w:pPr>
      <w:r>
        <w:rPr>
          <w:rFonts w:ascii="Times New Roman" w:hAnsi="Times New Roman"/>
          <w:bCs/>
          <w:sz w:val="28"/>
          <w:szCs w:val="28"/>
        </w:rPr>
        <w:t>Синдром  дизурических расстройств</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rPr>
        <w:t>Лекарственные препараты, применяемые для лечения ПН у детей</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rPr>
        <w:t xml:space="preserve">Этиотропная терапия </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rPr>
        <w:t>Защищенные пенициллины</w:t>
      </w:r>
    </w:p>
    <w:p w:rsidR="006113C8" w:rsidRDefault="006113C8">
      <w:pPr>
        <w:spacing w:after="0" w:line="360" w:lineRule="auto"/>
        <w:ind w:firstLine="708"/>
        <w:contextualSpacing/>
        <w:jc w:val="both"/>
        <w:rPr>
          <w:rFonts w:ascii="Times New Roman" w:hAnsi="Times New Roman"/>
          <w:bCs/>
          <w:iCs/>
          <w:sz w:val="28"/>
          <w:szCs w:val="28"/>
        </w:rPr>
      </w:pPr>
      <w:r>
        <w:rPr>
          <w:rFonts w:ascii="Times New Roman" w:hAnsi="Times New Roman"/>
          <w:b/>
          <w:bCs/>
          <w:iCs/>
          <w:sz w:val="28"/>
          <w:szCs w:val="28"/>
        </w:rPr>
        <w:t>Амоксиклав:</w:t>
      </w:r>
      <w:r>
        <w:rPr>
          <w:rFonts w:ascii="Times New Roman" w:hAnsi="Times New Roman"/>
          <w:bCs/>
          <w:iCs/>
          <w:sz w:val="28"/>
          <w:szCs w:val="28"/>
        </w:rPr>
        <w:t xml:space="preserve"> </w:t>
      </w:r>
    </w:p>
    <w:p w:rsidR="006113C8" w:rsidRDefault="006113C8">
      <w:pPr>
        <w:spacing w:after="0" w:line="360" w:lineRule="auto"/>
        <w:jc w:val="both"/>
        <w:rPr>
          <w:rFonts w:ascii="Times New Roman" w:hAnsi="Times New Roman"/>
          <w:sz w:val="28"/>
          <w:szCs w:val="28"/>
        </w:rPr>
      </w:pPr>
      <w:r>
        <w:rPr>
          <w:rFonts w:ascii="Times New Roman" w:hAnsi="Times New Roman"/>
          <w:bCs/>
          <w:iCs/>
          <w:sz w:val="28"/>
          <w:szCs w:val="28"/>
          <w:u w:val="single"/>
        </w:rPr>
        <w:t>Форма выпуска</w:t>
      </w:r>
      <w:r>
        <w:rPr>
          <w:rFonts w:ascii="Times New Roman" w:hAnsi="Times New Roman"/>
          <w:bCs/>
          <w:iCs/>
          <w:sz w:val="28"/>
          <w:szCs w:val="28"/>
        </w:rPr>
        <w:t xml:space="preserve">: </w:t>
      </w:r>
      <w:r>
        <w:rPr>
          <w:rFonts w:ascii="Times New Roman" w:hAnsi="Times New Roman"/>
          <w:sz w:val="28"/>
          <w:szCs w:val="28"/>
        </w:rPr>
        <w:t>для детей – порошок для суспензии.</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rPr>
        <w:t xml:space="preserve">В 5 мл содержится 125 мг амоксициллина, 31,25 мг клавулоновой кислоты; </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rPr>
        <w:t xml:space="preserve">В 5 мл 250 мг амоксициллина, 62,5 мг клавулоновой кислоты; </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rPr>
        <w:t>В 5 мл 400 мг амоксициллина, 57 мг клавулоновой кислоты.</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Режим дозирования: Взрослые и дети старше 12 лет (или &gt;40 кг массы тела):</w:t>
      </w:r>
    </w:p>
    <w:p w:rsidR="006113C8" w:rsidRDefault="006113C8">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рекомендуемый режим дозирования – 40 мг/кг/сут в 3 приема.</w:t>
      </w:r>
    </w:p>
    <w:p w:rsidR="006113C8" w:rsidRDefault="006113C8">
      <w:pPr>
        <w:spacing w:after="0" w:line="360" w:lineRule="auto"/>
        <w:ind w:firstLine="708"/>
        <w:jc w:val="both"/>
        <w:rPr>
          <w:rFonts w:ascii="Times New Roman" w:hAnsi="Times New Roman"/>
          <w:color w:val="000000"/>
          <w:sz w:val="28"/>
          <w:szCs w:val="28"/>
          <w:shd w:val="clear" w:color="auto" w:fill="FFFFFF"/>
          <w:lang w:eastAsia="en-US"/>
        </w:rPr>
      </w:pPr>
      <w:r>
        <w:rPr>
          <w:rFonts w:ascii="Times New Roman" w:hAnsi="Times New Roman"/>
          <w:color w:val="000000"/>
          <w:sz w:val="28"/>
          <w:szCs w:val="28"/>
          <w:shd w:val="clear" w:color="auto" w:fill="FFFFFF"/>
        </w:rPr>
        <w:t>Новорожденные и дети до 3 мес – 30 мг/кг/сут (по амоксициллину), разделенные на 2 приема (каждые 12 ч).</w:t>
      </w:r>
    </w:p>
    <w:p w:rsidR="006113C8" w:rsidRDefault="006113C8">
      <w:pPr>
        <w:shd w:val="clear" w:color="auto" w:fill="FFFFFF"/>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Дети старше 3 мес – от 20 мг/кг до 40 мг/кг (по амоксициллину) в сутки, разделенные на 3 приема (каждые 8 ч).</w:t>
      </w:r>
    </w:p>
    <w:p w:rsidR="006113C8" w:rsidRDefault="006113C8">
      <w:pPr>
        <w:spacing w:after="0" w:line="240" w:lineRule="auto"/>
        <w:contextualSpacing/>
        <w:jc w:val="both"/>
        <w:rPr>
          <w:rFonts w:ascii="Times New Roman" w:hAnsi="Times New Roman"/>
          <w:b/>
          <w:bCs/>
          <w:iCs/>
          <w:sz w:val="28"/>
          <w:szCs w:val="28"/>
          <w:lang w:val="en-US"/>
        </w:rPr>
      </w:pPr>
      <w:r>
        <w:rPr>
          <w:rFonts w:ascii="Times New Roman" w:hAnsi="Times New Roman"/>
          <w:b/>
          <w:bCs/>
          <w:iCs/>
          <w:sz w:val="28"/>
          <w:szCs w:val="28"/>
          <w:lang w:val="en-US"/>
        </w:rPr>
        <w:t>Rp.: Tab. Amoxicillini/clavulanati 0,375</w:t>
      </w:r>
    </w:p>
    <w:p w:rsidR="006113C8" w:rsidRDefault="006113C8">
      <w:pPr>
        <w:spacing w:after="0" w:line="240" w:lineRule="auto"/>
        <w:ind w:firstLine="708"/>
        <w:contextualSpacing/>
        <w:jc w:val="both"/>
        <w:rPr>
          <w:rFonts w:ascii="Times New Roman" w:hAnsi="Times New Roman"/>
          <w:b/>
          <w:bCs/>
          <w:iCs/>
          <w:sz w:val="28"/>
          <w:szCs w:val="28"/>
          <w:lang w:val="en-US"/>
        </w:rPr>
      </w:pPr>
      <w:r>
        <w:rPr>
          <w:rFonts w:ascii="Times New Roman" w:hAnsi="Times New Roman"/>
          <w:b/>
          <w:bCs/>
          <w:iCs/>
          <w:sz w:val="28"/>
          <w:szCs w:val="28"/>
          <w:lang w:val="en-US"/>
        </w:rPr>
        <w:t>D.t.d. N 20</w:t>
      </w:r>
    </w:p>
    <w:p w:rsidR="006113C8" w:rsidRDefault="006113C8">
      <w:pPr>
        <w:spacing w:after="0" w:line="360" w:lineRule="auto"/>
        <w:ind w:firstLine="708"/>
        <w:contextualSpacing/>
        <w:jc w:val="both"/>
        <w:rPr>
          <w:rFonts w:ascii="Times New Roman" w:hAnsi="Times New Roman"/>
          <w:b/>
          <w:bCs/>
          <w:iCs/>
          <w:sz w:val="28"/>
          <w:szCs w:val="28"/>
        </w:rPr>
      </w:pPr>
      <w:r>
        <w:rPr>
          <w:rFonts w:ascii="Times New Roman" w:hAnsi="Times New Roman"/>
          <w:b/>
          <w:bCs/>
          <w:iCs/>
          <w:sz w:val="28"/>
          <w:szCs w:val="28"/>
          <w:lang w:val="en-US"/>
        </w:rPr>
        <w:t>S</w:t>
      </w:r>
      <w:r>
        <w:rPr>
          <w:rFonts w:ascii="Times New Roman" w:hAnsi="Times New Roman"/>
          <w:b/>
          <w:bCs/>
          <w:iCs/>
          <w:sz w:val="28"/>
          <w:szCs w:val="28"/>
        </w:rPr>
        <w:t>. По 1 таблетке 3 раза в день ребенку 14 лет</w:t>
      </w:r>
    </w:p>
    <w:p w:rsidR="006113C8" w:rsidRDefault="006113C8">
      <w:pPr>
        <w:spacing w:after="0" w:line="360" w:lineRule="auto"/>
        <w:ind w:firstLine="708"/>
        <w:contextualSpacing/>
        <w:jc w:val="both"/>
        <w:rPr>
          <w:rFonts w:ascii="Times New Roman" w:hAnsi="Times New Roman"/>
          <w:bCs/>
          <w:iCs/>
          <w:sz w:val="28"/>
          <w:szCs w:val="28"/>
        </w:rPr>
      </w:pPr>
      <w:r>
        <w:rPr>
          <w:rFonts w:ascii="Times New Roman" w:hAnsi="Times New Roman"/>
          <w:b/>
          <w:bCs/>
          <w:iCs/>
          <w:sz w:val="28"/>
          <w:szCs w:val="28"/>
        </w:rPr>
        <w:t>Аугментин</w:t>
      </w:r>
      <w:r>
        <w:rPr>
          <w:rFonts w:ascii="Times New Roman" w:hAnsi="Times New Roman"/>
          <w:bCs/>
          <w:iCs/>
          <w:sz w:val="28"/>
          <w:szCs w:val="28"/>
        </w:rPr>
        <w:t xml:space="preserve"> 25-50 мг/кг/сут. внутрь 7-10 дней</w:t>
      </w:r>
    </w:p>
    <w:p w:rsidR="006113C8" w:rsidRDefault="006113C8">
      <w:pPr>
        <w:spacing w:after="0" w:line="360" w:lineRule="auto"/>
        <w:contextualSpacing/>
        <w:jc w:val="both"/>
        <w:rPr>
          <w:rFonts w:ascii="Times New Roman" w:hAnsi="Times New Roman"/>
          <w:bCs/>
          <w:iCs/>
          <w:sz w:val="28"/>
          <w:szCs w:val="28"/>
        </w:rPr>
      </w:pPr>
      <w:r>
        <w:rPr>
          <w:rFonts w:ascii="Times New Roman" w:hAnsi="Times New Roman"/>
          <w:bCs/>
          <w:iCs/>
          <w:sz w:val="28"/>
          <w:szCs w:val="28"/>
          <w:u w:val="single"/>
        </w:rPr>
        <w:t>Формы выпуска:</w:t>
      </w:r>
      <w:r>
        <w:rPr>
          <w:rFonts w:ascii="Times New Roman" w:hAnsi="Times New Roman"/>
          <w:bCs/>
          <w:iCs/>
          <w:sz w:val="28"/>
          <w:szCs w:val="28"/>
        </w:rPr>
        <w:t xml:space="preserve"> Суспензия: 156 мг /5 мл, флакон 100 мл;  порошок для приготовления суспензии для приема внутрь 200 мг+28,5 мг/ 5 мл 7,7 г флакон 70 мл; суспензия 600+42,9 мг/5 мл, флакон 100 мл, суспензия 400 мг+57мг/5 мл, флакон 12,6 г, для парентерального применения порошок для приготовления инъекций флаконы 1,2 г 10 штук.</w:t>
      </w:r>
    </w:p>
    <w:p w:rsidR="006113C8" w:rsidRDefault="006113C8">
      <w:pPr>
        <w:spacing w:after="0" w:line="360" w:lineRule="auto"/>
        <w:contextualSpacing/>
        <w:jc w:val="both"/>
        <w:rPr>
          <w:rFonts w:ascii="Times New Roman" w:hAnsi="Times New Roman"/>
          <w:bCs/>
          <w:iCs/>
          <w:sz w:val="28"/>
          <w:szCs w:val="28"/>
          <w:lang w:val="en-US"/>
        </w:rPr>
      </w:pPr>
      <w:r>
        <w:rPr>
          <w:rFonts w:ascii="Times New Roman" w:hAnsi="Times New Roman"/>
          <w:color w:val="000000"/>
          <w:sz w:val="28"/>
          <w:szCs w:val="28"/>
        </w:rPr>
        <w:t>Режим дозирования:</w:t>
      </w:r>
    </w:p>
    <w:p w:rsidR="006113C8" w:rsidRDefault="006113C8">
      <w:pPr>
        <w:numPr>
          <w:ilvl w:val="0"/>
          <w:numId w:val="8"/>
        </w:numPr>
        <w:tabs>
          <w:tab w:val="left" w:pos="284"/>
        </w:tabs>
        <w:spacing w:after="0" w:line="240" w:lineRule="auto"/>
        <w:ind w:hanging="720"/>
        <w:contextualSpacing/>
        <w:jc w:val="both"/>
        <w:rPr>
          <w:rFonts w:ascii="Times New Roman" w:hAnsi="Times New Roman"/>
          <w:bCs/>
          <w:iCs/>
          <w:sz w:val="28"/>
          <w:szCs w:val="28"/>
          <w:lang w:val="en-US"/>
        </w:rPr>
      </w:pPr>
      <w:r>
        <w:rPr>
          <w:rFonts w:ascii="Times New Roman" w:hAnsi="Times New Roman"/>
          <w:bCs/>
          <w:iCs/>
          <w:sz w:val="28"/>
          <w:szCs w:val="28"/>
          <w:lang w:val="en-US"/>
        </w:rPr>
        <w:t xml:space="preserve">2-4 </w:t>
      </w:r>
      <w:r>
        <w:rPr>
          <w:rFonts w:ascii="Times New Roman" w:hAnsi="Times New Roman"/>
          <w:bCs/>
          <w:iCs/>
          <w:sz w:val="28"/>
          <w:szCs w:val="28"/>
        </w:rPr>
        <w:t>кг</w:t>
      </w:r>
      <w:r>
        <w:rPr>
          <w:rFonts w:ascii="Times New Roman" w:hAnsi="Times New Roman"/>
          <w:bCs/>
          <w:iCs/>
          <w:sz w:val="28"/>
          <w:szCs w:val="28"/>
          <w:lang w:val="en-US"/>
        </w:rPr>
        <w:t xml:space="preserve"> – 2,5 </w:t>
      </w:r>
      <w:r>
        <w:rPr>
          <w:rFonts w:ascii="Times New Roman" w:hAnsi="Times New Roman"/>
          <w:bCs/>
          <w:iCs/>
          <w:sz w:val="28"/>
          <w:szCs w:val="28"/>
        </w:rPr>
        <w:t>мл</w:t>
      </w:r>
      <w:r>
        <w:rPr>
          <w:rFonts w:ascii="Times New Roman" w:hAnsi="Times New Roman"/>
          <w:bCs/>
          <w:iCs/>
          <w:sz w:val="28"/>
          <w:szCs w:val="28"/>
          <w:lang w:val="en-US"/>
        </w:rPr>
        <w:t xml:space="preserve"> × 3 </w:t>
      </w:r>
      <w:r>
        <w:rPr>
          <w:rFonts w:ascii="Times New Roman" w:hAnsi="Times New Roman"/>
          <w:bCs/>
          <w:iCs/>
          <w:sz w:val="28"/>
          <w:szCs w:val="28"/>
        </w:rPr>
        <w:t>р</w:t>
      </w:r>
      <w:r>
        <w:rPr>
          <w:rFonts w:ascii="Times New Roman" w:hAnsi="Times New Roman"/>
          <w:bCs/>
          <w:iCs/>
          <w:sz w:val="28"/>
          <w:szCs w:val="28"/>
          <w:lang w:val="en-US"/>
        </w:rPr>
        <w:t>/</w:t>
      </w:r>
      <w:r>
        <w:rPr>
          <w:rFonts w:ascii="Times New Roman" w:hAnsi="Times New Roman"/>
          <w:bCs/>
          <w:iCs/>
          <w:sz w:val="28"/>
          <w:szCs w:val="28"/>
        </w:rPr>
        <w:t>сут</w:t>
      </w:r>
      <w:r>
        <w:rPr>
          <w:rFonts w:ascii="Times New Roman" w:hAnsi="Times New Roman"/>
          <w:bCs/>
          <w:iCs/>
          <w:sz w:val="28"/>
          <w:szCs w:val="28"/>
          <w:lang w:val="en-US"/>
        </w:rPr>
        <w:t xml:space="preserve"> </w:t>
      </w:r>
    </w:p>
    <w:p w:rsidR="006113C8" w:rsidRDefault="006113C8">
      <w:pPr>
        <w:numPr>
          <w:ilvl w:val="0"/>
          <w:numId w:val="8"/>
        </w:numPr>
        <w:tabs>
          <w:tab w:val="left" w:pos="284"/>
        </w:tabs>
        <w:spacing w:after="0" w:line="240" w:lineRule="auto"/>
        <w:ind w:hanging="720"/>
        <w:contextualSpacing/>
        <w:jc w:val="both"/>
        <w:rPr>
          <w:rFonts w:ascii="Times New Roman" w:hAnsi="Times New Roman"/>
          <w:bCs/>
          <w:iCs/>
          <w:sz w:val="28"/>
          <w:szCs w:val="28"/>
          <w:lang w:val="en-US"/>
        </w:rPr>
      </w:pPr>
      <w:r>
        <w:rPr>
          <w:rFonts w:ascii="Times New Roman" w:hAnsi="Times New Roman"/>
          <w:bCs/>
          <w:iCs/>
          <w:sz w:val="28"/>
          <w:szCs w:val="28"/>
          <w:lang w:val="en-US"/>
        </w:rPr>
        <w:t xml:space="preserve">5-9 </w:t>
      </w:r>
      <w:r>
        <w:rPr>
          <w:rFonts w:ascii="Times New Roman" w:hAnsi="Times New Roman"/>
          <w:bCs/>
          <w:iCs/>
          <w:sz w:val="28"/>
          <w:szCs w:val="28"/>
        </w:rPr>
        <w:t>кг</w:t>
      </w:r>
      <w:r>
        <w:rPr>
          <w:rFonts w:ascii="Times New Roman" w:hAnsi="Times New Roman"/>
          <w:bCs/>
          <w:iCs/>
          <w:sz w:val="28"/>
          <w:szCs w:val="28"/>
          <w:lang w:val="en-US"/>
        </w:rPr>
        <w:t xml:space="preserve"> – 5 </w:t>
      </w:r>
      <w:r>
        <w:rPr>
          <w:rFonts w:ascii="Times New Roman" w:hAnsi="Times New Roman"/>
          <w:bCs/>
          <w:iCs/>
          <w:sz w:val="28"/>
          <w:szCs w:val="28"/>
        </w:rPr>
        <w:t>мл</w:t>
      </w:r>
      <w:r>
        <w:rPr>
          <w:rFonts w:ascii="Times New Roman" w:hAnsi="Times New Roman"/>
          <w:bCs/>
          <w:iCs/>
          <w:sz w:val="28"/>
          <w:szCs w:val="28"/>
          <w:lang w:val="en-US"/>
        </w:rPr>
        <w:t xml:space="preserve"> × 3 </w:t>
      </w:r>
      <w:r>
        <w:rPr>
          <w:rFonts w:ascii="Times New Roman" w:hAnsi="Times New Roman"/>
          <w:bCs/>
          <w:iCs/>
          <w:sz w:val="28"/>
          <w:szCs w:val="28"/>
        </w:rPr>
        <w:t>р</w:t>
      </w:r>
      <w:r>
        <w:rPr>
          <w:rFonts w:ascii="Times New Roman" w:hAnsi="Times New Roman"/>
          <w:bCs/>
          <w:iCs/>
          <w:sz w:val="28"/>
          <w:szCs w:val="28"/>
          <w:lang w:val="en-US"/>
        </w:rPr>
        <w:t>/</w:t>
      </w:r>
      <w:r>
        <w:rPr>
          <w:rFonts w:ascii="Times New Roman" w:hAnsi="Times New Roman"/>
          <w:bCs/>
          <w:iCs/>
          <w:sz w:val="28"/>
          <w:szCs w:val="28"/>
        </w:rPr>
        <w:t>сут</w:t>
      </w:r>
      <w:r>
        <w:rPr>
          <w:rFonts w:ascii="Times New Roman" w:hAnsi="Times New Roman"/>
          <w:bCs/>
          <w:iCs/>
          <w:sz w:val="28"/>
          <w:szCs w:val="28"/>
          <w:lang w:val="en-US"/>
        </w:rPr>
        <w:t xml:space="preserve"> </w:t>
      </w:r>
    </w:p>
    <w:p w:rsidR="006113C8" w:rsidRDefault="006113C8">
      <w:pPr>
        <w:numPr>
          <w:ilvl w:val="0"/>
          <w:numId w:val="8"/>
        </w:numPr>
        <w:tabs>
          <w:tab w:val="left" w:pos="284"/>
        </w:tabs>
        <w:spacing w:after="0" w:line="240" w:lineRule="auto"/>
        <w:ind w:hanging="720"/>
        <w:contextualSpacing/>
        <w:jc w:val="both"/>
        <w:rPr>
          <w:rFonts w:ascii="Times New Roman" w:hAnsi="Times New Roman"/>
          <w:bCs/>
          <w:iCs/>
          <w:sz w:val="28"/>
          <w:szCs w:val="28"/>
        </w:rPr>
      </w:pPr>
      <w:r>
        <w:rPr>
          <w:rFonts w:ascii="Times New Roman" w:hAnsi="Times New Roman"/>
          <w:bCs/>
          <w:iCs/>
          <w:sz w:val="28"/>
          <w:szCs w:val="28"/>
        </w:rPr>
        <w:t xml:space="preserve">1-5 лет – 10 мл </w:t>
      </w:r>
      <w:r>
        <w:rPr>
          <w:rFonts w:ascii="Times New Roman" w:hAnsi="Times New Roman"/>
          <w:bCs/>
          <w:iCs/>
          <w:sz w:val="28"/>
          <w:szCs w:val="28"/>
          <w:lang w:val="en-US"/>
        </w:rPr>
        <w:t>×</w:t>
      </w:r>
      <w:r>
        <w:rPr>
          <w:rFonts w:ascii="Times New Roman" w:hAnsi="Times New Roman"/>
          <w:bCs/>
          <w:iCs/>
          <w:sz w:val="28"/>
          <w:szCs w:val="28"/>
        </w:rPr>
        <w:t xml:space="preserve"> 3 р/сут</w:t>
      </w:r>
      <w:r>
        <w:rPr>
          <w:rFonts w:ascii="Times New Roman" w:hAnsi="Times New Roman"/>
          <w:bCs/>
          <w:iCs/>
          <w:sz w:val="28"/>
          <w:szCs w:val="28"/>
        </w:rPr>
        <w:tab/>
      </w:r>
    </w:p>
    <w:p w:rsidR="006113C8" w:rsidRDefault="006113C8">
      <w:pPr>
        <w:numPr>
          <w:ilvl w:val="0"/>
          <w:numId w:val="8"/>
        </w:numPr>
        <w:tabs>
          <w:tab w:val="left" w:pos="284"/>
        </w:tabs>
        <w:spacing w:after="0" w:line="240" w:lineRule="auto"/>
        <w:ind w:hanging="720"/>
        <w:contextualSpacing/>
        <w:jc w:val="both"/>
        <w:rPr>
          <w:rFonts w:ascii="Times New Roman" w:hAnsi="Times New Roman"/>
          <w:bCs/>
          <w:iCs/>
          <w:sz w:val="28"/>
          <w:szCs w:val="28"/>
        </w:rPr>
      </w:pPr>
      <w:r>
        <w:rPr>
          <w:rFonts w:ascii="Times New Roman" w:hAnsi="Times New Roman"/>
          <w:bCs/>
          <w:iCs/>
          <w:sz w:val="28"/>
          <w:szCs w:val="28"/>
        </w:rPr>
        <w:t xml:space="preserve">6-9 лет – 15 мл </w:t>
      </w:r>
      <w:r>
        <w:rPr>
          <w:rFonts w:ascii="Times New Roman" w:hAnsi="Times New Roman"/>
          <w:bCs/>
          <w:iCs/>
          <w:sz w:val="28"/>
          <w:szCs w:val="28"/>
          <w:lang w:val="en-US"/>
        </w:rPr>
        <w:t>×</w:t>
      </w:r>
      <w:r>
        <w:rPr>
          <w:rFonts w:ascii="Times New Roman" w:hAnsi="Times New Roman"/>
          <w:bCs/>
          <w:iCs/>
          <w:sz w:val="28"/>
          <w:szCs w:val="28"/>
        </w:rPr>
        <w:t xml:space="preserve"> 3 р/с</w:t>
      </w:r>
    </w:p>
    <w:p w:rsidR="006113C8" w:rsidRDefault="006113C8">
      <w:pPr>
        <w:numPr>
          <w:ilvl w:val="0"/>
          <w:numId w:val="8"/>
        </w:numPr>
        <w:tabs>
          <w:tab w:val="left" w:pos="284"/>
        </w:tabs>
        <w:spacing w:after="0" w:line="240" w:lineRule="auto"/>
        <w:ind w:hanging="720"/>
        <w:contextualSpacing/>
        <w:jc w:val="both"/>
        <w:rPr>
          <w:rFonts w:ascii="Times New Roman" w:hAnsi="Times New Roman"/>
          <w:bCs/>
          <w:iCs/>
          <w:sz w:val="28"/>
          <w:szCs w:val="28"/>
        </w:rPr>
      </w:pPr>
      <w:r>
        <w:rPr>
          <w:rFonts w:ascii="Times New Roman" w:hAnsi="Times New Roman"/>
          <w:bCs/>
          <w:iCs/>
          <w:sz w:val="28"/>
          <w:szCs w:val="28"/>
        </w:rPr>
        <w:t xml:space="preserve">6-12 лет Таблетки «Аугментин 250» по 1 таблетке × 3 р/сут </w:t>
      </w:r>
    </w:p>
    <w:p w:rsidR="006113C8" w:rsidRDefault="006113C8">
      <w:pPr>
        <w:numPr>
          <w:ilvl w:val="0"/>
          <w:numId w:val="8"/>
        </w:numPr>
        <w:tabs>
          <w:tab w:val="left" w:pos="284"/>
        </w:tabs>
        <w:spacing w:after="0" w:line="360" w:lineRule="auto"/>
        <w:ind w:hanging="720"/>
        <w:contextualSpacing/>
        <w:jc w:val="both"/>
        <w:rPr>
          <w:rFonts w:ascii="Times New Roman" w:hAnsi="Times New Roman"/>
          <w:bCs/>
          <w:iCs/>
          <w:sz w:val="28"/>
          <w:szCs w:val="28"/>
        </w:rPr>
      </w:pPr>
      <w:r>
        <w:rPr>
          <w:rFonts w:ascii="Times New Roman" w:hAnsi="Times New Roman"/>
          <w:bCs/>
          <w:iCs/>
          <w:sz w:val="28"/>
          <w:szCs w:val="28"/>
        </w:rPr>
        <w:t xml:space="preserve">Старше 12 лет – «Аугментин 500» по 1 таблетке × 3 р/сут </w:t>
      </w:r>
      <w:r>
        <w:rPr>
          <w:rFonts w:ascii="Times New Roman" w:hAnsi="Times New Roman"/>
          <w:bCs/>
          <w:iCs/>
          <w:sz w:val="28"/>
          <w:szCs w:val="28"/>
        </w:rPr>
        <w:tab/>
      </w:r>
      <w:r>
        <w:rPr>
          <w:rFonts w:ascii="Times New Roman" w:hAnsi="Times New Roman"/>
          <w:bCs/>
          <w:iCs/>
          <w:sz w:val="28"/>
          <w:szCs w:val="28"/>
        </w:rPr>
        <w:tab/>
      </w:r>
    </w:p>
    <w:p w:rsidR="006113C8" w:rsidRDefault="006113C8">
      <w:pPr>
        <w:spacing w:after="0" w:line="360" w:lineRule="auto"/>
        <w:contextualSpacing/>
        <w:jc w:val="both"/>
        <w:rPr>
          <w:rFonts w:ascii="Times New Roman" w:hAnsi="Times New Roman"/>
          <w:bCs/>
          <w:iCs/>
          <w:sz w:val="28"/>
          <w:szCs w:val="28"/>
        </w:rPr>
      </w:pPr>
      <w:r>
        <w:rPr>
          <w:rFonts w:ascii="Times New Roman" w:hAnsi="Times New Roman"/>
          <w:bCs/>
          <w:iCs/>
          <w:sz w:val="28"/>
          <w:szCs w:val="28"/>
        </w:rPr>
        <w:t>Аугментин 2: суспензия 200 мг в 5 мл, суспензия 400 мг в 5 мл;  табл. 500 и 875 (разовые дозы не меняются – меняется кратность – до 2 раз в сутки).</w:t>
      </w:r>
    </w:p>
    <w:p w:rsidR="006113C8" w:rsidRDefault="006113C8">
      <w:pPr>
        <w:spacing w:after="0" w:line="240" w:lineRule="auto"/>
        <w:contextualSpacing/>
        <w:jc w:val="both"/>
        <w:rPr>
          <w:rFonts w:ascii="Times New Roman" w:hAnsi="Times New Roman"/>
          <w:b/>
          <w:bCs/>
          <w:iCs/>
          <w:sz w:val="28"/>
          <w:szCs w:val="28"/>
          <w:lang w:val="en-US"/>
        </w:rPr>
      </w:pPr>
      <w:r>
        <w:rPr>
          <w:rFonts w:ascii="Times New Roman" w:hAnsi="Times New Roman"/>
          <w:b/>
          <w:bCs/>
          <w:iCs/>
          <w:sz w:val="28"/>
          <w:szCs w:val="28"/>
          <w:lang w:val="en-US"/>
        </w:rPr>
        <w:t>Rp.:  Susp. Augmentini (Amoxiclavi) 250mg/5 ml in flac.</w:t>
      </w:r>
    </w:p>
    <w:p w:rsidR="006113C8" w:rsidRDefault="006113C8">
      <w:pPr>
        <w:spacing w:after="0" w:line="240" w:lineRule="auto"/>
        <w:ind w:firstLine="708"/>
        <w:contextualSpacing/>
        <w:jc w:val="both"/>
        <w:rPr>
          <w:rFonts w:ascii="Times New Roman" w:hAnsi="Times New Roman"/>
          <w:b/>
          <w:bCs/>
          <w:iCs/>
          <w:sz w:val="28"/>
          <w:szCs w:val="28"/>
        </w:rPr>
      </w:pPr>
      <w:r>
        <w:rPr>
          <w:rFonts w:ascii="Times New Roman" w:hAnsi="Times New Roman"/>
          <w:b/>
          <w:bCs/>
          <w:iCs/>
          <w:sz w:val="28"/>
          <w:szCs w:val="28"/>
          <w:lang w:val="en-US"/>
        </w:rPr>
        <w:t>D</w:t>
      </w:r>
      <w:r>
        <w:rPr>
          <w:rFonts w:ascii="Times New Roman" w:hAnsi="Times New Roman"/>
          <w:b/>
          <w:bCs/>
          <w:iCs/>
          <w:sz w:val="28"/>
          <w:szCs w:val="28"/>
        </w:rPr>
        <w:t>.</w:t>
      </w:r>
      <w:r>
        <w:rPr>
          <w:rFonts w:ascii="Times New Roman" w:hAnsi="Times New Roman"/>
          <w:b/>
          <w:bCs/>
          <w:iCs/>
          <w:sz w:val="28"/>
          <w:szCs w:val="28"/>
          <w:lang w:val="en-US"/>
        </w:rPr>
        <w:t>S</w:t>
      </w:r>
      <w:r>
        <w:rPr>
          <w:rFonts w:ascii="Times New Roman" w:hAnsi="Times New Roman"/>
          <w:b/>
          <w:bCs/>
          <w:iCs/>
          <w:sz w:val="28"/>
          <w:szCs w:val="28"/>
        </w:rPr>
        <w:t xml:space="preserve">. По 5 мл 3 раза в день ребенку 10 месяцев. </w:t>
      </w:r>
    </w:p>
    <w:p w:rsidR="006113C8" w:rsidRDefault="006113C8">
      <w:pPr>
        <w:spacing w:after="0" w:line="360" w:lineRule="auto"/>
        <w:contextualSpacing/>
        <w:jc w:val="both"/>
        <w:rPr>
          <w:rFonts w:ascii="Times New Roman" w:hAnsi="Times New Roman"/>
          <w:b/>
          <w:bCs/>
          <w:iCs/>
          <w:sz w:val="28"/>
          <w:szCs w:val="28"/>
        </w:rPr>
      </w:pP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iCs/>
          <w:sz w:val="28"/>
          <w:szCs w:val="28"/>
        </w:rPr>
        <w:t>Цефалоспорины</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rPr>
        <w:t>Цефалоспорины для парентерального применения</w:t>
      </w:r>
    </w:p>
    <w:p w:rsidR="006113C8" w:rsidRDefault="006113C8">
      <w:pPr>
        <w:spacing w:after="0" w:line="360" w:lineRule="auto"/>
        <w:contextualSpacing/>
        <w:jc w:val="both"/>
        <w:rPr>
          <w:rFonts w:ascii="Times New Roman" w:hAnsi="Times New Roman"/>
          <w:i/>
          <w:sz w:val="28"/>
          <w:szCs w:val="28"/>
        </w:rPr>
      </w:pPr>
      <w:r>
        <w:rPr>
          <w:rFonts w:ascii="Times New Roman" w:hAnsi="Times New Roman"/>
          <w:bCs/>
          <w:i/>
          <w:iCs/>
          <w:sz w:val="28"/>
          <w:szCs w:val="28"/>
        </w:rPr>
        <w:t>Цефалоспорины 2 поколения</w:t>
      </w:r>
      <w:r>
        <w:rPr>
          <w:rFonts w:ascii="Times New Roman" w:hAnsi="Times New Roman"/>
          <w:bCs/>
          <w:i/>
          <w:sz w:val="28"/>
          <w:szCs w:val="28"/>
        </w:rPr>
        <w:t xml:space="preserve"> </w:t>
      </w:r>
    </w:p>
    <w:p w:rsidR="006113C8" w:rsidRDefault="006113C8">
      <w:pPr>
        <w:spacing w:after="0" w:line="360" w:lineRule="auto"/>
        <w:ind w:firstLine="708"/>
        <w:contextualSpacing/>
        <w:jc w:val="both"/>
        <w:rPr>
          <w:rFonts w:ascii="Times New Roman" w:hAnsi="Times New Roman"/>
          <w:b/>
          <w:bCs/>
          <w:sz w:val="28"/>
          <w:szCs w:val="28"/>
        </w:rPr>
      </w:pPr>
      <w:r>
        <w:rPr>
          <w:rFonts w:ascii="Times New Roman" w:hAnsi="Times New Roman"/>
          <w:b/>
          <w:bCs/>
          <w:sz w:val="28"/>
          <w:szCs w:val="28"/>
        </w:rPr>
        <w:t xml:space="preserve">Цефамандол </w:t>
      </w:r>
      <w:r>
        <w:rPr>
          <w:rFonts w:ascii="Times New Roman" w:hAnsi="Times New Roman"/>
          <w:bCs/>
          <w:sz w:val="28"/>
          <w:szCs w:val="28"/>
        </w:rPr>
        <w:t>(мандол, цефамабол)</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Cs/>
          <w:sz w:val="28"/>
          <w:szCs w:val="28"/>
          <w:u w:val="single"/>
        </w:rPr>
        <w:t>Форма выпуска:</w:t>
      </w:r>
      <w:r>
        <w:rPr>
          <w:rFonts w:ascii="Times New Roman" w:hAnsi="Times New Roman"/>
          <w:bCs/>
          <w:sz w:val="28"/>
          <w:szCs w:val="28"/>
        </w:rPr>
        <w:t xml:space="preserve"> порошок для приготовления раствора по</w:t>
      </w:r>
      <w:r>
        <w:rPr>
          <w:rFonts w:ascii="Times New Roman" w:hAnsi="Times New Roman"/>
          <w:b/>
          <w:bCs/>
          <w:sz w:val="28"/>
          <w:szCs w:val="28"/>
        </w:rPr>
        <w:t xml:space="preserve"> </w:t>
      </w:r>
      <w:r>
        <w:rPr>
          <w:rFonts w:ascii="Times New Roman" w:hAnsi="Times New Roman"/>
          <w:bCs/>
          <w:sz w:val="28"/>
          <w:szCs w:val="28"/>
        </w:rPr>
        <w:t>0,5; 1,0 во флаконах.</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 xml:space="preserve">80-60 мг/кг/сут, в/в, в/м – 2-4 раза в сутки – 7-10 дней;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
          <w:bCs/>
          <w:sz w:val="28"/>
          <w:szCs w:val="28"/>
        </w:rPr>
        <w:t>Цефурабол</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Cs/>
          <w:sz w:val="28"/>
          <w:szCs w:val="28"/>
          <w:u w:val="single"/>
        </w:rPr>
        <w:t>Форма выпуска:</w:t>
      </w:r>
      <w:r>
        <w:rPr>
          <w:rFonts w:ascii="Times New Roman" w:hAnsi="Times New Roman"/>
          <w:bCs/>
          <w:sz w:val="28"/>
          <w:szCs w:val="28"/>
        </w:rPr>
        <w:t xml:space="preserve"> порошок для приготовления раствора по</w:t>
      </w:r>
      <w:r>
        <w:rPr>
          <w:rFonts w:ascii="Times New Roman" w:hAnsi="Times New Roman"/>
          <w:b/>
          <w:bCs/>
          <w:sz w:val="28"/>
          <w:szCs w:val="28"/>
        </w:rPr>
        <w:t xml:space="preserve"> </w:t>
      </w:r>
      <w:r>
        <w:rPr>
          <w:rFonts w:ascii="Times New Roman" w:hAnsi="Times New Roman"/>
          <w:bCs/>
          <w:sz w:val="28"/>
          <w:szCs w:val="28"/>
        </w:rPr>
        <w:t>0,5; 1,0 во флаконах.</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70-100 мг/кг/сут в/в, в/м – 2 раза в сутки;</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Цефуроксим</w:t>
      </w:r>
      <w:r>
        <w:rPr>
          <w:rFonts w:ascii="Times New Roman" w:hAnsi="Times New Roman"/>
          <w:bCs/>
          <w:sz w:val="28"/>
          <w:szCs w:val="28"/>
        </w:rPr>
        <w:t xml:space="preserve"> (кетоцеф) </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Cs/>
          <w:sz w:val="28"/>
          <w:szCs w:val="28"/>
          <w:u w:val="single"/>
        </w:rPr>
        <w:t>Форма выпуска:</w:t>
      </w:r>
      <w:r>
        <w:rPr>
          <w:rFonts w:ascii="Times New Roman" w:hAnsi="Times New Roman"/>
          <w:bCs/>
          <w:sz w:val="28"/>
          <w:szCs w:val="28"/>
        </w:rPr>
        <w:t xml:space="preserve"> порошок для приготовления раствора по</w:t>
      </w:r>
      <w:r>
        <w:rPr>
          <w:rFonts w:ascii="Times New Roman" w:hAnsi="Times New Roman"/>
          <w:b/>
          <w:bCs/>
          <w:sz w:val="28"/>
          <w:szCs w:val="28"/>
        </w:rPr>
        <w:t xml:space="preserve"> </w:t>
      </w:r>
      <w:r>
        <w:rPr>
          <w:rFonts w:ascii="Times New Roman" w:hAnsi="Times New Roman"/>
          <w:bCs/>
          <w:sz w:val="28"/>
          <w:szCs w:val="28"/>
        </w:rPr>
        <w:t>1,5 г во флаконах.</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50-100 мг/кг/сут в/в, в/м</w:t>
      </w:r>
      <w:r>
        <w:rPr>
          <w:rFonts w:ascii="Times New Roman" w:hAnsi="Times New Roman"/>
          <w:bCs/>
          <w:sz w:val="28"/>
          <w:szCs w:val="28"/>
        </w:rPr>
        <w:tab/>
      </w:r>
    </w:p>
    <w:p w:rsidR="006113C8" w:rsidRDefault="006113C8">
      <w:pPr>
        <w:spacing w:after="0" w:line="240" w:lineRule="auto"/>
        <w:contextualSpacing/>
        <w:jc w:val="both"/>
        <w:rPr>
          <w:rFonts w:ascii="Times New Roman" w:hAnsi="Times New Roman"/>
          <w:sz w:val="28"/>
          <w:szCs w:val="28"/>
          <w:lang w:val="en-US"/>
        </w:rPr>
      </w:pPr>
      <w:r>
        <w:rPr>
          <w:rFonts w:ascii="Times New Roman" w:hAnsi="Times New Roman"/>
          <w:b/>
          <w:bCs/>
          <w:iCs/>
          <w:sz w:val="28"/>
          <w:szCs w:val="28"/>
          <w:lang w:val="en-US"/>
        </w:rPr>
        <w:t xml:space="preserve">Rp.:  </w:t>
      </w:r>
      <w:r>
        <w:rPr>
          <w:rFonts w:ascii="Times New Roman" w:hAnsi="Times New Roman"/>
          <w:b/>
          <w:bCs/>
          <w:iCs/>
          <w:sz w:val="28"/>
          <w:szCs w:val="28"/>
        </w:rPr>
        <w:t>Се</w:t>
      </w:r>
      <w:r>
        <w:rPr>
          <w:rFonts w:ascii="Times New Roman" w:hAnsi="Times New Roman"/>
          <w:b/>
          <w:bCs/>
          <w:iCs/>
          <w:sz w:val="28"/>
          <w:szCs w:val="28"/>
          <w:lang w:val="en-US"/>
        </w:rPr>
        <w:t xml:space="preserve">furoximi 0, 75 </w:t>
      </w:r>
    </w:p>
    <w:p w:rsidR="006113C8" w:rsidRDefault="006113C8">
      <w:pPr>
        <w:tabs>
          <w:tab w:val="left" w:pos="709"/>
        </w:tabs>
        <w:spacing w:after="0" w:line="240" w:lineRule="auto"/>
        <w:contextualSpacing/>
        <w:jc w:val="both"/>
        <w:rPr>
          <w:rFonts w:ascii="Times New Roman" w:hAnsi="Times New Roman"/>
          <w:b/>
          <w:bCs/>
          <w:iCs/>
          <w:sz w:val="28"/>
          <w:szCs w:val="28"/>
          <w:lang w:val="en-US"/>
        </w:rPr>
      </w:pPr>
      <w:r>
        <w:rPr>
          <w:rFonts w:ascii="Times New Roman" w:hAnsi="Times New Roman"/>
          <w:b/>
          <w:bCs/>
          <w:iCs/>
          <w:sz w:val="28"/>
          <w:szCs w:val="28"/>
          <w:lang w:val="en-US"/>
        </w:rPr>
        <w:tab/>
        <w:t>D.t.d. N20 in flac.</w:t>
      </w:r>
      <w:r>
        <w:rPr>
          <w:rFonts w:ascii="Times New Roman" w:hAnsi="Times New Roman"/>
          <w:b/>
          <w:bCs/>
          <w:iCs/>
          <w:sz w:val="28"/>
          <w:szCs w:val="28"/>
          <w:lang w:val="en-US"/>
        </w:rPr>
        <w:tab/>
      </w:r>
    </w:p>
    <w:p w:rsidR="006113C8" w:rsidRDefault="006113C8">
      <w:pPr>
        <w:spacing w:after="0" w:line="360" w:lineRule="auto"/>
        <w:ind w:firstLine="708"/>
        <w:contextualSpacing/>
        <w:jc w:val="both"/>
        <w:rPr>
          <w:rFonts w:ascii="Times New Roman" w:hAnsi="Times New Roman"/>
          <w:b/>
          <w:bCs/>
          <w:iCs/>
          <w:sz w:val="28"/>
          <w:szCs w:val="28"/>
        </w:rPr>
      </w:pPr>
      <w:r>
        <w:rPr>
          <w:rFonts w:ascii="Times New Roman" w:hAnsi="Times New Roman"/>
          <w:b/>
          <w:bCs/>
          <w:iCs/>
          <w:sz w:val="28"/>
          <w:szCs w:val="28"/>
          <w:lang w:val="en-US"/>
        </w:rPr>
        <w:t>S</w:t>
      </w:r>
      <w:r>
        <w:rPr>
          <w:rFonts w:ascii="Times New Roman" w:hAnsi="Times New Roman"/>
          <w:b/>
          <w:bCs/>
          <w:iCs/>
          <w:sz w:val="28"/>
          <w:szCs w:val="28"/>
        </w:rPr>
        <w:t>. По 350 мг 2 раза в сутки внутримышечно ребенку 1 года.</w:t>
      </w:r>
    </w:p>
    <w:p w:rsidR="006113C8" w:rsidRDefault="006113C8">
      <w:pPr>
        <w:spacing w:after="0" w:line="360" w:lineRule="auto"/>
        <w:contextualSpacing/>
        <w:jc w:val="both"/>
        <w:rPr>
          <w:rFonts w:ascii="Times New Roman" w:hAnsi="Times New Roman"/>
          <w:i/>
          <w:sz w:val="28"/>
          <w:szCs w:val="28"/>
        </w:rPr>
      </w:pPr>
      <w:r>
        <w:rPr>
          <w:rFonts w:ascii="Times New Roman" w:hAnsi="Times New Roman"/>
          <w:bCs/>
          <w:i/>
          <w:iCs/>
          <w:sz w:val="28"/>
          <w:szCs w:val="28"/>
        </w:rPr>
        <w:t>Цефалоспорины 3 поколения</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Цефотаксим</w:t>
      </w:r>
      <w:r>
        <w:rPr>
          <w:rFonts w:ascii="Times New Roman" w:hAnsi="Times New Roman"/>
          <w:bCs/>
          <w:sz w:val="28"/>
          <w:szCs w:val="28"/>
        </w:rPr>
        <w:t xml:space="preserve"> (клафоран, клафобрин)</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флаконы для приготовления раствора  для инъекций 0,5; 1,0</w:t>
      </w:r>
    </w:p>
    <w:p w:rsidR="006113C8" w:rsidRDefault="006113C8">
      <w:pPr>
        <w:spacing w:after="0" w:line="360" w:lineRule="auto"/>
        <w:contextualSpacing/>
        <w:jc w:val="both"/>
        <w:rPr>
          <w:rFonts w:ascii="Times New Roman" w:hAnsi="Times New Roman"/>
          <w:sz w:val="28"/>
          <w:szCs w:val="28"/>
        </w:rPr>
      </w:pPr>
      <w:r>
        <w:rPr>
          <w:rFonts w:ascii="Times New Roman" w:hAnsi="Times New Roman"/>
          <w:bCs/>
          <w:sz w:val="28"/>
          <w:szCs w:val="28"/>
        </w:rPr>
        <w:t>Режим дозирования: 50-100 мг/кг/сут×2 р/д в/в, в/м.</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Цефтазидим</w:t>
      </w:r>
      <w:r>
        <w:rPr>
          <w:rFonts w:ascii="Times New Roman" w:hAnsi="Times New Roman"/>
          <w:bCs/>
          <w:sz w:val="28"/>
          <w:szCs w:val="28"/>
        </w:rPr>
        <w:t xml:space="preserve"> (фортум, вицеф)</w:t>
      </w:r>
    </w:p>
    <w:p w:rsidR="006113C8" w:rsidRDefault="006113C8">
      <w:pPr>
        <w:spacing w:after="0" w:line="360" w:lineRule="auto"/>
        <w:contextualSpacing/>
        <w:jc w:val="both"/>
        <w:rPr>
          <w:rFonts w:ascii="Times New Roman" w:hAnsi="Times New Roman"/>
          <w:sz w:val="28"/>
          <w:szCs w:val="28"/>
        </w:rPr>
      </w:pPr>
      <w:r>
        <w:rPr>
          <w:rFonts w:ascii="Times New Roman" w:hAnsi="Times New Roman"/>
          <w:bCs/>
          <w:sz w:val="28"/>
          <w:szCs w:val="28"/>
          <w:u w:val="single"/>
        </w:rPr>
        <w:t>Форма выпуска</w:t>
      </w:r>
      <w:r>
        <w:rPr>
          <w:rFonts w:ascii="Times New Roman" w:hAnsi="Times New Roman"/>
          <w:bCs/>
          <w:sz w:val="28"/>
          <w:szCs w:val="28"/>
        </w:rPr>
        <w:t>: флаконы для приготовления раствора  для инъекций 0,5; 1,0; 2,0.</w:t>
      </w:r>
    </w:p>
    <w:p w:rsidR="006113C8" w:rsidRDefault="006113C8">
      <w:pPr>
        <w:spacing w:after="0" w:line="360" w:lineRule="auto"/>
        <w:contextualSpacing/>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до 1 мес – 60 мг/кг/сут в/в × 2 раза/день; старше 1 месяца: 100-150 мг/кг/сут  в/в, в/м × 3 раза в день</w:t>
      </w:r>
      <w:r>
        <w:rPr>
          <w:rFonts w:ascii="Times New Roman" w:hAnsi="Times New Roman"/>
          <w:bCs/>
          <w:sz w:val="28"/>
          <w:szCs w:val="28"/>
        </w:rPr>
        <w:tab/>
        <w:t>.</w:t>
      </w:r>
    </w:p>
    <w:p w:rsidR="006113C8" w:rsidRDefault="006113C8">
      <w:pPr>
        <w:spacing w:after="0" w:line="240" w:lineRule="auto"/>
        <w:contextualSpacing/>
        <w:jc w:val="both"/>
        <w:rPr>
          <w:rFonts w:ascii="Times New Roman" w:hAnsi="Times New Roman"/>
          <w:b/>
          <w:bCs/>
          <w:iCs/>
          <w:sz w:val="28"/>
          <w:szCs w:val="28"/>
          <w:lang w:val="en-US"/>
        </w:rPr>
      </w:pPr>
      <w:r>
        <w:rPr>
          <w:rFonts w:ascii="Times New Roman" w:hAnsi="Times New Roman"/>
          <w:b/>
          <w:bCs/>
          <w:iCs/>
          <w:sz w:val="28"/>
          <w:szCs w:val="28"/>
          <w:lang w:val="en-US"/>
        </w:rPr>
        <w:t xml:space="preserve">Rp.:  </w:t>
      </w:r>
      <w:r>
        <w:rPr>
          <w:rFonts w:ascii="Times New Roman" w:hAnsi="Times New Roman"/>
          <w:b/>
          <w:bCs/>
          <w:iCs/>
          <w:sz w:val="28"/>
          <w:szCs w:val="28"/>
        </w:rPr>
        <w:t>Се</w:t>
      </w:r>
      <w:r>
        <w:rPr>
          <w:rFonts w:ascii="Times New Roman" w:hAnsi="Times New Roman"/>
          <w:b/>
          <w:bCs/>
          <w:iCs/>
          <w:sz w:val="28"/>
          <w:szCs w:val="28"/>
          <w:lang w:val="en-US"/>
        </w:rPr>
        <w:t>ftasidimi 0,5</w:t>
      </w:r>
    </w:p>
    <w:p w:rsidR="006113C8" w:rsidRDefault="006113C8">
      <w:pPr>
        <w:spacing w:after="0" w:line="240" w:lineRule="auto"/>
        <w:ind w:firstLine="708"/>
        <w:contextualSpacing/>
        <w:jc w:val="both"/>
        <w:rPr>
          <w:rFonts w:ascii="Times New Roman" w:hAnsi="Times New Roman"/>
          <w:b/>
          <w:bCs/>
          <w:iCs/>
          <w:sz w:val="28"/>
          <w:szCs w:val="28"/>
          <w:lang w:val="en-US"/>
        </w:rPr>
      </w:pPr>
      <w:r>
        <w:rPr>
          <w:rFonts w:ascii="Times New Roman" w:hAnsi="Times New Roman"/>
          <w:b/>
          <w:bCs/>
          <w:iCs/>
          <w:sz w:val="28"/>
          <w:szCs w:val="28"/>
          <w:lang w:val="en-US"/>
        </w:rPr>
        <w:t>D.t.d. N. 20 in flac.</w:t>
      </w:r>
    </w:p>
    <w:p w:rsidR="006113C8" w:rsidRDefault="006113C8">
      <w:pPr>
        <w:spacing w:after="0" w:line="360" w:lineRule="auto"/>
        <w:ind w:firstLine="708"/>
        <w:contextualSpacing/>
        <w:jc w:val="both"/>
        <w:rPr>
          <w:rFonts w:ascii="Times New Roman" w:hAnsi="Times New Roman"/>
          <w:bCs/>
          <w:i/>
          <w:iCs/>
          <w:sz w:val="28"/>
          <w:szCs w:val="28"/>
          <w:u w:val="single"/>
        </w:rPr>
      </w:pPr>
      <w:r>
        <w:rPr>
          <w:rFonts w:ascii="Times New Roman" w:hAnsi="Times New Roman"/>
          <w:b/>
          <w:bCs/>
          <w:iCs/>
          <w:sz w:val="28"/>
          <w:szCs w:val="28"/>
          <w:lang w:val="en-US"/>
        </w:rPr>
        <w:t>S</w:t>
      </w:r>
      <w:r>
        <w:rPr>
          <w:rFonts w:ascii="Times New Roman" w:hAnsi="Times New Roman"/>
          <w:b/>
          <w:bCs/>
          <w:iCs/>
          <w:sz w:val="28"/>
          <w:szCs w:val="28"/>
        </w:rPr>
        <w:t>. По 250 мг 2 раза в сутки внутримышечно ребенку 6 месяцев</w:t>
      </w:r>
      <w:r>
        <w:rPr>
          <w:rFonts w:ascii="Times New Roman" w:hAnsi="Times New Roman"/>
          <w:bCs/>
          <w:sz w:val="28"/>
          <w:szCs w:val="28"/>
        </w:rPr>
        <w:t xml:space="preserve"> </w:t>
      </w:r>
      <w:r>
        <w:rPr>
          <w:rFonts w:ascii="Times New Roman" w:hAnsi="Times New Roman"/>
          <w:bCs/>
          <w:i/>
          <w:iCs/>
          <w:sz w:val="28"/>
          <w:szCs w:val="28"/>
        </w:rPr>
        <w:t>Цефалоспорины 4 поколения:</w:t>
      </w:r>
    </w:p>
    <w:p w:rsidR="006113C8" w:rsidRDefault="006113C8">
      <w:pPr>
        <w:spacing w:after="0" w:line="360" w:lineRule="auto"/>
        <w:contextualSpacing/>
        <w:jc w:val="both"/>
        <w:rPr>
          <w:rFonts w:ascii="Times New Roman" w:hAnsi="Times New Roman"/>
          <w:b/>
          <w:bCs/>
          <w:iCs/>
          <w:sz w:val="28"/>
          <w:szCs w:val="28"/>
        </w:rPr>
      </w:pPr>
    </w:p>
    <w:p w:rsidR="006113C8" w:rsidRDefault="006113C8">
      <w:pPr>
        <w:spacing w:after="0" w:line="360" w:lineRule="auto"/>
        <w:ind w:firstLine="708"/>
        <w:contextualSpacing/>
        <w:jc w:val="both"/>
        <w:rPr>
          <w:rFonts w:ascii="Times New Roman" w:hAnsi="Times New Roman"/>
          <w:b/>
          <w:bCs/>
          <w:iCs/>
          <w:sz w:val="28"/>
          <w:szCs w:val="28"/>
        </w:rPr>
      </w:pPr>
      <w:r>
        <w:rPr>
          <w:rFonts w:ascii="Times New Roman" w:hAnsi="Times New Roman"/>
          <w:b/>
          <w:bCs/>
          <w:iCs/>
          <w:sz w:val="28"/>
          <w:szCs w:val="28"/>
        </w:rPr>
        <w:t xml:space="preserve">Цефепим </w:t>
      </w:r>
    </w:p>
    <w:p w:rsidR="006113C8" w:rsidRDefault="006113C8">
      <w:pPr>
        <w:spacing w:after="0" w:line="360" w:lineRule="auto"/>
        <w:contextualSpacing/>
        <w:jc w:val="both"/>
        <w:rPr>
          <w:rFonts w:ascii="Times New Roman" w:hAnsi="Times New Roman"/>
          <w:bCs/>
          <w:iCs/>
          <w:sz w:val="28"/>
          <w:szCs w:val="28"/>
        </w:rPr>
      </w:pPr>
      <w:r>
        <w:rPr>
          <w:rFonts w:ascii="Times New Roman" w:hAnsi="Times New Roman"/>
          <w:bCs/>
          <w:iCs/>
          <w:sz w:val="28"/>
          <w:szCs w:val="28"/>
          <w:u w:val="single"/>
        </w:rPr>
        <w:t>Форма выпуска</w:t>
      </w:r>
      <w:r>
        <w:rPr>
          <w:rFonts w:ascii="Times New Roman" w:hAnsi="Times New Roman"/>
          <w:bCs/>
          <w:iCs/>
          <w:sz w:val="28"/>
          <w:szCs w:val="28"/>
        </w:rPr>
        <w:t xml:space="preserve">: порошок для приготовления раствора для инъекций во флаконах по 0,5 и 1,0 г. </w:t>
      </w:r>
    </w:p>
    <w:p w:rsidR="006113C8" w:rsidRDefault="006113C8">
      <w:pPr>
        <w:spacing w:after="0" w:line="360" w:lineRule="auto"/>
        <w:contextualSpacing/>
        <w:jc w:val="both"/>
        <w:rPr>
          <w:rFonts w:ascii="Times New Roman" w:hAnsi="Times New Roman"/>
          <w:bCs/>
          <w:iCs/>
          <w:sz w:val="28"/>
          <w:szCs w:val="28"/>
        </w:rPr>
      </w:pPr>
      <w:r>
        <w:rPr>
          <w:rFonts w:ascii="Times New Roman" w:hAnsi="Times New Roman"/>
          <w:color w:val="000000"/>
          <w:sz w:val="28"/>
          <w:szCs w:val="28"/>
        </w:rPr>
        <w:t xml:space="preserve">Режим дозирования: </w:t>
      </w:r>
      <w:r>
        <w:rPr>
          <w:rFonts w:ascii="Times New Roman" w:hAnsi="Times New Roman"/>
          <w:bCs/>
          <w:iCs/>
          <w:sz w:val="28"/>
          <w:szCs w:val="28"/>
        </w:rPr>
        <w:t>средняя доза у детей от 2 месяцев составляет 50 мг/кг/сут в 2 применения</w:t>
      </w:r>
    </w:p>
    <w:p w:rsidR="006113C8" w:rsidRDefault="006113C8">
      <w:pPr>
        <w:spacing w:after="0" w:line="240" w:lineRule="auto"/>
        <w:contextualSpacing/>
        <w:jc w:val="both"/>
        <w:rPr>
          <w:rFonts w:ascii="Times New Roman" w:hAnsi="Times New Roman"/>
          <w:bCs/>
          <w:iCs/>
          <w:sz w:val="28"/>
          <w:szCs w:val="28"/>
          <w:lang w:val="en-US"/>
        </w:rPr>
      </w:pPr>
      <w:r>
        <w:rPr>
          <w:rFonts w:ascii="Times New Roman" w:hAnsi="Times New Roman"/>
          <w:b/>
          <w:bCs/>
          <w:iCs/>
          <w:sz w:val="28"/>
          <w:szCs w:val="28"/>
          <w:lang w:val="en-US"/>
        </w:rPr>
        <w:t>Rp.:  Cefepimi 0,5</w:t>
      </w:r>
    </w:p>
    <w:p w:rsidR="006113C8" w:rsidRDefault="006113C8">
      <w:pPr>
        <w:spacing w:after="0" w:line="240" w:lineRule="auto"/>
        <w:ind w:firstLine="708"/>
        <w:contextualSpacing/>
        <w:jc w:val="both"/>
        <w:rPr>
          <w:rFonts w:ascii="Times New Roman" w:hAnsi="Times New Roman"/>
          <w:b/>
          <w:bCs/>
          <w:iCs/>
          <w:sz w:val="28"/>
          <w:szCs w:val="28"/>
          <w:lang w:val="en-US"/>
        </w:rPr>
      </w:pPr>
      <w:r>
        <w:rPr>
          <w:rFonts w:ascii="Times New Roman" w:hAnsi="Times New Roman"/>
          <w:b/>
          <w:bCs/>
          <w:iCs/>
          <w:sz w:val="28"/>
          <w:szCs w:val="28"/>
          <w:lang w:val="en-US"/>
        </w:rPr>
        <w:t>D.t.d. N 12 in flac.</w:t>
      </w:r>
    </w:p>
    <w:p w:rsidR="006113C8" w:rsidRDefault="006113C8">
      <w:pPr>
        <w:spacing w:after="0" w:line="360" w:lineRule="auto"/>
        <w:ind w:firstLine="708"/>
        <w:contextualSpacing/>
        <w:jc w:val="both"/>
        <w:rPr>
          <w:rFonts w:ascii="Times New Roman" w:hAnsi="Times New Roman"/>
          <w:b/>
          <w:bCs/>
          <w:sz w:val="28"/>
          <w:szCs w:val="28"/>
        </w:rPr>
      </w:pPr>
      <w:r>
        <w:rPr>
          <w:rFonts w:ascii="Times New Roman" w:hAnsi="Times New Roman"/>
          <w:b/>
          <w:bCs/>
          <w:iCs/>
          <w:sz w:val="28"/>
          <w:szCs w:val="28"/>
          <w:lang w:val="en-US"/>
        </w:rPr>
        <w:t>S</w:t>
      </w:r>
      <w:r>
        <w:rPr>
          <w:rFonts w:ascii="Times New Roman" w:hAnsi="Times New Roman"/>
          <w:b/>
          <w:bCs/>
          <w:iCs/>
          <w:sz w:val="28"/>
          <w:szCs w:val="28"/>
        </w:rPr>
        <w:t>. Внутримышечно по 500 мг 2 раза в сутки ребенку 5 лет</w:t>
      </w:r>
    </w:p>
    <w:p w:rsidR="006113C8" w:rsidRDefault="006113C8">
      <w:pPr>
        <w:spacing w:after="0" w:line="360" w:lineRule="auto"/>
        <w:contextualSpacing/>
        <w:jc w:val="both"/>
        <w:rPr>
          <w:rFonts w:ascii="Times New Roman" w:hAnsi="Times New Roman"/>
          <w:sz w:val="28"/>
          <w:szCs w:val="28"/>
        </w:rPr>
      </w:pPr>
      <w:r>
        <w:rPr>
          <w:rFonts w:ascii="Times New Roman" w:hAnsi="Times New Roman"/>
          <w:sz w:val="28"/>
          <w:szCs w:val="28"/>
        </w:rPr>
        <w:t>Цефалоспорины для перорального применения</w:t>
      </w:r>
    </w:p>
    <w:p w:rsidR="006113C8" w:rsidRDefault="006113C8">
      <w:pPr>
        <w:pStyle w:val="ListParagraph"/>
        <w:spacing w:after="0" w:line="360" w:lineRule="auto"/>
        <w:ind w:left="0" w:firstLine="708"/>
        <w:jc w:val="both"/>
        <w:rPr>
          <w:rFonts w:ascii="Times New Roman" w:hAnsi="Times New Roman"/>
          <w:bCs/>
          <w:sz w:val="28"/>
          <w:szCs w:val="28"/>
        </w:rPr>
      </w:pPr>
      <w:r>
        <w:rPr>
          <w:rFonts w:ascii="Times New Roman" w:hAnsi="Times New Roman"/>
          <w:b/>
          <w:bCs/>
          <w:sz w:val="28"/>
          <w:szCs w:val="28"/>
        </w:rPr>
        <w:t>Цефураксим</w:t>
      </w:r>
      <w:r>
        <w:rPr>
          <w:rFonts w:ascii="Times New Roman" w:hAnsi="Times New Roman"/>
          <w:b/>
          <w:bCs/>
          <w:caps/>
          <w:sz w:val="28"/>
          <w:szCs w:val="28"/>
        </w:rPr>
        <w:t xml:space="preserve"> </w:t>
      </w:r>
      <w:r>
        <w:rPr>
          <w:rFonts w:ascii="Times New Roman" w:hAnsi="Times New Roman"/>
          <w:bCs/>
          <w:caps/>
          <w:sz w:val="28"/>
          <w:szCs w:val="28"/>
        </w:rPr>
        <w:t xml:space="preserve"> - 2  </w:t>
      </w:r>
      <w:r>
        <w:rPr>
          <w:rFonts w:ascii="Times New Roman" w:hAnsi="Times New Roman"/>
          <w:bCs/>
          <w:sz w:val="28"/>
          <w:szCs w:val="28"/>
        </w:rPr>
        <w:t xml:space="preserve">поколение ЦС (зинацеф, зиннат, кетоцеф, цефурабол; </w:t>
      </w:r>
      <w:r>
        <w:rPr>
          <w:rFonts w:ascii="Times New Roman" w:hAnsi="Times New Roman"/>
          <w:bCs/>
          <w:sz w:val="28"/>
          <w:szCs w:val="28"/>
          <w:u w:val="single"/>
        </w:rPr>
        <w:t>Форма выпуска</w:t>
      </w:r>
      <w:r>
        <w:rPr>
          <w:rFonts w:ascii="Times New Roman" w:hAnsi="Times New Roman"/>
          <w:bCs/>
          <w:sz w:val="28"/>
          <w:szCs w:val="28"/>
        </w:rPr>
        <w:t xml:space="preserve">: гранулы для приготовления суспензии: 125мг/5мл, таблетки 0,125; 0,25):  </w:t>
      </w:r>
    </w:p>
    <w:p w:rsidR="006113C8" w:rsidRDefault="006113C8">
      <w:pPr>
        <w:pStyle w:val="ListParagraph"/>
        <w:spacing w:after="0" w:line="360" w:lineRule="auto"/>
        <w:ind w:left="0"/>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30-60 мг/кг/сут × 3 раза/день</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Цефтибутен</w:t>
      </w:r>
      <w:r>
        <w:rPr>
          <w:rFonts w:ascii="Times New Roman" w:hAnsi="Times New Roman"/>
          <w:bCs/>
          <w:sz w:val="28"/>
          <w:szCs w:val="28"/>
        </w:rPr>
        <w:t xml:space="preserve"> (цедекс)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xml:space="preserve"> гранулы для приготовления суспензии 36 мг в 1 мл</w:t>
      </w:r>
    </w:p>
    <w:p w:rsidR="006113C8" w:rsidRDefault="006113C8">
      <w:pPr>
        <w:spacing w:after="0" w:line="360" w:lineRule="auto"/>
        <w:contextualSpacing/>
        <w:jc w:val="both"/>
        <w:rPr>
          <w:rFonts w:ascii="Times New Roman" w:hAnsi="Times New Roman"/>
          <w:sz w:val="28"/>
          <w:szCs w:val="28"/>
        </w:rPr>
      </w:pPr>
      <w:r>
        <w:rPr>
          <w:rFonts w:ascii="Times New Roman" w:hAnsi="Times New Roman"/>
          <w:bCs/>
          <w:sz w:val="28"/>
          <w:szCs w:val="28"/>
        </w:rPr>
        <w:t>Дозы: 9 мг/кг 1-2 раза в сутки;</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Цефаклор</w:t>
      </w:r>
      <w:r>
        <w:rPr>
          <w:rFonts w:ascii="Times New Roman" w:hAnsi="Times New Roman"/>
          <w:bCs/>
          <w:sz w:val="28"/>
          <w:szCs w:val="28"/>
        </w:rPr>
        <w:t xml:space="preserve"> (цеклор)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капсулы 250, 500 мг по 12 в блистере, порошок для приготовления суспензии 125, 250 мг в 1 мл во флаконах по 60-100 мл соответственно.</w:t>
      </w:r>
    </w:p>
    <w:p w:rsidR="006113C8" w:rsidRDefault="006113C8">
      <w:pPr>
        <w:spacing w:after="0" w:line="360" w:lineRule="auto"/>
        <w:contextualSpacing/>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20-40 мг/кг 2-3 раза.</w:t>
      </w:r>
    </w:p>
    <w:p w:rsidR="006113C8" w:rsidRDefault="006113C8">
      <w:pPr>
        <w:tabs>
          <w:tab w:val="left" w:pos="284"/>
          <w:tab w:val="left" w:pos="3105"/>
        </w:tabs>
        <w:spacing w:after="0" w:line="360" w:lineRule="auto"/>
        <w:contextualSpacing/>
        <w:jc w:val="both"/>
        <w:rPr>
          <w:rFonts w:ascii="Times New Roman" w:hAnsi="Times New Roman"/>
          <w:i/>
          <w:sz w:val="28"/>
          <w:szCs w:val="28"/>
        </w:rPr>
      </w:pPr>
      <w:r>
        <w:rPr>
          <w:rFonts w:ascii="Times New Roman" w:hAnsi="Times New Roman"/>
          <w:bCs/>
          <w:i/>
          <w:iCs/>
          <w:sz w:val="28"/>
          <w:szCs w:val="28"/>
        </w:rPr>
        <w:t>Аминогликозиды</w:t>
      </w:r>
      <w:r>
        <w:rPr>
          <w:rFonts w:ascii="Times New Roman" w:hAnsi="Times New Roman"/>
          <w:i/>
          <w:iCs/>
          <w:sz w:val="28"/>
          <w:szCs w:val="28"/>
        </w:rPr>
        <w:t xml:space="preserve"> </w:t>
      </w:r>
      <w:r>
        <w:rPr>
          <w:rFonts w:ascii="Times New Roman" w:hAnsi="Times New Roman"/>
          <w:i/>
          <w:iCs/>
          <w:sz w:val="28"/>
          <w:szCs w:val="28"/>
        </w:rPr>
        <w:tab/>
      </w:r>
    </w:p>
    <w:p w:rsidR="006113C8" w:rsidRDefault="006113C8">
      <w:pPr>
        <w:tabs>
          <w:tab w:val="left" w:pos="709"/>
        </w:tabs>
        <w:spacing w:after="0" w:line="360" w:lineRule="auto"/>
        <w:contextualSpacing/>
        <w:jc w:val="both"/>
        <w:rPr>
          <w:rFonts w:ascii="Times New Roman" w:hAnsi="Times New Roman"/>
          <w:bCs/>
          <w:sz w:val="28"/>
          <w:szCs w:val="28"/>
        </w:rPr>
      </w:pPr>
      <w:r>
        <w:rPr>
          <w:rFonts w:ascii="Times New Roman" w:hAnsi="Times New Roman"/>
          <w:b/>
          <w:bCs/>
          <w:sz w:val="28"/>
          <w:szCs w:val="28"/>
        </w:rPr>
        <w:tab/>
        <w:t xml:space="preserve">Гентамицина сульфат  </w:t>
      </w:r>
      <w:r>
        <w:rPr>
          <w:rFonts w:ascii="Times New Roman" w:hAnsi="Times New Roman"/>
          <w:bCs/>
          <w:sz w:val="28"/>
          <w:szCs w:val="28"/>
        </w:rPr>
        <w:t>(применяется крайне редко)</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xml:space="preserve"> ампулы по 1 и 2 мл 4% раствора, порошок для  приготовления раствора для инъекций во флаконах по 0,08 г.</w:t>
      </w:r>
    </w:p>
    <w:p w:rsidR="006113C8" w:rsidRDefault="006113C8">
      <w:pPr>
        <w:tabs>
          <w:tab w:val="left" w:pos="0"/>
        </w:tabs>
        <w:spacing w:after="0" w:line="360" w:lineRule="auto"/>
        <w:contextualSpacing/>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3,0-5,5 мг/кг/сут в/в,  внутримышечно 2 раза в сутки 5-7 дней</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
          <w:bCs/>
          <w:sz w:val="28"/>
          <w:szCs w:val="28"/>
        </w:rPr>
        <w:tab/>
        <w:t xml:space="preserve">Нетилмицин </w:t>
      </w:r>
      <w:r>
        <w:rPr>
          <w:rFonts w:ascii="Times New Roman" w:hAnsi="Times New Roman"/>
          <w:bCs/>
          <w:sz w:val="28"/>
          <w:szCs w:val="28"/>
        </w:rPr>
        <w:t>(обладает наименьшей токсичностью среди всех ЦС, применятся у новорожденных)</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раствор для инъекций в ампулах 25 мг и 100 мг в 1 мл</w:t>
      </w:r>
    </w:p>
    <w:p w:rsidR="006113C8" w:rsidRDefault="006113C8">
      <w:pPr>
        <w:tabs>
          <w:tab w:val="left" w:pos="0"/>
        </w:tabs>
        <w:spacing w:after="0" w:line="360" w:lineRule="auto"/>
        <w:contextualSpacing/>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6 мг/кг/сут однократно в/в, либо суточную дозу делят на 2-3 применения.</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
          <w:bCs/>
          <w:sz w:val="28"/>
          <w:szCs w:val="28"/>
        </w:rPr>
        <w:tab/>
        <w:t>Амикацин</w:t>
      </w:r>
      <w:r>
        <w:rPr>
          <w:rFonts w:ascii="Times New Roman" w:hAnsi="Times New Roman"/>
          <w:bCs/>
          <w:sz w:val="28"/>
          <w:szCs w:val="28"/>
        </w:rPr>
        <w:t xml:space="preserve"> (амицин, ликацин) </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порошок для приготовления раствора для инъекций во флаконах по 0,25 и 0,5 г.</w:t>
      </w:r>
    </w:p>
    <w:p w:rsidR="006113C8" w:rsidRDefault="006113C8">
      <w:pPr>
        <w:tabs>
          <w:tab w:val="left" w:pos="0"/>
        </w:tabs>
        <w:spacing w:after="0" w:line="360" w:lineRule="auto"/>
        <w:contextualSpacing/>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 xml:space="preserve">15-30 мг/кг/сут  в/в, в/м 2 раза в сутки 5-7 дней. </w:t>
      </w:r>
    </w:p>
    <w:p w:rsidR="006113C8" w:rsidRDefault="006113C8">
      <w:pPr>
        <w:tabs>
          <w:tab w:val="left" w:pos="0"/>
        </w:tabs>
        <w:spacing w:after="0" w:line="240" w:lineRule="auto"/>
        <w:contextualSpacing/>
        <w:jc w:val="both"/>
        <w:rPr>
          <w:rFonts w:ascii="Times New Roman" w:hAnsi="Times New Roman"/>
          <w:b/>
          <w:bCs/>
          <w:iCs/>
          <w:sz w:val="28"/>
          <w:szCs w:val="28"/>
          <w:lang w:val="it-IT"/>
        </w:rPr>
      </w:pPr>
      <w:r>
        <w:rPr>
          <w:rFonts w:ascii="Times New Roman" w:hAnsi="Times New Roman"/>
          <w:b/>
          <w:bCs/>
          <w:iCs/>
          <w:sz w:val="28"/>
          <w:szCs w:val="28"/>
          <w:lang w:val="it-IT"/>
        </w:rPr>
        <w:t>Rp.:  Sol. Amicacini 5%-2ml</w:t>
      </w:r>
    </w:p>
    <w:p w:rsidR="006113C8" w:rsidRDefault="006113C8">
      <w:pPr>
        <w:tabs>
          <w:tab w:val="left" w:pos="0"/>
        </w:tabs>
        <w:spacing w:after="0" w:line="240" w:lineRule="auto"/>
        <w:contextualSpacing/>
        <w:jc w:val="both"/>
        <w:rPr>
          <w:rFonts w:ascii="Times New Roman" w:hAnsi="Times New Roman"/>
          <w:b/>
          <w:bCs/>
          <w:iCs/>
          <w:sz w:val="28"/>
          <w:szCs w:val="28"/>
          <w:lang w:val="it-IT"/>
        </w:rPr>
      </w:pPr>
      <w:r>
        <w:rPr>
          <w:rFonts w:ascii="Times New Roman" w:hAnsi="Times New Roman"/>
          <w:b/>
          <w:bCs/>
          <w:iCs/>
          <w:sz w:val="28"/>
          <w:szCs w:val="28"/>
          <w:lang w:val="en-US"/>
        </w:rPr>
        <w:tab/>
      </w:r>
      <w:r>
        <w:rPr>
          <w:rFonts w:ascii="Times New Roman" w:hAnsi="Times New Roman"/>
          <w:b/>
          <w:bCs/>
          <w:iCs/>
          <w:sz w:val="28"/>
          <w:szCs w:val="28"/>
          <w:lang w:val="it-IT"/>
        </w:rPr>
        <w:t>D.t.d. N. 10 in ampull.</w:t>
      </w:r>
    </w:p>
    <w:p w:rsidR="006113C8" w:rsidRDefault="006113C8">
      <w:pPr>
        <w:tabs>
          <w:tab w:val="left" w:pos="0"/>
        </w:tabs>
        <w:spacing w:after="0" w:line="360" w:lineRule="auto"/>
        <w:contextualSpacing/>
        <w:jc w:val="both"/>
        <w:rPr>
          <w:rFonts w:ascii="Times New Roman" w:hAnsi="Times New Roman"/>
          <w:b/>
          <w:bCs/>
          <w:iCs/>
          <w:sz w:val="28"/>
          <w:szCs w:val="28"/>
        </w:rPr>
      </w:pPr>
      <w:r>
        <w:rPr>
          <w:rFonts w:ascii="Times New Roman" w:hAnsi="Times New Roman"/>
          <w:b/>
          <w:bCs/>
          <w:iCs/>
          <w:sz w:val="28"/>
          <w:szCs w:val="28"/>
          <w:lang w:val="en-US"/>
        </w:rPr>
        <w:tab/>
        <w:t>S</w:t>
      </w:r>
      <w:r>
        <w:rPr>
          <w:rFonts w:ascii="Times New Roman" w:hAnsi="Times New Roman"/>
          <w:b/>
          <w:bCs/>
          <w:iCs/>
          <w:sz w:val="28"/>
          <w:szCs w:val="28"/>
        </w:rPr>
        <w:t>. По 1мл внутримышечно 2 раза в сутки ребенку 1 года.</w:t>
      </w:r>
    </w:p>
    <w:p w:rsidR="006113C8" w:rsidRDefault="006113C8">
      <w:pPr>
        <w:tabs>
          <w:tab w:val="left" w:pos="0"/>
        </w:tabs>
        <w:spacing w:after="0" w:line="360" w:lineRule="auto"/>
        <w:contextualSpacing/>
        <w:jc w:val="both"/>
        <w:rPr>
          <w:rFonts w:ascii="Times New Roman" w:hAnsi="Times New Roman"/>
          <w:sz w:val="28"/>
          <w:szCs w:val="28"/>
        </w:rPr>
      </w:pPr>
      <w:r>
        <w:rPr>
          <w:rFonts w:ascii="Times New Roman" w:hAnsi="Times New Roman"/>
          <w:bCs/>
          <w:sz w:val="28"/>
          <w:szCs w:val="28"/>
        </w:rPr>
        <w:t>При высокой активности курсы антибактериальной терапии: в/в в течение 3 дней или в/м в течение 7-10 дней каждые 8-12 часов.</w:t>
      </w:r>
    </w:p>
    <w:p w:rsidR="006113C8" w:rsidRDefault="006113C8">
      <w:pPr>
        <w:tabs>
          <w:tab w:val="left" w:pos="0"/>
        </w:tabs>
        <w:spacing w:after="0" w:line="360" w:lineRule="auto"/>
        <w:contextualSpacing/>
        <w:jc w:val="both"/>
        <w:rPr>
          <w:rFonts w:ascii="Times New Roman" w:hAnsi="Times New Roman"/>
          <w:sz w:val="28"/>
          <w:szCs w:val="28"/>
        </w:rPr>
      </w:pPr>
      <w:r>
        <w:rPr>
          <w:rFonts w:ascii="Times New Roman" w:hAnsi="Times New Roman"/>
          <w:bCs/>
          <w:sz w:val="28"/>
          <w:szCs w:val="28"/>
        </w:rPr>
        <w:t>На период лейкоцитурии и бактериурии + 2-3 дня.</w:t>
      </w:r>
    </w:p>
    <w:p w:rsidR="006113C8" w:rsidRDefault="006113C8">
      <w:pPr>
        <w:tabs>
          <w:tab w:val="left" w:pos="0"/>
        </w:tabs>
        <w:spacing w:after="0" w:line="360" w:lineRule="auto"/>
        <w:contextualSpacing/>
        <w:jc w:val="both"/>
        <w:rPr>
          <w:rFonts w:ascii="Times New Roman" w:hAnsi="Times New Roman"/>
          <w:sz w:val="28"/>
          <w:szCs w:val="28"/>
        </w:rPr>
      </w:pPr>
      <w:r>
        <w:rPr>
          <w:rFonts w:ascii="Times New Roman" w:hAnsi="Times New Roman"/>
          <w:bCs/>
          <w:sz w:val="28"/>
          <w:szCs w:val="28"/>
        </w:rPr>
        <w:t xml:space="preserve">Весь курс противовоспалительной терапии 14-21 день, при ПМР в разовой дозе на ночь 1-6 месяцев </w:t>
      </w:r>
      <w:r>
        <w:rPr>
          <w:rFonts w:ascii="Times New Roman" w:hAnsi="Times New Roman"/>
          <w:bCs/>
          <w:sz w:val="28"/>
          <w:szCs w:val="28"/>
          <w:u w:val="single"/>
        </w:rPr>
        <w:t>(поддерживающая терапия).</w:t>
      </w:r>
    </w:p>
    <w:p w:rsidR="006113C8" w:rsidRDefault="006113C8">
      <w:pPr>
        <w:tabs>
          <w:tab w:val="left" w:pos="0"/>
        </w:tabs>
        <w:spacing w:after="0" w:line="360" w:lineRule="auto"/>
        <w:contextualSpacing/>
        <w:jc w:val="both"/>
        <w:rPr>
          <w:rFonts w:ascii="Times New Roman" w:hAnsi="Times New Roman"/>
          <w:bCs/>
          <w:i/>
          <w:sz w:val="28"/>
          <w:szCs w:val="28"/>
        </w:rPr>
      </w:pPr>
      <w:r>
        <w:rPr>
          <w:rFonts w:ascii="Times New Roman" w:hAnsi="Times New Roman"/>
          <w:bCs/>
          <w:i/>
          <w:sz w:val="28"/>
          <w:szCs w:val="28"/>
        </w:rPr>
        <w:t xml:space="preserve">Производные нитрофуранов </w:t>
      </w:r>
    </w:p>
    <w:p w:rsidR="006113C8" w:rsidRDefault="006113C8">
      <w:pPr>
        <w:tabs>
          <w:tab w:val="left" w:pos="0"/>
        </w:tabs>
        <w:spacing w:after="0" w:line="360" w:lineRule="auto"/>
        <w:contextualSpacing/>
        <w:jc w:val="both"/>
        <w:rPr>
          <w:rFonts w:ascii="Times New Roman" w:hAnsi="Times New Roman"/>
          <w:b/>
          <w:bCs/>
          <w:sz w:val="28"/>
          <w:szCs w:val="28"/>
        </w:rPr>
      </w:pPr>
      <w:r>
        <w:rPr>
          <w:rFonts w:ascii="Times New Roman" w:hAnsi="Times New Roman"/>
          <w:b/>
          <w:bCs/>
          <w:sz w:val="28"/>
          <w:szCs w:val="28"/>
        </w:rPr>
        <w:tab/>
        <w:t xml:space="preserve">Фурагин </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таблетки по 0,05 г</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5-7 мг/кг/сут × 3-4 раза в сутки.</w:t>
      </w:r>
    </w:p>
    <w:p w:rsidR="006113C8" w:rsidRDefault="006113C8">
      <w:pPr>
        <w:tabs>
          <w:tab w:val="left" w:pos="0"/>
          <w:tab w:val="left" w:pos="3750"/>
        </w:tabs>
        <w:spacing w:after="0" w:line="240" w:lineRule="auto"/>
        <w:contextualSpacing/>
        <w:jc w:val="both"/>
        <w:rPr>
          <w:rFonts w:ascii="Times New Roman" w:hAnsi="Times New Roman"/>
          <w:sz w:val="28"/>
          <w:szCs w:val="28"/>
          <w:lang w:val="en-US"/>
        </w:rPr>
      </w:pPr>
      <w:r>
        <w:rPr>
          <w:rFonts w:ascii="Times New Roman" w:hAnsi="Times New Roman"/>
          <w:b/>
          <w:bCs/>
          <w:iCs/>
          <w:sz w:val="28"/>
          <w:szCs w:val="28"/>
          <w:lang w:val="en-US"/>
        </w:rPr>
        <w:t>Rp.:  Furagini 0,05</w:t>
      </w:r>
      <w:r>
        <w:rPr>
          <w:rFonts w:ascii="Times New Roman" w:hAnsi="Times New Roman"/>
          <w:b/>
          <w:bCs/>
          <w:iCs/>
          <w:sz w:val="28"/>
          <w:szCs w:val="28"/>
          <w:lang w:val="en-US"/>
        </w:rPr>
        <w:tab/>
      </w:r>
    </w:p>
    <w:p w:rsidR="006113C8" w:rsidRDefault="006113C8">
      <w:pPr>
        <w:pStyle w:val="ListParagraph"/>
        <w:tabs>
          <w:tab w:val="left" w:pos="0"/>
        </w:tabs>
        <w:spacing w:after="0" w:line="240" w:lineRule="auto"/>
        <w:ind w:left="0"/>
        <w:jc w:val="both"/>
        <w:rPr>
          <w:rFonts w:ascii="Times New Roman" w:hAnsi="Times New Roman"/>
          <w:b/>
          <w:bCs/>
          <w:iCs/>
          <w:sz w:val="28"/>
          <w:szCs w:val="28"/>
          <w:lang w:val="en-US"/>
        </w:rPr>
      </w:pPr>
      <w:r>
        <w:rPr>
          <w:rFonts w:ascii="Times New Roman" w:hAnsi="Times New Roman"/>
          <w:b/>
          <w:bCs/>
          <w:iCs/>
          <w:sz w:val="28"/>
          <w:szCs w:val="28"/>
          <w:lang w:val="en-US"/>
        </w:rPr>
        <w:tab/>
        <w:t>D.t.d. N. 40 in tabl.</w:t>
      </w:r>
    </w:p>
    <w:p w:rsidR="006113C8" w:rsidRDefault="006113C8">
      <w:pPr>
        <w:pStyle w:val="ListParagraph"/>
        <w:tabs>
          <w:tab w:val="left" w:pos="0"/>
        </w:tabs>
        <w:spacing w:after="0" w:line="360" w:lineRule="auto"/>
        <w:ind w:left="0"/>
        <w:jc w:val="both"/>
        <w:rPr>
          <w:rFonts w:ascii="Times New Roman" w:hAnsi="Times New Roman"/>
          <w:b/>
          <w:bCs/>
          <w:iCs/>
          <w:sz w:val="28"/>
          <w:szCs w:val="28"/>
        </w:rPr>
      </w:pPr>
      <w:r>
        <w:rPr>
          <w:rFonts w:ascii="Times New Roman" w:hAnsi="Times New Roman"/>
          <w:b/>
          <w:bCs/>
          <w:iCs/>
          <w:sz w:val="28"/>
          <w:szCs w:val="28"/>
          <w:lang w:val="en-US"/>
        </w:rPr>
        <w:tab/>
        <w:t>S</w:t>
      </w:r>
      <w:r>
        <w:rPr>
          <w:rFonts w:ascii="Times New Roman" w:hAnsi="Times New Roman"/>
          <w:b/>
          <w:bCs/>
          <w:iCs/>
          <w:sz w:val="28"/>
          <w:szCs w:val="28"/>
        </w:rPr>
        <w:t>. По 1 таблетке раза в день после еды ребенку 9 лет.</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
          <w:bCs/>
          <w:sz w:val="28"/>
          <w:szCs w:val="28"/>
        </w:rPr>
        <w:tab/>
        <w:t>Фурамаг</w:t>
      </w:r>
      <w:r>
        <w:rPr>
          <w:rFonts w:ascii="Times New Roman" w:hAnsi="Times New Roman"/>
          <w:bCs/>
          <w:sz w:val="28"/>
          <w:szCs w:val="28"/>
        </w:rPr>
        <w:t xml:space="preserve"> (фуразидин в форме калиевой соли)</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капсулы по 0,025 и 0,05 мг</w:t>
      </w:r>
    </w:p>
    <w:p w:rsidR="006113C8" w:rsidRDefault="006113C8">
      <w:pPr>
        <w:tabs>
          <w:tab w:val="left" w:pos="0"/>
        </w:tabs>
        <w:spacing w:after="0" w:line="360" w:lineRule="auto"/>
        <w:contextualSpacing/>
        <w:jc w:val="both"/>
        <w:rPr>
          <w:rFonts w:ascii="Times New Roman" w:hAnsi="Times New Roman"/>
          <w:bCs/>
          <w:i/>
          <w:sz w:val="28"/>
          <w:szCs w:val="28"/>
          <w:u w:val="single"/>
        </w:rPr>
      </w:pPr>
      <w:r>
        <w:rPr>
          <w:rFonts w:ascii="Times New Roman" w:hAnsi="Times New Roman"/>
          <w:color w:val="000000"/>
          <w:sz w:val="28"/>
          <w:szCs w:val="28"/>
        </w:rPr>
        <w:t xml:space="preserve">Режим дозирования: </w:t>
      </w:r>
      <w:r>
        <w:rPr>
          <w:rFonts w:ascii="Times New Roman" w:hAnsi="Times New Roman"/>
          <w:bCs/>
          <w:sz w:val="28"/>
          <w:szCs w:val="28"/>
        </w:rPr>
        <w:t>старше 3 лет по 25-50 мг (не более 5 мг/кг) 3 раза в сутки.</w:t>
      </w:r>
    </w:p>
    <w:p w:rsidR="006113C8" w:rsidRDefault="006113C8">
      <w:pPr>
        <w:tabs>
          <w:tab w:val="left" w:pos="0"/>
        </w:tabs>
        <w:spacing w:after="0" w:line="360" w:lineRule="auto"/>
        <w:contextualSpacing/>
        <w:jc w:val="both"/>
        <w:rPr>
          <w:rFonts w:ascii="Times New Roman" w:hAnsi="Times New Roman"/>
          <w:bCs/>
          <w:caps/>
          <w:sz w:val="28"/>
          <w:szCs w:val="28"/>
        </w:rPr>
      </w:pPr>
      <w:r>
        <w:rPr>
          <w:rFonts w:ascii="Times New Roman" w:hAnsi="Times New Roman"/>
          <w:bCs/>
          <w:i/>
          <w:sz w:val="28"/>
          <w:szCs w:val="28"/>
        </w:rPr>
        <w:t>Производные хинолона (нефторированные</w:t>
      </w:r>
      <w:r>
        <w:rPr>
          <w:rFonts w:ascii="Times New Roman" w:hAnsi="Times New Roman"/>
          <w:bCs/>
          <w:caps/>
          <w:sz w:val="28"/>
          <w:szCs w:val="28"/>
        </w:rPr>
        <w:t>)</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
          <w:bCs/>
          <w:sz w:val="28"/>
          <w:szCs w:val="28"/>
        </w:rPr>
        <w:tab/>
        <w:t>Неграм, невиграмон</w:t>
      </w:r>
      <w:r>
        <w:rPr>
          <w:rFonts w:ascii="Times New Roman" w:hAnsi="Times New Roman"/>
          <w:bCs/>
          <w:sz w:val="28"/>
          <w:szCs w:val="28"/>
        </w:rPr>
        <w:t xml:space="preserve"> (налидиксовая кислота) </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xml:space="preserve"> капсулы по 0,5 г</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rPr>
        <w:t>Дозы: 60 мг/кг/сут × 3-4 раза.</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
          <w:bCs/>
          <w:sz w:val="28"/>
          <w:szCs w:val="28"/>
        </w:rPr>
        <w:tab/>
        <w:t>Палин,  пимидель</w:t>
      </w:r>
      <w:r>
        <w:rPr>
          <w:rFonts w:ascii="Times New Roman" w:hAnsi="Times New Roman"/>
          <w:bCs/>
          <w:sz w:val="28"/>
          <w:szCs w:val="28"/>
        </w:rPr>
        <w:t xml:space="preserve"> (пипемидиновая кислота) </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капсулы по 0,2-0,4 г, таблетки по 0,4 г</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0,2-0,4 г/сут × 2 раза (старше 12 лет).</w:t>
      </w:r>
    </w:p>
    <w:p w:rsidR="006113C8" w:rsidRDefault="006113C8">
      <w:pPr>
        <w:tabs>
          <w:tab w:val="left" w:pos="0"/>
        </w:tabs>
        <w:spacing w:after="0" w:line="360" w:lineRule="auto"/>
        <w:contextualSpacing/>
        <w:jc w:val="both"/>
        <w:rPr>
          <w:rFonts w:ascii="Times New Roman" w:hAnsi="Times New Roman"/>
          <w:bCs/>
          <w:i/>
          <w:sz w:val="28"/>
          <w:szCs w:val="28"/>
        </w:rPr>
      </w:pPr>
      <w:r>
        <w:rPr>
          <w:rFonts w:ascii="Times New Roman" w:hAnsi="Times New Roman"/>
          <w:bCs/>
          <w:i/>
          <w:sz w:val="28"/>
          <w:szCs w:val="28"/>
        </w:rPr>
        <w:t xml:space="preserve">Производные 8-оксихинолина </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
          <w:bCs/>
          <w:sz w:val="28"/>
          <w:szCs w:val="28"/>
        </w:rPr>
        <w:tab/>
        <w:t>Нитроксолин, 5-нок</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таблетки по 0,05 г</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 xml:space="preserve">10  мг/кг/сут: </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rPr>
        <w:t xml:space="preserve">- до 5лет – 200 мг/сут, </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rPr>
        <w:t>- старше 5 лет – 400 мг/сут × 4 раза.</w:t>
      </w:r>
    </w:p>
    <w:p w:rsidR="006113C8" w:rsidRDefault="006113C8">
      <w:pPr>
        <w:tabs>
          <w:tab w:val="left" w:pos="0"/>
        </w:tabs>
        <w:spacing w:after="0" w:line="360" w:lineRule="auto"/>
        <w:contextualSpacing/>
        <w:jc w:val="both"/>
        <w:rPr>
          <w:rFonts w:ascii="Times New Roman" w:hAnsi="Times New Roman"/>
          <w:bCs/>
          <w:i/>
          <w:sz w:val="28"/>
          <w:szCs w:val="28"/>
        </w:rPr>
      </w:pPr>
      <w:r>
        <w:rPr>
          <w:rFonts w:ascii="Times New Roman" w:hAnsi="Times New Roman"/>
          <w:bCs/>
          <w:i/>
          <w:sz w:val="28"/>
          <w:szCs w:val="28"/>
        </w:rPr>
        <w:t>Сульфаниламиды с триметопримом</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
          <w:bCs/>
          <w:sz w:val="28"/>
          <w:szCs w:val="28"/>
        </w:rPr>
        <w:tab/>
        <w:t>Ко-тримаксозол, бисептол</w:t>
      </w:r>
      <w:r>
        <w:rPr>
          <w:rFonts w:ascii="Times New Roman" w:hAnsi="Times New Roman"/>
          <w:bCs/>
          <w:sz w:val="28"/>
          <w:szCs w:val="28"/>
        </w:rPr>
        <w:t xml:space="preserve"> (сульфаметоксазол и триметоприм) </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Формы выпуска</w:t>
      </w:r>
      <w:r>
        <w:rPr>
          <w:rFonts w:ascii="Times New Roman" w:hAnsi="Times New Roman"/>
          <w:bCs/>
          <w:sz w:val="28"/>
          <w:szCs w:val="28"/>
        </w:rPr>
        <w:t>: таблетки по 0,12; 0,48; 0,96; раствор для инфузий 0,48 г в ампуллах по 5 мл.</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2-4 мг/кг/сут по триметоприму × 2 раза</w:t>
      </w:r>
    </w:p>
    <w:p w:rsidR="006113C8" w:rsidRDefault="006113C8">
      <w:pPr>
        <w:tabs>
          <w:tab w:val="left" w:pos="0"/>
        </w:tabs>
        <w:spacing w:after="0" w:line="240" w:lineRule="auto"/>
        <w:contextualSpacing/>
        <w:jc w:val="both"/>
        <w:rPr>
          <w:rFonts w:ascii="Times New Roman" w:hAnsi="Times New Roman"/>
          <w:b/>
          <w:bCs/>
          <w:sz w:val="28"/>
          <w:szCs w:val="28"/>
          <w:lang w:val="it-IT"/>
        </w:rPr>
      </w:pPr>
      <w:r>
        <w:rPr>
          <w:rFonts w:ascii="Times New Roman" w:hAnsi="Times New Roman"/>
          <w:b/>
          <w:bCs/>
          <w:sz w:val="28"/>
          <w:szCs w:val="28"/>
          <w:lang w:val="it-IT"/>
        </w:rPr>
        <w:t xml:space="preserve">Rp.: </w:t>
      </w:r>
      <w:r>
        <w:rPr>
          <w:rFonts w:ascii="Times New Roman" w:hAnsi="Times New Roman"/>
          <w:b/>
          <w:bCs/>
          <w:sz w:val="28"/>
          <w:szCs w:val="28"/>
        </w:rPr>
        <w:t>С</w:t>
      </w:r>
      <w:r>
        <w:rPr>
          <w:rFonts w:ascii="Times New Roman" w:hAnsi="Times New Roman"/>
          <w:b/>
          <w:bCs/>
          <w:sz w:val="28"/>
          <w:szCs w:val="28"/>
          <w:lang w:val="it-IT"/>
        </w:rPr>
        <w:t>o-trimoxasoli 0,12</w:t>
      </w:r>
    </w:p>
    <w:p w:rsidR="006113C8" w:rsidRDefault="006113C8">
      <w:pPr>
        <w:tabs>
          <w:tab w:val="left" w:pos="0"/>
        </w:tabs>
        <w:spacing w:after="0" w:line="240" w:lineRule="auto"/>
        <w:contextualSpacing/>
        <w:jc w:val="both"/>
        <w:rPr>
          <w:rFonts w:ascii="Times New Roman" w:hAnsi="Times New Roman"/>
          <w:b/>
          <w:bCs/>
          <w:sz w:val="28"/>
          <w:szCs w:val="28"/>
          <w:lang w:val="it-IT"/>
        </w:rPr>
      </w:pPr>
      <w:r>
        <w:rPr>
          <w:rFonts w:ascii="Times New Roman" w:hAnsi="Times New Roman"/>
          <w:b/>
          <w:bCs/>
          <w:sz w:val="28"/>
          <w:szCs w:val="28"/>
          <w:lang w:val="en-US"/>
        </w:rPr>
        <w:tab/>
      </w:r>
      <w:r>
        <w:rPr>
          <w:rFonts w:ascii="Times New Roman" w:hAnsi="Times New Roman"/>
          <w:b/>
          <w:bCs/>
          <w:sz w:val="28"/>
          <w:szCs w:val="28"/>
          <w:lang w:val="it-IT"/>
        </w:rPr>
        <w:t>D.t.d. N 20 in tabl.</w:t>
      </w:r>
    </w:p>
    <w:p w:rsidR="006113C8" w:rsidRDefault="006113C8">
      <w:pPr>
        <w:tabs>
          <w:tab w:val="left" w:pos="0"/>
        </w:tabs>
        <w:spacing w:after="0" w:line="360" w:lineRule="auto"/>
        <w:contextualSpacing/>
        <w:jc w:val="both"/>
        <w:rPr>
          <w:rFonts w:ascii="Times New Roman" w:hAnsi="Times New Roman"/>
          <w:b/>
          <w:bCs/>
          <w:sz w:val="28"/>
          <w:szCs w:val="28"/>
        </w:rPr>
      </w:pPr>
      <w:r>
        <w:rPr>
          <w:rFonts w:ascii="Times New Roman" w:hAnsi="Times New Roman"/>
          <w:b/>
          <w:bCs/>
          <w:sz w:val="28"/>
          <w:szCs w:val="28"/>
          <w:lang w:val="en-US"/>
        </w:rPr>
        <w:tab/>
        <w:t>S</w:t>
      </w:r>
      <w:r>
        <w:rPr>
          <w:rFonts w:ascii="Times New Roman" w:hAnsi="Times New Roman"/>
          <w:b/>
          <w:bCs/>
          <w:sz w:val="28"/>
          <w:szCs w:val="28"/>
        </w:rPr>
        <w:t>.  По 1 таблетке 4 раза в сутки ребенку  5 лет</w:t>
      </w:r>
    </w:p>
    <w:p w:rsidR="006113C8" w:rsidRDefault="006113C8">
      <w:pPr>
        <w:tabs>
          <w:tab w:val="left" w:pos="0"/>
        </w:tabs>
        <w:spacing w:after="0" w:line="360" w:lineRule="auto"/>
        <w:contextualSpacing/>
        <w:jc w:val="both"/>
        <w:rPr>
          <w:rFonts w:ascii="Times New Roman" w:hAnsi="Times New Roman"/>
          <w:bCs/>
          <w:i/>
          <w:sz w:val="28"/>
          <w:szCs w:val="28"/>
        </w:rPr>
      </w:pPr>
      <w:r>
        <w:rPr>
          <w:rFonts w:ascii="Times New Roman" w:hAnsi="Times New Roman"/>
          <w:bCs/>
          <w:i/>
          <w:sz w:val="28"/>
          <w:szCs w:val="28"/>
        </w:rPr>
        <w:t xml:space="preserve">Производные  оксолиновой кислоты: </w:t>
      </w:r>
    </w:p>
    <w:p w:rsidR="006113C8" w:rsidRDefault="006113C8">
      <w:pPr>
        <w:tabs>
          <w:tab w:val="left" w:pos="0"/>
        </w:tabs>
        <w:spacing w:after="0" w:line="360" w:lineRule="auto"/>
        <w:contextualSpacing/>
        <w:jc w:val="both"/>
        <w:rPr>
          <w:rFonts w:ascii="Times New Roman" w:hAnsi="Times New Roman"/>
          <w:b/>
          <w:sz w:val="28"/>
          <w:szCs w:val="28"/>
        </w:rPr>
      </w:pPr>
      <w:r>
        <w:rPr>
          <w:rFonts w:ascii="Times New Roman" w:hAnsi="Times New Roman"/>
          <w:b/>
          <w:bCs/>
          <w:sz w:val="28"/>
          <w:szCs w:val="28"/>
        </w:rPr>
        <w:tab/>
        <w:t xml:space="preserve">Грамурин </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xml:space="preserve"> таблетки по 0,25 г.</w:t>
      </w:r>
    </w:p>
    <w:p w:rsidR="006113C8" w:rsidRDefault="006113C8">
      <w:pPr>
        <w:tabs>
          <w:tab w:val="left" w:pos="0"/>
        </w:tabs>
        <w:spacing w:after="0" w:line="360" w:lineRule="auto"/>
        <w:contextualSpacing/>
        <w:jc w:val="both"/>
        <w:rPr>
          <w:rFonts w:ascii="Times New Roman" w:hAnsi="Times New Roman"/>
          <w:b/>
          <w:bCs/>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25-30 мг/кг/сут × 3 раза</w:t>
      </w:r>
      <w:r>
        <w:rPr>
          <w:rFonts w:ascii="Times New Roman" w:hAnsi="Times New Roman"/>
          <w:b/>
          <w:bCs/>
          <w:sz w:val="28"/>
          <w:szCs w:val="28"/>
        </w:rPr>
        <w:t xml:space="preserve"> </w:t>
      </w:r>
    </w:p>
    <w:p w:rsidR="006113C8" w:rsidRDefault="006113C8">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en-US"/>
        </w:rPr>
        <w:t>Rp.: A</w:t>
      </w:r>
      <w:r>
        <w:rPr>
          <w:rFonts w:ascii="Times New Roman" w:hAnsi="Times New Roman"/>
          <w:b/>
          <w:bCs/>
          <w:sz w:val="28"/>
          <w:szCs w:val="28"/>
        </w:rPr>
        <w:t>с</w:t>
      </w:r>
      <w:r>
        <w:rPr>
          <w:rFonts w:ascii="Times New Roman" w:hAnsi="Times New Roman"/>
          <w:b/>
          <w:bCs/>
          <w:sz w:val="28"/>
          <w:szCs w:val="28"/>
          <w:lang w:val="en-US"/>
        </w:rPr>
        <w:t xml:space="preserve">. </w:t>
      </w:r>
      <w:r>
        <w:rPr>
          <w:rFonts w:ascii="Times New Roman" w:hAnsi="Times New Roman"/>
          <w:b/>
          <w:bCs/>
          <w:sz w:val="28"/>
          <w:szCs w:val="28"/>
          <w:lang w:val="it-IT"/>
        </w:rPr>
        <w:t>Oxolinici</w:t>
      </w:r>
      <w:r>
        <w:rPr>
          <w:rFonts w:ascii="Times New Roman" w:hAnsi="Times New Roman"/>
          <w:b/>
          <w:bCs/>
          <w:sz w:val="28"/>
          <w:szCs w:val="28"/>
          <w:lang w:val="en-US"/>
        </w:rPr>
        <w:t xml:space="preserve"> 0,25</w:t>
      </w:r>
    </w:p>
    <w:p w:rsidR="006113C8" w:rsidRDefault="006113C8">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en-US"/>
        </w:rPr>
        <w:tab/>
      </w:r>
      <w:r>
        <w:rPr>
          <w:rFonts w:ascii="Times New Roman" w:hAnsi="Times New Roman"/>
          <w:b/>
          <w:bCs/>
          <w:sz w:val="28"/>
          <w:szCs w:val="28"/>
          <w:lang w:val="it-IT"/>
        </w:rPr>
        <w:t>D</w:t>
      </w:r>
      <w:r>
        <w:rPr>
          <w:rFonts w:ascii="Times New Roman" w:hAnsi="Times New Roman"/>
          <w:b/>
          <w:bCs/>
          <w:sz w:val="28"/>
          <w:szCs w:val="28"/>
          <w:lang w:val="en-US"/>
        </w:rPr>
        <w:t>.</w:t>
      </w:r>
      <w:r>
        <w:rPr>
          <w:rFonts w:ascii="Times New Roman" w:hAnsi="Times New Roman"/>
          <w:b/>
          <w:bCs/>
          <w:sz w:val="28"/>
          <w:szCs w:val="28"/>
          <w:lang w:val="it-IT"/>
        </w:rPr>
        <w:t>t</w:t>
      </w:r>
      <w:r>
        <w:rPr>
          <w:rFonts w:ascii="Times New Roman" w:hAnsi="Times New Roman"/>
          <w:b/>
          <w:bCs/>
          <w:sz w:val="28"/>
          <w:szCs w:val="28"/>
          <w:lang w:val="en-US"/>
        </w:rPr>
        <w:t>.</w:t>
      </w:r>
      <w:r>
        <w:rPr>
          <w:rFonts w:ascii="Times New Roman" w:hAnsi="Times New Roman"/>
          <w:b/>
          <w:bCs/>
          <w:sz w:val="28"/>
          <w:szCs w:val="28"/>
          <w:lang w:val="it-IT"/>
        </w:rPr>
        <w:t>d</w:t>
      </w:r>
      <w:r>
        <w:rPr>
          <w:rFonts w:ascii="Times New Roman" w:hAnsi="Times New Roman"/>
          <w:b/>
          <w:bCs/>
          <w:sz w:val="28"/>
          <w:szCs w:val="28"/>
          <w:lang w:val="en-US"/>
        </w:rPr>
        <w:t xml:space="preserve">. </w:t>
      </w:r>
      <w:r>
        <w:rPr>
          <w:rFonts w:ascii="Times New Roman" w:hAnsi="Times New Roman"/>
          <w:b/>
          <w:bCs/>
          <w:sz w:val="28"/>
          <w:szCs w:val="28"/>
          <w:lang w:val="it-IT"/>
        </w:rPr>
        <w:t>N</w:t>
      </w:r>
      <w:r>
        <w:rPr>
          <w:rFonts w:ascii="Times New Roman" w:hAnsi="Times New Roman"/>
          <w:b/>
          <w:bCs/>
          <w:sz w:val="28"/>
          <w:szCs w:val="28"/>
          <w:lang w:val="en-US"/>
        </w:rPr>
        <w:t xml:space="preserve"> 42 </w:t>
      </w:r>
      <w:r>
        <w:rPr>
          <w:rFonts w:ascii="Times New Roman" w:hAnsi="Times New Roman"/>
          <w:b/>
          <w:bCs/>
          <w:sz w:val="28"/>
          <w:szCs w:val="28"/>
          <w:lang w:val="it-IT"/>
        </w:rPr>
        <w:t>in</w:t>
      </w:r>
      <w:r>
        <w:rPr>
          <w:rFonts w:ascii="Times New Roman" w:hAnsi="Times New Roman"/>
          <w:b/>
          <w:bCs/>
          <w:sz w:val="28"/>
          <w:szCs w:val="28"/>
          <w:lang w:val="en-US"/>
        </w:rPr>
        <w:t xml:space="preserve"> </w:t>
      </w:r>
      <w:r>
        <w:rPr>
          <w:rFonts w:ascii="Times New Roman" w:hAnsi="Times New Roman"/>
          <w:b/>
          <w:bCs/>
          <w:sz w:val="28"/>
          <w:szCs w:val="28"/>
          <w:lang w:val="it-IT"/>
        </w:rPr>
        <w:t>tabl</w:t>
      </w:r>
      <w:r>
        <w:rPr>
          <w:rFonts w:ascii="Times New Roman" w:hAnsi="Times New Roman"/>
          <w:b/>
          <w:bCs/>
          <w:sz w:val="28"/>
          <w:szCs w:val="28"/>
          <w:lang w:val="en-US"/>
        </w:rPr>
        <w:t>.</w:t>
      </w:r>
    </w:p>
    <w:p w:rsidR="006113C8" w:rsidRDefault="006113C8">
      <w:pPr>
        <w:tabs>
          <w:tab w:val="left" w:pos="0"/>
        </w:tabs>
        <w:spacing w:after="0" w:line="240" w:lineRule="auto"/>
        <w:contextualSpacing/>
        <w:jc w:val="both"/>
        <w:rPr>
          <w:rFonts w:ascii="Times New Roman" w:hAnsi="Times New Roman"/>
          <w:b/>
          <w:bCs/>
          <w:sz w:val="28"/>
          <w:szCs w:val="28"/>
        </w:rPr>
      </w:pPr>
      <w:r>
        <w:rPr>
          <w:rFonts w:ascii="Times New Roman" w:hAnsi="Times New Roman"/>
          <w:b/>
          <w:bCs/>
          <w:sz w:val="28"/>
          <w:szCs w:val="28"/>
          <w:lang w:val="en-US"/>
        </w:rPr>
        <w:tab/>
        <w:t>S</w:t>
      </w:r>
      <w:r>
        <w:rPr>
          <w:rFonts w:ascii="Times New Roman" w:hAnsi="Times New Roman"/>
          <w:b/>
          <w:bCs/>
          <w:sz w:val="28"/>
          <w:szCs w:val="28"/>
        </w:rPr>
        <w:t>.  По 1 таблетке 3 раза в сутки ребенку  5лет.</w:t>
      </w:r>
    </w:p>
    <w:p w:rsidR="006113C8" w:rsidRDefault="006113C8">
      <w:pPr>
        <w:tabs>
          <w:tab w:val="left" w:pos="0"/>
        </w:tabs>
        <w:spacing w:after="0" w:line="240" w:lineRule="auto"/>
        <w:contextualSpacing/>
        <w:jc w:val="both"/>
        <w:rPr>
          <w:rFonts w:ascii="Times New Roman" w:hAnsi="Times New Roman"/>
          <w:b/>
          <w:bCs/>
          <w:sz w:val="28"/>
          <w:szCs w:val="28"/>
        </w:rPr>
      </w:pPr>
    </w:p>
    <w:p w:rsidR="006113C8" w:rsidRDefault="006113C8">
      <w:pPr>
        <w:tabs>
          <w:tab w:val="left" w:pos="0"/>
        </w:tabs>
        <w:spacing w:after="0" w:line="360" w:lineRule="auto"/>
        <w:contextualSpacing/>
        <w:jc w:val="both"/>
        <w:rPr>
          <w:rFonts w:ascii="Times New Roman" w:hAnsi="Times New Roman"/>
          <w:bCs/>
          <w:i/>
          <w:sz w:val="28"/>
          <w:szCs w:val="28"/>
        </w:rPr>
      </w:pPr>
      <w:r>
        <w:rPr>
          <w:rFonts w:ascii="Times New Roman" w:hAnsi="Times New Roman"/>
          <w:bCs/>
          <w:i/>
          <w:sz w:val="28"/>
          <w:szCs w:val="28"/>
        </w:rPr>
        <w:t>Производные нафтиридина</w:t>
      </w:r>
    </w:p>
    <w:p w:rsidR="006113C8" w:rsidRDefault="006113C8">
      <w:pPr>
        <w:tabs>
          <w:tab w:val="left" w:pos="0"/>
        </w:tabs>
        <w:spacing w:after="0" w:line="360" w:lineRule="auto"/>
        <w:contextualSpacing/>
        <w:jc w:val="both"/>
        <w:rPr>
          <w:rFonts w:ascii="Times New Roman" w:hAnsi="Times New Roman"/>
          <w:b/>
          <w:bCs/>
          <w:sz w:val="28"/>
          <w:szCs w:val="28"/>
        </w:rPr>
      </w:pPr>
      <w:r>
        <w:rPr>
          <w:rFonts w:ascii="Times New Roman" w:hAnsi="Times New Roman"/>
          <w:b/>
          <w:bCs/>
          <w:sz w:val="28"/>
          <w:szCs w:val="28"/>
        </w:rPr>
        <w:t xml:space="preserve">Неграм, невиграмон </w:t>
      </w:r>
    </w:p>
    <w:p w:rsidR="006113C8" w:rsidRDefault="006113C8">
      <w:pPr>
        <w:tabs>
          <w:tab w:val="left" w:pos="0"/>
        </w:tabs>
        <w:spacing w:after="0" w:line="360" w:lineRule="auto"/>
        <w:contextualSpacing/>
        <w:jc w:val="both"/>
        <w:rPr>
          <w:rFonts w:ascii="Times New Roman" w:hAnsi="Times New Roman"/>
          <w:bCs/>
          <w:sz w:val="28"/>
          <w:szCs w:val="28"/>
          <w:u w:val="single"/>
        </w:rPr>
      </w:pPr>
      <w:r>
        <w:rPr>
          <w:rFonts w:ascii="Times New Roman" w:hAnsi="Times New Roman"/>
          <w:bCs/>
          <w:sz w:val="28"/>
          <w:szCs w:val="28"/>
          <w:u w:val="single"/>
        </w:rPr>
        <w:t>Форма выпуска</w:t>
      </w:r>
      <w:r>
        <w:rPr>
          <w:rFonts w:ascii="Times New Roman" w:hAnsi="Times New Roman"/>
          <w:bCs/>
          <w:sz w:val="28"/>
          <w:szCs w:val="28"/>
        </w:rPr>
        <w:t>:  капсулы по 500 мг</w:t>
      </w:r>
    </w:p>
    <w:p w:rsidR="006113C8" w:rsidRDefault="006113C8">
      <w:pPr>
        <w:tabs>
          <w:tab w:val="left" w:pos="0"/>
        </w:tabs>
        <w:spacing w:after="0" w:line="360" w:lineRule="auto"/>
        <w:contextualSpacing/>
        <w:jc w:val="both"/>
        <w:rPr>
          <w:rFonts w:ascii="Times New Roman" w:hAnsi="Times New Roman"/>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50-60 мг/кг/сут × 4 раза</w:t>
      </w:r>
    </w:p>
    <w:p w:rsidR="006113C8" w:rsidRDefault="006113C8">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en-US"/>
        </w:rPr>
        <w:t>Rp.: Nevigramoni  0,5</w:t>
      </w:r>
    </w:p>
    <w:p w:rsidR="006113C8" w:rsidRDefault="006113C8">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en-US"/>
        </w:rPr>
        <w:tab/>
        <w:t>D.t.d. N 56 in caps.</w:t>
      </w:r>
    </w:p>
    <w:p w:rsidR="006113C8" w:rsidRDefault="006113C8">
      <w:pPr>
        <w:tabs>
          <w:tab w:val="left" w:pos="0"/>
        </w:tabs>
        <w:spacing w:after="0" w:line="360" w:lineRule="auto"/>
        <w:contextualSpacing/>
        <w:jc w:val="both"/>
        <w:rPr>
          <w:rFonts w:ascii="Times New Roman" w:hAnsi="Times New Roman"/>
          <w:b/>
          <w:bCs/>
          <w:sz w:val="28"/>
          <w:szCs w:val="28"/>
        </w:rPr>
      </w:pPr>
      <w:r>
        <w:rPr>
          <w:rFonts w:ascii="Times New Roman" w:hAnsi="Times New Roman"/>
          <w:b/>
          <w:bCs/>
          <w:sz w:val="28"/>
          <w:szCs w:val="28"/>
          <w:lang w:val="en-US"/>
        </w:rPr>
        <w:tab/>
        <w:t>S</w:t>
      </w:r>
      <w:r>
        <w:rPr>
          <w:rFonts w:ascii="Times New Roman" w:hAnsi="Times New Roman"/>
          <w:b/>
          <w:bCs/>
          <w:sz w:val="28"/>
          <w:szCs w:val="28"/>
        </w:rPr>
        <w:t>.  По 1 капсуле 4 раза в сутки ребенку  15  лет за 1 час до еды</w:t>
      </w:r>
    </w:p>
    <w:p w:rsidR="006113C8" w:rsidRDefault="006113C8">
      <w:pPr>
        <w:tabs>
          <w:tab w:val="left" w:pos="0"/>
        </w:tabs>
        <w:spacing w:after="0" w:line="360" w:lineRule="auto"/>
        <w:contextualSpacing/>
        <w:jc w:val="both"/>
        <w:rPr>
          <w:rFonts w:ascii="Times New Roman" w:hAnsi="Times New Roman"/>
          <w:bCs/>
          <w:i/>
          <w:sz w:val="28"/>
          <w:szCs w:val="28"/>
        </w:rPr>
      </w:pPr>
      <w:r>
        <w:rPr>
          <w:rFonts w:ascii="Times New Roman" w:hAnsi="Times New Roman"/>
          <w:bCs/>
          <w:i/>
          <w:sz w:val="28"/>
          <w:szCs w:val="28"/>
        </w:rPr>
        <w:t>Фторхинолоны</w:t>
      </w:r>
    </w:p>
    <w:p w:rsidR="006113C8" w:rsidRDefault="006113C8">
      <w:pPr>
        <w:tabs>
          <w:tab w:val="left" w:pos="0"/>
        </w:tabs>
        <w:spacing w:after="0" w:line="360" w:lineRule="auto"/>
        <w:contextualSpacing/>
        <w:jc w:val="both"/>
        <w:rPr>
          <w:rFonts w:ascii="Times New Roman" w:hAnsi="Times New Roman"/>
          <w:b/>
          <w:bCs/>
          <w:sz w:val="28"/>
          <w:szCs w:val="28"/>
        </w:rPr>
      </w:pPr>
      <w:r>
        <w:rPr>
          <w:rFonts w:ascii="Times New Roman" w:hAnsi="Times New Roman"/>
          <w:b/>
          <w:bCs/>
          <w:sz w:val="28"/>
          <w:szCs w:val="28"/>
        </w:rPr>
        <w:tab/>
        <w:t>Нолицин</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
          <w:bCs/>
          <w:sz w:val="28"/>
          <w:szCs w:val="28"/>
        </w:rPr>
        <w:t xml:space="preserve"> </w:t>
      </w:r>
      <w:r>
        <w:rPr>
          <w:rFonts w:ascii="Times New Roman" w:hAnsi="Times New Roman"/>
          <w:i/>
          <w:sz w:val="28"/>
          <w:szCs w:val="28"/>
        </w:rPr>
        <w:t xml:space="preserve"> </w:t>
      </w:r>
      <w:r>
        <w:rPr>
          <w:rFonts w:ascii="Times New Roman" w:hAnsi="Times New Roman"/>
          <w:bCs/>
          <w:sz w:val="28"/>
          <w:szCs w:val="28"/>
        </w:rPr>
        <w:t>таблетки</w:t>
      </w:r>
      <w:r>
        <w:rPr>
          <w:rFonts w:ascii="Times New Roman" w:hAnsi="Times New Roman"/>
          <w:sz w:val="28"/>
          <w:szCs w:val="28"/>
        </w:rPr>
        <w:t xml:space="preserve"> </w:t>
      </w:r>
      <w:r>
        <w:rPr>
          <w:rFonts w:ascii="Times New Roman" w:hAnsi="Times New Roman"/>
          <w:bCs/>
          <w:sz w:val="28"/>
          <w:szCs w:val="28"/>
        </w:rPr>
        <w:t xml:space="preserve">0,2, и 0,4 </w:t>
      </w:r>
    </w:p>
    <w:p w:rsidR="006113C8" w:rsidRDefault="006113C8">
      <w:pPr>
        <w:tabs>
          <w:tab w:val="left" w:pos="0"/>
        </w:tabs>
        <w:spacing w:after="0" w:line="360" w:lineRule="auto"/>
        <w:contextualSpacing/>
        <w:jc w:val="both"/>
        <w:rPr>
          <w:rFonts w:ascii="Times New Roman" w:hAnsi="Times New Roman"/>
          <w:bCs/>
          <w:i/>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 xml:space="preserve">старше 12 лет во время еды  по 0,2-0,4 г 2 раза в день. </w:t>
      </w:r>
    </w:p>
    <w:p w:rsidR="006113C8" w:rsidRDefault="006113C8">
      <w:pPr>
        <w:pStyle w:val="ListParagraph"/>
        <w:tabs>
          <w:tab w:val="left" w:pos="0"/>
        </w:tabs>
        <w:spacing w:after="0" w:line="360" w:lineRule="auto"/>
        <w:ind w:left="0"/>
        <w:jc w:val="both"/>
        <w:rPr>
          <w:rFonts w:ascii="Times New Roman" w:hAnsi="Times New Roman"/>
          <w:bCs/>
          <w:iCs/>
          <w:sz w:val="28"/>
          <w:szCs w:val="28"/>
        </w:rPr>
      </w:pPr>
      <w:r>
        <w:rPr>
          <w:rFonts w:ascii="Times New Roman" w:hAnsi="Times New Roman"/>
          <w:bCs/>
          <w:iCs/>
          <w:sz w:val="28"/>
          <w:szCs w:val="28"/>
        </w:rPr>
        <w:t>Симптоматическая терапия</w:t>
      </w:r>
    </w:p>
    <w:p w:rsidR="006113C8" w:rsidRDefault="006113C8">
      <w:pPr>
        <w:tabs>
          <w:tab w:val="left" w:pos="0"/>
        </w:tabs>
        <w:spacing w:after="0" w:line="360" w:lineRule="auto"/>
        <w:contextualSpacing/>
        <w:jc w:val="both"/>
        <w:rPr>
          <w:rFonts w:ascii="Times New Roman" w:hAnsi="Times New Roman"/>
          <w:sz w:val="28"/>
          <w:szCs w:val="28"/>
        </w:rPr>
      </w:pPr>
      <w:r>
        <w:rPr>
          <w:rFonts w:ascii="Times New Roman" w:hAnsi="Times New Roman"/>
          <w:bCs/>
          <w:i/>
          <w:iCs/>
          <w:sz w:val="28"/>
          <w:szCs w:val="28"/>
        </w:rPr>
        <w:t>Антиспастическая терапия</w:t>
      </w:r>
    </w:p>
    <w:p w:rsidR="006113C8" w:rsidRDefault="006113C8">
      <w:pPr>
        <w:tabs>
          <w:tab w:val="left" w:pos="0"/>
        </w:tabs>
        <w:spacing w:after="0" w:line="360" w:lineRule="auto"/>
        <w:contextualSpacing/>
        <w:jc w:val="both"/>
        <w:rPr>
          <w:rFonts w:ascii="Times New Roman" w:hAnsi="Times New Roman"/>
          <w:sz w:val="28"/>
          <w:szCs w:val="28"/>
        </w:rPr>
      </w:pPr>
      <w:r>
        <w:rPr>
          <w:rFonts w:ascii="Times New Roman" w:hAnsi="Times New Roman"/>
          <w:bCs/>
          <w:sz w:val="28"/>
          <w:szCs w:val="28"/>
        </w:rPr>
        <w:t>Но-шпа, папаверин, баралгин</w:t>
      </w:r>
    </w:p>
    <w:p w:rsidR="006113C8" w:rsidRDefault="006113C8">
      <w:pPr>
        <w:tabs>
          <w:tab w:val="left" w:pos="0"/>
        </w:tabs>
        <w:spacing w:after="0" w:line="360" w:lineRule="auto"/>
        <w:contextualSpacing/>
        <w:jc w:val="both"/>
        <w:rPr>
          <w:rFonts w:ascii="Times New Roman" w:hAnsi="Times New Roman"/>
          <w:b/>
          <w:bCs/>
          <w:iCs/>
          <w:sz w:val="28"/>
          <w:szCs w:val="28"/>
        </w:rPr>
      </w:pPr>
      <w:r>
        <w:rPr>
          <w:rFonts w:ascii="Times New Roman" w:hAnsi="Times New Roman"/>
          <w:b/>
          <w:bCs/>
          <w:iCs/>
          <w:sz w:val="28"/>
          <w:szCs w:val="28"/>
        </w:rPr>
        <w:tab/>
        <w:t>Но-шпа</w:t>
      </w:r>
    </w:p>
    <w:p w:rsidR="006113C8" w:rsidRDefault="006113C8">
      <w:pPr>
        <w:tabs>
          <w:tab w:val="left" w:pos="0"/>
        </w:tabs>
        <w:spacing w:after="0" w:line="360" w:lineRule="auto"/>
        <w:contextualSpacing/>
        <w:jc w:val="both"/>
        <w:rPr>
          <w:rFonts w:ascii="Times New Roman" w:hAnsi="Times New Roman"/>
          <w:bCs/>
          <w:iCs/>
          <w:sz w:val="28"/>
          <w:szCs w:val="28"/>
        </w:rPr>
      </w:pPr>
      <w:r>
        <w:rPr>
          <w:rFonts w:ascii="Times New Roman" w:hAnsi="Times New Roman"/>
          <w:bCs/>
          <w:iCs/>
          <w:sz w:val="28"/>
          <w:szCs w:val="28"/>
          <w:u w:val="single"/>
        </w:rPr>
        <w:t>Форма выпуска</w:t>
      </w:r>
      <w:r>
        <w:rPr>
          <w:rFonts w:ascii="Times New Roman" w:hAnsi="Times New Roman"/>
          <w:bCs/>
          <w:iCs/>
          <w:sz w:val="28"/>
          <w:szCs w:val="28"/>
        </w:rPr>
        <w:t>: таблетки по 0,04-0,08 г</w:t>
      </w:r>
    </w:p>
    <w:p w:rsidR="006113C8" w:rsidRDefault="006113C8">
      <w:pPr>
        <w:tabs>
          <w:tab w:val="left" w:pos="0"/>
        </w:tabs>
        <w:spacing w:after="0" w:line="360" w:lineRule="auto"/>
        <w:contextualSpacing/>
        <w:jc w:val="both"/>
        <w:rPr>
          <w:rFonts w:ascii="Times New Roman" w:hAnsi="Times New Roman"/>
          <w:bCs/>
          <w:iCs/>
          <w:sz w:val="28"/>
          <w:szCs w:val="28"/>
        </w:rPr>
      </w:pPr>
      <w:r>
        <w:rPr>
          <w:rFonts w:ascii="Times New Roman" w:hAnsi="Times New Roman"/>
          <w:color w:val="000000"/>
          <w:sz w:val="28"/>
          <w:szCs w:val="28"/>
        </w:rPr>
        <w:t xml:space="preserve">Режим дозирования: </w:t>
      </w:r>
      <w:r>
        <w:rPr>
          <w:rFonts w:ascii="Times New Roman" w:hAnsi="Times New Roman"/>
          <w:bCs/>
          <w:iCs/>
          <w:sz w:val="28"/>
          <w:szCs w:val="28"/>
        </w:rPr>
        <w:t>1-6 лет 40-120 мг/сут в 2-3 приема, старше 6 лет – 80-120 мг в 2-5 приемов.</w:t>
      </w:r>
    </w:p>
    <w:p w:rsidR="006113C8" w:rsidRDefault="006113C8">
      <w:pPr>
        <w:tabs>
          <w:tab w:val="left" w:pos="0"/>
        </w:tabs>
        <w:spacing w:after="0" w:line="240" w:lineRule="auto"/>
        <w:contextualSpacing/>
        <w:jc w:val="both"/>
        <w:rPr>
          <w:rFonts w:ascii="Times New Roman" w:hAnsi="Times New Roman"/>
          <w:b/>
          <w:bCs/>
          <w:iCs/>
          <w:sz w:val="28"/>
          <w:szCs w:val="28"/>
          <w:lang w:val="en-US"/>
        </w:rPr>
      </w:pPr>
      <w:r>
        <w:rPr>
          <w:rFonts w:ascii="Times New Roman" w:hAnsi="Times New Roman"/>
          <w:b/>
          <w:bCs/>
          <w:iCs/>
          <w:sz w:val="28"/>
          <w:szCs w:val="28"/>
          <w:lang w:val="en-US"/>
        </w:rPr>
        <w:t>Rp.:  Nospani 0,04</w:t>
      </w:r>
    </w:p>
    <w:p w:rsidR="006113C8" w:rsidRDefault="006113C8">
      <w:pPr>
        <w:tabs>
          <w:tab w:val="left" w:pos="0"/>
        </w:tabs>
        <w:spacing w:after="0" w:line="240" w:lineRule="auto"/>
        <w:contextualSpacing/>
        <w:jc w:val="both"/>
        <w:rPr>
          <w:rFonts w:ascii="Times New Roman" w:hAnsi="Times New Roman"/>
          <w:b/>
          <w:bCs/>
          <w:iCs/>
          <w:sz w:val="28"/>
          <w:szCs w:val="28"/>
          <w:lang w:val="en-US"/>
        </w:rPr>
      </w:pPr>
      <w:r>
        <w:rPr>
          <w:rFonts w:ascii="Times New Roman" w:hAnsi="Times New Roman"/>
          <w:b/>
          <w:bCs/>
          <w:iCs/>
          <w:sz w:val="28"/>
          <w:szCs w:val="28"/>
          <w:lang w:val="en-US"/>
        </w:rPr>
        <w:tab/>
        <w:t>D.t.d. N. 50 in tabl.</w:t>
      </w:r>
    </w:p>
    <w:p w:rsidR="006113C8" w:rsidRDefault="006113C8">
      <w:pPr>
        <w:tabs>
          <w:tab w:val="left" w:pos="0"/>
        </w:tabs>
        <w:spacing w:after="0" w:line="360" w:lineRule="auto"/>
        <w:ind w:left="708"/>
        <w:contextualSpacing/>
        <w:jc w:val="both"/>
        <w:rPr>
          <w:rFonts w:ascii="Times New Roman" w:hAnsi="Times New Roman"/>
          <w:b/>
          <w:bCs/>
          <w:iCs/>
          <w:sz w:val="28"/>
          <w:szCs w:val="28"/>
        </w:rPr>
      </w:pPr>
      <w:r>
        <w:rPr>
          <w:rFonts w:ascii="Times New Roman" w:hAnsi="Times New Roman"/>
          <w:b/>
          <w:bCs/>
          <w:iCs/>
          <w:sz w:val="28"/>
          <w:szCs w:val="28"/>
          <w:lang w:val="en-US"/>
        </w:rPr>
        <w:tab/>
        <w:t>S</w:t>
      </w:r>
      <w:r>
        <w:rPr>
          <w:rFonts w:ascii="Times New Roman" w:hAnsi="Times New Roman"/>
          <w:b/>
          <w:bCs/>
          <w:iCs/>
          <w:sz w:val="28"/>
          <w:szCs w:val="28"/>
        </w:rPr>
        <w:t>. По 1 таблетке 3 раза в день в течение 3-7 дней до исчезновения болей.</w:t>
      </w:r>
    </w:p>
    <w:p w:rsidR="006113C8" w:rsidRDefault="006113C8">
      <w:pPr>
        <w:tabs>
          <w:tab w:val="left" w:pos="0"/>
        </w:tabs>
        <w:spacing w:after="0" w:line="360" w:lineRule="auto"/>
        <w:contextualSpacing/>
        <w:jc w:val="both"/>
        <w:rPr>
          <w:rFonts w:ascii="Times New Roman" w:hAnsi="Times New Roman"/>
          <w:sz w:val="28"/>
          <w:szCs w:val="28"/>
        </w:rPr>
      </w:pPr>
      <w:r>
        <w:rPr>
          <w:rFonts w:ascii="Times New Roman" w:hAnsi="Times New Roman"/>
          <w:bCs/>
          <w:i/>
          <w:iCs/>
          <w:sz w:val="28"/>
          <w:szCs w:val="28"/>
        </w:rPr>
        <w:t>Дезинтоксикационная терапия</w:t>
      </w:r>
      <w:r>
        <w:rPr>
          <w:rFonts w:ascii="Times New Roman" w:hAnsi="Times New Roman"/>
          <w:sz w:val="28"/>
          <w:szCs w:val="28"/>
        </w:rPr>
        <w:t xml:space="preserve"> </w:t>
      </w:r>
    </w:p>
    <w:p w:rsidR="006113C8" w:rsidRDefault="006113C8">
      <w:pPr>
        <w:spacing w:after="0" w:line="360" w:lineRule="auto"/>
        <w:ind w:firstLine="708"/>
        <w:contextualSpacing/>
        <w:jc w:val="both"/>
        <w:rPr>
          <w:rFonts w:ascii="Times New Roman" w:hAnsi="Times New Roman"/>
          <w:b/>
          <w:bCs/>
          <w:sz w:val="28"/>
          <w:szCs w:val="28"/>
        </w:rPr>
      </w:pPr>
      <w:r>
        <w:rPr>
          <w:rFonts w:ascii="Times New Roman" w:hAnsi="Times New Roman"/>
          <w:b/>
          <w:bCs/>
          <w:sz w:val="28"/>
          <w:szCs w:val="28"/>
        </w:rPr>
        <w:t>Глюкоза</w:t>
      </w:r>
    </w:p>
    <w:p w:rsidR="006113C8" w:rsidRDefault="006113C8">
      <w:pPr>
        <w:spacing w:after="0" w:line="360" w:lineRule="auto"/>
        <w:contextualSpacing/>
        <w:jc w:val="both"/>
        <w:rPr>
          <w:rFonts w:ascii="Times New Roman" w:hAnsi="Times New Roman"/>
          <w:sz w:val="28"/>
          <w:szCs w:val="28"/>
        </w:rPr>
      </w:pPr>
      <w:r>
        <w:rPr>
          <w:rFonts w:ascii="Times New Roman" w:hAnsi="Times New Roman"/>
          <w:bCs/>
          <w:sz w:val="28"/>
          <w:szCs w:val="28"/>
          <w:u w:val="single"/>
        </w:rPr>
        <w:t>Форма выпуска:</w:t>
      </w:r>
      <w:r>
        <w:rPr>
          <w:rFonts w:ascii="Times New Roman" w:hAnsi="Times New Roman"/>
          <w:bCs/>
          <w:sz w:val="28"/>
          <w:szCs w:val="28"/>
        </w:rPr>
        <w:t xml:space="preserve"> 5-10% р-р глюкозы по 200-400 мл во флаконах.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10-30 мл/кг внутривенно капельно с последующим введением лазикса 0,5-1,0 мг/кг с целью освобождения почек от продуктов воспаления.</w:t>
      </w:r>
    </w:p>
    <w:p w:rsidR="006113C8" w:rsidRDefault="006113C8">
      <w:pPr>
        <w:spacing w:after="0" w:line="360" w:lineRule="auto"/>
        <w:ind w:firstLine="708"/>
        <w:contextualSpacing/>
        <w:jc w:val="both"/>
        <w:rPr>
          <w:rFonts w:ascii="Times New Roman" w:hAnsi="Times New Roman"/>
          <w:sz w:val="28"/>
          <w:szCs w:val="28"/>
        </w:rPr>
      </w:pPr>
      <w:r>
        <w:rPr>
          <w:rFonts w:ascii="Times New Roman" w:hAnsi="Times New Roman"/>
          <w:b/>
          <w:bCs/>
          <w:sz w:val="28"/>
          <w:szCs w:val="28"/>
        </w:rPr>
        <w:t>Реамберин</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бутылки по100, 200, 400, контейнеры полимерные по 250, 500 мл.</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10 мг/кг/сут.</w:t>
      </w:r>
    </w:p>
    <w:p w:rsidR="006113C8" w:rsidRDefault="006113C8">
      <w:pPr>
        <w:spacing w:after="0" w:line="360" w:lineRule="auto"/>
        <w:contextualSpacing/>
        <w:jc w:val="both"/>
        <w:rPr>
          <w:rFonts w:ascii="Times New Roman" w:hAnsi="Times New Roman"/>
          <w:bCs/>
          <w:sz w:val="28"/>
          <w:szCs w:val="28"/>
        </w:rPr>
      </w:pPr>
    </w:p>
    <w:p w:rsidR="006113C8" w:rsidRDefault="006113C8">
      <w:pPr>
        <w:numPr>
          <w:ilvl w:val="1"/>
          <w:numId w:val="37"/>
        </w:numPr>
        <w:spacing w:after="0" w:line="360" w:lineRule="auto"/>
        <w:ind w:hanging="1788"/>
        <w:contextualSpacing/>
        <w:jc w:val="both"/>
        <w:rPr>
          <w:rFonts w:ascii="Times New Roman" w:hAnsi="Times New Roman"/>
          <w:b/>
          <w:sz w:val="28"/>
          <w:szCs w:val="28"/>
        </w:rPr>
      </w:pPr>
      <w:r>
        <w:rPr>
          <w:rFonts w:ascii="Times New Roman" w:hAnsi="Times New Roman"/>
          <w:b/>
          <w:sz w:val="28"/>
          <w:szCs w:val="28"/>
        </w:rPr>
        <w:t xml:space="preserve">Острый постстрептококковый гломерулонефрит </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rPr>
        <w:t xml:space="preserve">ОПГН – воспалительное заболевание почек стрептококковой природы с преимущественным диффузным пролиферативно-экссудативным поражением </w:t>
      </w:r>
      <w:r>
        <w:rPr>
          <w:rFonts w:ascii="Times New Roman" w:hAnsi="Times New Roman"/>
          <w:bCs/>
          <w:iCs/>
          <w:sz w:val="28"/>
          <w:szCs w:val="28"/>
        </w:rPr>
        <w:t>клубочков</w:t>
      </w:r>
      <w:r>
        <w:rPr>
          <w:rFonts w:ascii="Times New Roman" w:hAnsi="Times New Roman"/>
          <w:bCs/>
          <w:sz w:val="28"/>
          <w:szCs w:val="28"/>
        </w:rPr>
        <w:t xml:space="preserve"> и распространением патологического процесса на другие отделы нефрона и реже – интерстициальную ткань.</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
          <w:bCs/>
          <w:sz w:val="28"/>
          <w:szCs w:val="28"/>
        </w:rPr>
        <w:t xml:space="preserve">Этиология: </w:t>
      </w:r>
      <w:r>
        <w:rPr>
          <w:rFonts w:ascii="Times New Roman" w:hAnsi="Times New Roman"/>
          <w:bCs/>
          <w:sz w:val="28"/>
          <w:szCs w:val="28"/>
        </w:rPr>
        <w:t xml:space="preserve">БГСА – </w:t>
      </w:r>
      <w:r>
        <w:rPr>
          <w:rFonts w:ascii="Times New Roman" w:hAnsi="Times New Roman"/>
          <w:bCs/>
          <w:sz w:val="28"/>
          <w:szCs w:val="28"/>
          <w:lang w:val="el-GR"/>
        </w:rPr>
        <w:t>β</w:t>
      </w:r>
      <w:r>
        <w:rPr>
          <w:rFonts w:ascii="Times New Roman" w:hAnsi="Times New Roman"/>
          <w:bCs/>
          <w:sz w:val="28"/>
          <w:szCs w:val="28"/>
        </w:rPr>
        <w:t xml:space="preserve">-гемолитический стрептококк группы А </w:t>
      </w:r>
    </w:p>
    <w:p w:rsidR="006113C8" w:rsidRDefault="006113C8">
      <w:pPr>
        <w:tabs>
          <w:tab w:val="left" w:pos="0"/>
        </w:tabs>
        <w:spacing w:after="0" w:line="360" w:lineRule="auto"/>
        <w:contextualSpacing/>
        <w:jc w:val="both"/>
        <w:rPr>
          <w:rFonts w:ascii="Times New Roman" w:hAnsi="Times New Roman"/>
          <w:b/>
          <w:sz w:val="28"/>
          <w:szCs w:val="28"/>
        </w:rPr>
      </w:pPr>
      <w:r>
        <w:rPr>
          <w:rFonts w:ascii="Times New Roman" w:hAnsi="Times New Roman"/>
          <w:b/>
          <w:sz w:val="28"/>
          <w:szCs w:val="28"/>
        </w:rPr>
        <w:t xml:space="preserve">Клинические проявления ОПГН: </w:t>
      </w:r>
    </w:p>
    <w:p w:rsidR="006113C8" w:rsidRDefault="006113C8">
      <w:pPr>
        <w:tabs>
          <w:tab w:val="left" w:pos="0"/>
        </w:tabs>
        <w:spacing w:after="0" w:line="360" w:lineRule="auto"/>
        <w:contextualSpacing/>
        <w:jc w:val="both"/>
        <w:rPr>
          <w:b/>
          <w:sz w:val="28"/>
          <w:szCs w:val="28"/>
        </w:rPr>
      </w:pPr>
      <w:r>
        <w:rPr>
          <w:rFonts w:ascii="Times New Roman" w:hAnsi="Times New Roman"/>
          <w:bCs/>
          <w:sz w:val="28"/>
          <w:szCs w:val="28"/>
        </w:rPr>
        <w:t>Основные проявления – нефритический синдромокомплекс:</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sz w:val="28"/>
        </w:rPr>
        <w:t>мочевой - мочевой (гематурия, умеренная протеинурия, возможно, лейкоцитурия (ПМЯЛ, эозинофилы, лимфоциты), цилинрурия (гиалиновые, зернистые цилиндры), олигурия;</w:t>
      </w:r>
      <w:r>
        <w:rPr>
          <w:rFonts w:ascii="Times New Roman" w:hAnsi="Times New Roman"/>
          <w:bCs/>
          <w:sz w:val="28"/>
          <w:szCs w:val="28"/>
        </w:rPr>
        <w:t xml:space="preserve"> </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bCs/>
          <w:sz w:val="28"/>
          <w:szCs w:val="28"/>
        </w:rPr>
        <w:t xml:space="preserve">отечный (белковые отеки);   </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bCs/>
          <w:sz w:val="28"/>
          <w:szCs w:val="28"/>
        </w:rPr>
        <w:t xml:space="preserve">синдром артериальной гипертензии;     </w:t>
      </w:r>
    </w:p>
    <w:p w:rsidR="006113C8" w:rsidRDefault="006113C8">
      <w:pPr>
        <w:tabs>
          <w:tab w:val="left" w:pos="0"/>
        </w:tabs>
        <w:spacing w:after="0" w:line="360" w:lineRule="auto"/>
        <w:contextualSpacing/>
        <w:jc w:val="both"/>
        <w:rPr>
          <w:rFonts w:ascii="Times New Roman" w:hAnsi="Times New Roman"/>
          <w:sz w:val="28"/>
          <w:szCs w:val="28"/>
        </w:rPr>
      </w:pPr>
      <w:r>
        <w:rPr>
          <w:rFonts w:ascii="Times New Roman" w:hAnsi="Times New Roman"/>
          <w:bCs/>
          <w:sz w:val="28"/>
          <w:szCs w:val="28"/>
          <w:u w:val="single"/>
        </w:rPr>
        <w:t>Неспецифические симптомы</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bCs/>
          <w:sz w:val="28"/>
          <w:szCs w:val="28"/>
        </w:rPr>
        <w:t>слабость</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bCs/>
          <w:sz w:val="28"/>
          <w:szCs w:val="28"/>
        </w:rPr>
        <w:t xml:space="preserve">головная боль </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bCs/>
          <w:sz w:val="28"/>
          <w:szCs w:val="28"/>
        </w:rPr>
        <w:t>сонливость</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bCs/>
          <w:sz w:val="28"/>
          <w:szCs w:val="28"/>
        </w:rPr>
        <w:t xml:space="preserve">лихорадка </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bCs/>
          <w:sz w:val="28"/>
          <w:szCs w:val="28"/>
        </w:rPr>
        <w:t xml:space="preserve">анорексия </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rPr>
        <w:t>Лечение:</w:t>
      </w:r>
    </w:p>
    <w:p w:rsidR="006113C8" w:rsidRDefault="006113C8">
      <w:pPr>
        <w:tabs>
          <w:tab w:val="left" w:pos="0"/>
        </w:tabs>
        <w:spacing w:after="0" w:line="360" w:lineRule="auto"/>
        <w:contextualSpacing/>
        <w:jc w:val="both"/>
        <w:rPr>
          <w:rFonts w:ascii="Times New Roman" w:hAnsi="Times New Roman"/>
          <w:b/>
          <w:bCs/>
          <w:sz w:val="28"/>
          <w:szCs w:val="28"/>
        </w:rPr>
      </w:pPr>
      <w:r>
        <w:rPr>
          <w:rFonts w:ascii="Times New Roman" w:hAnsi="Times New Roman"/>
          <w:b/>
          <w:bCs/>
          <w:sz w:val="28"/>
          <w:szCs w:val="28"/>
        </w:rPr>
        <w:t>Этиотропная терапия</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rPr>
        <w:t>Антибиотики широкого спектра действия</w:t>
      </w:r>
    </w:p>
    <w:p w:rsidR="006113C8" w:rsidRDefault="006113C8">
      <w:pPr>
        <w:tabs>
          <w:tab w:val="left" w:pos="0"/>
        </w:tabs>
        <w:spacing w:after="0" w:line="360" w:lineRule="auto"/>
        <w:contextualSpacing/>
        <w:jc w:val="both"/>
        <w:rPr>
          <w:rFonts w:ascii="Times New Roman" w:hAnsi="Times New Roman"/>
          <w:bCs/>
          <w:i/>
          <w:sz w:val="28"/>
          <w:szCs w:val="28"/>
        </w:rPr>
      </w:pPr>
      <w:r>
        <w:rPr>
          <w:rFonts w:ascii="Times New Roman" w:hAnsi="Times New Roman"/>
          <w:bCs/>
          <w:i/>
          <w:sz w:val="28"/>
          <w:szCs w:val="28"/>
        </w:rPr>
        <w:t>Пенициллины</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
          <w:bCs/>
          <w:sz w:val="28"/>
          <w:szCs w:val="28"/>
        </w:rPr>
        <w:tab/>
        <w:t xml:space="preserve">Оксациллин </w:t>
      </w:r>
      <w:r>
        <w:rPr>
          <w:rFonts w:ascii="Times New Roman" w:hAnsi="Times New Roman"/>
          <w:bCs/>
          <w:sz w:val="28"/>
          <w:szCs w:val="28"/>
        </w:rPr>
        <w:t>(оксациллина натриевая соль)</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капсулы по 0,25, 0,5 г, таблетки по 0,25 г., флаконы по 0,25 и 0,5 г.</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70-100-150-250 мг/кг/сут в 2-4 введения.</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
          <w:bCs/>
          <w:sz w:val="28"/>
          <w:szCs w:val="28"/>
        </w:rPr>
        <w:tab/>
        <w:t>Амоксициллин</w:t>
      </w:r>
      <w:r>
        <w:rPr>
          <w:rFonts w:ascii="Times New Roman" w:hAnsi="Times New Roman"/>
          <w:bCs/>
          <w:sz w:val="28"/>
          <w:szCs w:val="28"/>
        </w:rPr>
        <w:t xml:space="preserve"> (флемоксин), флемоксин солютаб</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капсулы по 250, 500, 750 и 1000 мг, суспензия во флаконах по 60 мл (в 5 мл – 125 мг амоксициллина)</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дозиорвания: 20-40 мг/кг/сут в 3-4 приема</w:t>
      </w:r>
    </w:p>
    <w:p w:rsidR="006113C8" w:rsidRDefault="006113C8">
      <w:pPr>
        <w:tabs>
          <w:tab w:val="left" w:pos="0"/>
        </w:tabs>
        <w:spacing w:after="0" w:line="360" w:lineRule="auto"/>
        <w:contextualSpacing/>
        <w:jc w:val="both"/>
        <w:rPr>
          <w:rFonts w:ascii="Times New Roman" w:hAnsi="Times New Roman"/>
          <w:b/>
          <w:bCs/>
          <w:sz w:val="28"/>
          <w:szCs w:val="28"/>
        </w:rPr>
      </w:pPr>
      <w:r>
        <w:rPr>
          <w:rFonts w:ascii="Times New Roman" w:hAnsi="Times New Roman"/>
          <w:b/>
          <w:bCs/>
          <w:sz w:val="28"/>
          <w:szCs w:val="28"/>
        </w:rPr>
        <w:tab/>
        <w:t xml:space="preserve">Бензилпенициллин </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Флаконы с натриевой или калиевой солью по 250000, 500000, 1000000 ЕД, с новокаиновой солью по 600000 ЕД.</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от 100000 до 500000 (в тяжелых случаях) ЕД/кг/сут</w:t>
      </w:r>
    </w:p>
    <w:p w:rsidR="006113C8" w:rsidRDefault="006113C8">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en-US"/>
        </w:rPr>
        <w:t xml:space="preserve">Rp.: Benzylpenicillini-natrii 500000 </w:t>
      </w:r>
      <w:r>
        <w:rPr>
          <w:rFonts w:ascii="Times New Roman" w:hAnsi="Times New Roman"/>
          <w:b/>
          <w:bCs/>
          <w:sz w:val="28"/>
          <w:szCs w:val="28"/>
        </w:rPr>
        <w:t>ЕД</w:t>
      </w:r>
    </w:p>
    <w:p w:rsidR="006113C8" w:rsidRDefault="006113C8">
      <w:pPr>
        <w:tabs>
          <w:tab w:val="left" w:pos="0"/>
        </w:tabs>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en-US"/>
        </w:rPr>
        <w:tab/>
        <w:t>D.t.d. N15</w:t>
      </w:r>
    </w:p>
    <w:p w:rsidR="006113C8" w:rsidRDefault="006113C8">
      <w:pPr>
        <w:tabs>
          <w:tab w:val="left" w:pos="0"/>
        </w:tabs>
        <w:spacing w:after="0" w:line="240" w:lineRule="auto"/>
        <w:contextualSpacing/>
        <w:jc w:val="both"/>
        <w:rPr>
          <w:rFonts w:ascii="Times New Roman" w:hAnsi="Times New Roman"/>
          <w:b/>
          <w:bCs/>
          <w:sz w:val="28"/>
          <w:szCs w:val="28"/>
        </w:rPr>
      </w:pPr>
      <w:r>
        <w:rPr>
          <w:rFonts w:ascii="Times New Roman" w:hAnsi="Times New Roman"/>
          <w:b/>
          <w:bCs/>
          <w:sz w:val="28"/>
          <w:szCs w:val="28"/>
          <w:lang w:val="en-US"/>
        </w:rPr>
        <w:tab/>
        <w:t>S</w:t>
      </w:r>
      <w:r>
        <w:rPr>
          <w:rFonts w:ascii="Times New Roman" w:hAnsi="Times New Roman"/>
          <w:b/>
          <w:bCs/>
          <w:sz w:val="28"/>
          <w:szCs w:val="28"/>
        </w:rPr>
        <w:t>. По 500000 ЕД внутримышечно 2 раза в день ребенку 1 года.</w:t>
      </w:r>
    </w:p>
    <w:p w:rsidR="006113C8" w:rsidRDefault="006113C8">
      <w:pPr>
        <w:tabs>
          <w:tab w:val="left" w:pos="0"/>
        </w:tabs>
        <w:spacing w:after="0" w:line="240" w:lineRule="auto"/>
        <w:contextualSpacing/>
        <w:jc w:val="both"/>
        <w:rPr>
          <w:rFonts w:ascii="Times New Roman" w:hAnsi="Times New Roman"/>
          <w:b/>
          <w:bCs/>
          <w:sz w:val="28"/>
          <w:szCs w:val="28"/>
        </w:rPr>
      </w:pPr>
    </w:p>
    <w:p w:rsidR="006113C8" w:rsidRDefault="006113C8">
      <w:pPr>
        <w:tabs>
          <w:tab w:val="left" w:pos="0"/>
        </w:tabs>
        <w:spacing w:after="0" w:line="360" w:lineRule="auto"/>
        <w:contextualSpacing/>
        <w:jc w:val="both"/>
        <w:rPr>
          <w:rFonts w:ascii="Times New Roman" w:hAnsi="Times New Roman"/>
          <w:bCs/>
          <w:i/>
          <w:sz w:val="28"/>
          <w:szCs w:val="28"/>
        </w:rPr>
      </w:pPr>
      <w:r>
        <w:rPr>
          <w:rFonts w:ascii="Times New Roman" w:hAnsi="Times New Roman"/>
          <w:bCs/>
          <w:i/>
          <w:sz w:val="28"/>
          <w:szCs w:val="28"/>
        </w:rPr>
        <w:t>Цефалоспорины I поколения</w:t>
      </w:r>
    </w:p>
    <w:p w:rsidR="006113C8" w:rsidRDefault="006113C8">
      <w:pPr>
        <w:tabs>
          <w:tab w:val="left" w:pos="0"/>
        </w:tabs>
        <w:spacing w:after="0" w:line="360" w:lineRule="auto"/>
        <w:contextualSpacing/>
        <w:jc w:val="both"/>
        <w:rPr>
          <w:rFonts w:ascii="Times New Roman" w:hAnsi="Times New Roman"/>
          <w:b/>
          <w:bCs/>
          <w:sz w:val="28"/>
          <w:szCs w:val="28"/>
        </w:rPr>
      </w:pPr>
      <w:r>
        <w:rPr>
          <w:rFonts w:ascii="Times New Roman" w:hAnsi="Times New Roman"/>
          <w:b/>
          <w:bCs/>
          <w:sz w:val="28"/>
          <w:szCs w:val="28"/>
        </w:rPr>
        <w:tab/>
        <w:t>Цефазолин</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Порошок для приготовления раствора для инъекций во флаконах по 0,25, 0,5, 1,0, 2,0 г.</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color w:val="000000"/>
          <w:sz w:val="28"/>
          <w:szCs w:val="28"/>
        </w:rPr>
        <w:t xml:space="preserve">Режим дозирования: </w:t>
      </w:r>
      <w:r>
        <w:rPr>
          <w:rFonts w:ascii="Times New Roman" w:hAnsi="Times New Roman"/>
          <w:bCs/>
          <w:sz w:val="28"/>
          <w:szCs w:val="28"/>
        </w:rPr>
        <w:t>по 50-100 мг/кг/сут в 2-4 применения.</w:t>
      </w:r>
    </w:p>
    <w:p w:rsidR="006113C8" w:rsidRDefault="006113C8">
      <w:pPr>
        <w:tabs>
          <w:tab w:val="left" w:pos="0"/>
        </w:tabs>
        <w:spacing w:after="0" w:line="240" w:lineRule="auto"/>
        <w:jc w:val="both"/>
        <w:rPr>
          <w:rFonts w:ascii="Times New Roman" w:hAnsi="Times New Roman"/>
          <w:b/>
          <w:bCs/>
          <w:sz w:val="28"/>
          <w:szCs w:val="28"/>
          <w:lang w:val="en-US"/>
        </w:rPr>
      </w:pPr>
      <w:r>
        <w:rPr>
          <w:rFonts w:ascii="Times New Roman" w:hAnsi="Times New Roman"/>
          <w:b/>
          <w:bCs/>
          <w:sz w:val="28"/>
          <w:szCs w:val="28"/>
          <w:lang w:val="en-US"/>
        </w:rPr>
        <w:t>Rp.: Cefazolini 0,25</w:t>
      </w:r>
    </w:p>
    <w:p w:rsidR="006113C8" w:rsidRDefault="006113C8">
      <w:pPr>
        <w:tabs>
          <w:tab w:val="left" w:pos="0"/>
        </w:tabs>
        <w:spacing w:after="0" w:line="240" w:lineRule="auto"/>
        <w:jc w:val="both"/>
        <w:rPr>
          <w:rFonts w:ascii="Times New Roman" w:hAnsi="Times New Roman"/>
          <w:b/>
          <w:bCs/>
          <w:sz w:val="28"/>
          <w:szCs w:val="28"/>
          <w:lang w:val="en-US"/>
        </w:rPr>
      </w:pPr>
      <w:r>
        <w:rPr>
          <w:rFonts w:ascii="Times New Roman" w:hAnsi="Times New Roman"/>
          <w:b/>
          <w:bCs/>
          <w:sz w:val="28"/>
          <w:szCs w:val="28"/>
          <w:lang w:val="en-US"/>
        </w:rPr>
        <w:t>D.t.d. N 15</w:t>
      </w:r>
    </w:p>
    <w:p w:rsidR="006113C8" w:rsidRDefault="006113C8">
      <w:pPr>
        <w:tabs>
          <w:tab w:val="left" w:pos="0"/>
        </w:tabs>
        <w:spacing w:after="0" w:line="360" w:lineRule="auto"/>
        <w:jc w:val="both"/>
        <w:rPr>
          <w:rFonts w:ascii="Times New Roman" w:hAnsi="Times New Roman"/>
          <w:b/>
          <w:bCs/>
          <w:sz w:val="28"/>
          <w:szCs w:val="28"/>
        </w:rPr>
      </w:pPr>
      <w:r>
        <w:rPr>
          <w:rFonts w:ascii="Times New Roman" w:hAnsi="Times New Roman"/>
          <w:b/>
          <w:bCs/>
          <w:sz w:val="28"/>
          <w:szCs w:val="28"/>
          <w:lang w:val="en-US"/>
        </w:rPr>
        <w:t>S</w:t>
      </w:r>
      <w:r>
        <w:rPr>
          <w:rFonts w:ascii="Times New Roman" w:hAnsi="Times New Roman"/>
          <w:b/>
          <w:bCs/>
          <w:sz w:val="28"/>
          <w:szCs w:val="28"/>
        </w:rPr>
        <w:t>. По 0,25 г внутримышечно ребенку 3 месяцев.</w:t>
      </w:r>
    </w:p>
    <w:p w:rsidR="006113C8" w:rsidRDefault="006113C8">
      <w:pPr>
        <w:tabs>
          <w:tab w:val="left" w:pos="0"/>
        </w:tabs>
        <w:spacing w:after="0" w:line="360" w:lineRule="auto"/>
        <w:contextualSpacing/>
        <w:jc w:val="both"/>
        <w:rPr>
          <w:rFonts w:ascii="Times New Roman" w:hAnsi="Times New Roman"/>
          <w:bCs/>
          <w:i/>
          <w:sz w:val="28"/>
          <w:szCs w:val="28"/>
        </w:rPr>
      </w:pPr>
      <w:r>
        <w:rPr>
          <w:rFonts w:ascii="Times New Roman" w:hAnsi="Times New Roman"/>
          <w:bCs/>
          <w:i/>
          <w:sz w:val="28"/>
          <w:szCs w:val="28"/>
        </w:rPr>
        <w:t>Макролиды</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rPr>
        <w:t>Эритромицин, мидекамицин, кларитромицин</w:t>
      </w:r>
    </w:p>
    <w:p w:rsidR="006113C8" w:rsidRDefault="006113C8">
      <w:pPr>
        <w:tabs>
          <w:tab w:val="left" w:pos="0"/>
        </w:tabs>
        <w:spacing w:after="0" w:line="360" w:lineRule="auto"/>
        <w:contextualSpacing/>
        <w:jc w:val="both"/>
        <w:rPr>
          <w:rFonts w:ascii="Times New Roman" w:hAnsi="Times New Roman"/>
          <w:b/>
          <w:bCs/>
          <w:sz w:val="28"/>
          <w:szCs w:val="28"/>
        </w:rPr>
      </w:pPr>
      <w:r>
        <w:rPr>
          <w:rFonts w:ascii="Times New Roman" w:hAnsi="Times New Roman"/>
          <w:b/>
          <w:bCs/>
          <w:sz w:val="28"/>
          <w:szCs w:val="28"/>
        </w:rPr>
        <w:tab/>
        <w:t>Азиромицин</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таблетки по 0,5 г., капсулы по 0,25 г, порошок для приготовления пероральной суспензии.</w:t>
      </w:r>
    </w:p>
    <w:p w:rsidR="006113C8" w:rsidRDefault="006113C8">
      <w:pPr>
        <w:tabs>
          <w:tab w:val="left" w:pos="0"/>
        </w:tabs>
        <w:spacing w:after="0" w:line="360" w:lineRule="auto"/>
        <w:contextualSpacing/>
        <w:jc w:val="both"/>
        <w:rPr>
          <w:rFonts w:ascii="Times New Roman" w:hAnsi="Times New Roman"/>
          <w:bCs/>
          <w:sz w:val="28"/>
          <w:szCs w:val="28"/>
        </w:rPr>
      </w:pPr>
      <w:r>
        <w:rPr>
          <w:rFonts w:ascii="Times New Roman" w:hAnsi="Times New Roman"/>
          <w:color w:val="000000"/>
          <w:sz w:val="28"/>
          <w:szCs w:val="28"/>
        </w:rPr>
        <w:t>Режим дозирования:</w:t>
      </w:r>
      <w:r>
        <w:rPr>
          <w:rFonts w:ascii="Times New Roman" w:hAnsi="Times New Roman"/>
          <w:bCs/>
          <w:sz w:val="28"/>
          <w:szCs w:val="28"/>
        </w:rPr>
        <w:t>10 мг/кг/сут в течение 3 суток однократно, либо в первые сутки в дозе 100 мг/кг/сут, с 2 по 5 сутки 5 мг/кг/сут в один прием.</w:t>
      </w:r>
    </w:p>
    <w:p w:rsidR="006113C8" w:rsidRDefault="006113C8">
      <w:pPr>
        <w:tabs>
          <w:tab w:val="left" w:pos="0"/>
        </w:tabs>
        <w:spacing w:after="0" w:line="240" w:lineRule="auto"/>
        <w:jc w:val="both"/>
        <w:rPr>
          <w:rFonts w:ascii="Times New Roman" w:hAnsi="Times New Roman"/>
          <w:b/>
          <w:bCs/>
          <w:sz w:val="28"/>
          <w:szCs w:val="28"/>
          <w:lang w:val="it-IT"/>
        </w:rPr>
      </w:pPr>
      <w:r>
        <w:rPr>
          <w:rFonts w:ascii="Times New Roman" w:hAnsi="Times New Roman"/>
          <w:b/>
          <w:bCs/>
          <w:sz w:val="28"/>
          <w:szCs w:val="28"/>
          <w:lang w:val="it-IT"/>
        </w:rPr>
        <w:t>Rp.: Azitromycini 0,25</w:t>
      </w:r>
    </w:p>
    <w:p w:rsidR="006113C8" w:rsidRDefault="006113C8">
      <w:pPr>
        <w:tabs>
          <w:tab w:val="left" w:pos="0"/>
        </w:tabs>
        <w:spacing w:after="0" w:line="240" w:lineRule="auto"/>
        <w:jc w:val="both"/>
        <w:rPr>
          <w:rFonts w:ascii="Times New Roman" w:hAnsi="Times New Roman"/>
          <w:b/>
          <w:bCs/>
          <w:sz w:val="28"/>
          <w:szCs w:val="28"/>
          <w:lang w:val="it-IT"/>
        </w:rPr>
      </w:pPr>
      <w:r>
        <w:rPr>
          <w:rFonts w:ascii="Times New Roman" w:hAnsi="Times New Roman"/>
          <w:b/>
          <w:bCs/>
          <w:sz w:val="28"/>
          <w:szCs w:val="28"/>
          <w:lang w:val="en-US"/>
        </w:rPr>
        <w:tab/>
      </w:r>
      <w:r>
        <w:rPr>
          <w:rFonts w:ascii="Times New Roman" w:hAnsi="Times New Roman"/>
          <w:b/>
          <w:bCs/>
          <w:sz w:val="28"/>
          <w:szCs w:val="28"/>
          <w:lang w:val="it-IT"/>
        </w:rPr>
        <w:t>D.t.d. N6 in tabl.</w:t>
      </w:r>
    </w:p>
    <w:p w:rsidR="006113C8" w:rsidRDefault="006113C8">
      <w:pPr>
        <w:tabs>
          <w:tab w:val="left" w:pos="0"/>
        </w:tabs>
        <w:spacing w:after="0" w:line="360" w:lineRule="auto"/>
        <w:contextualSpacing/>
        <w:jc w:val="both"/>
        <w:rPr>
          <w:rFonts w:ascii="Times New Roman" w:hAnsi="Times New Roman"/>
          <w:b/>
          <w:bCs/>
          <w:sz w:val="28"/>
          <w:szCs w:val="28"/>
        </w:rPr>
      </w:pPr>
      <w:r>
        <w:rPr>
          <w:rFonts w:ascii="Times New Roman" w:hAnsi="Times New Roman"/>
          <w:b/>
          <w:bCs/>
          <w:sz w:val="28"/>
          <w:szCs w:val="28"/>
          <w:lang w:val="en-US"/>
        </w:rPr>
        <w:tab/>
        <w:t>S</w:t>
      </w:r>
      <w:r>
        <w:rPr>
          <w:rFonts w:ascii="Times New Roman" w:hAnsi="Times New Roman"/>
          <w:b/>
          <w:bCs/>
          <w:sz w:val="28"/>
          <w:szCs w:val="28"/>
        </w:rPr>
        <w:t xml:space="preserve">. По 1 таблетки 1 раз вдень за час до еды ребенку 6 лет. </w:t>
      </w:r>
    </w:p>
    <w:p w:rsidR="006113C8" w:rsidRDefault="006113C8">
      <w:pPr>
        <w:tabs>
          <w:tab w:val="left" w:pos="0"/>
        </w:tabs>
        <w:spacing w:after="0" w:line="360" w:lineRule="auto"/>
        <w:contextualSpacing/>
        <w:jc w:val="both"/>
        <w:rPr>
          <w:rFonts w:ascii="Times New Roman" w:hAnsi="Times New Roman"/>
          <w:bCs/>
          <w:i/>
          <w:sz w:val="28"/>
          <w:szCs w:val="28"/>
        </w:rPr>
      </w:pPr>
      <w:r>
        <w:rPr>
          <w:rFonts w:ascii="Times New Roman" w:hAnsi="Times New Roman"/>
          <w:bCs/>
          <w:i/>
          <w:sz w:val="28"/>
          <w:szCs w:val="28"/>
        </w:rPr>
        <w:t>Непрямые антикоагулянты</w:t>
      </w:r>
    </w:p>
    <w:p w:rsidR="006113C8" w:rsidRDefault="006113C8">
      <w:pPr>
        <w:pStyle w:val="ListParagraph"/>
        <w:tabs>
          <w:tab w:val="left" w:pos="0"/>
        </w:tabs>
        <w:spacing w:after="0" w:line="360" w:lineRule="auto"/>
        <w:ind w:left="0"/>
        <w:jc w:val="both"/>
        <w:rPr>
          <w:rFonts w:ascii="Times New Roman" w:hAnsi="Times New Roman"/>
          <w:b/>
          <w:bCs/>
          <w:iCs/>
          <w:sz w:val="28"/>
          <w:szCs w:val="28"/>
        </w:rPr>
      </w:pPr>
      <w:r>
        <w:rPr>
          <w:rFonts w:ascii="Times New Roman" w:hAnsi="Times New Roman"/>
          <w:b/>
          <w:bCs/>
          <w:iCs/>
          <w:sz w:val="28"/>
          <w:szCs w:val="28"/>
        </w:rPr>
        <w:tab/>
        <w:t>Гепарин</w:t>
      </w:r>
    </w:p>
    <w:p w:rsidR="006113C8" w:rsidRDefault="006113C8">
      <w:pPr>
        <w:pStyle w:val="ListParagraph"/>
        <w:tabs>
          <w:tab w:val="left" w:pos="0"/>
        </w:tabs>
        <w:spacing w:after="0" w:line="360" w:lineRule="auto"/>
        <w:ind w:left="0"/>
        <w:jc w:val="both"/>
        <w:rPr>
          <w:rFonts w:ascii="Times New Roman" w:hAnsi="Times New Roman"/>
          <w:bCs/>
          <w:iCs/>
          <w:sz w:val="28"/>
          <w:szCs w:val="28"/>
          <w:u w:val="single"/>
        </w:rPr>
      </w:pPr>
      <w:r>
        <w:rPr>
          <w:rFonts w:ascii="Times New Roman" w:hAnsi="Times New Roman"/>
          <w:bCs/>
          <w:iCs/>
          <w:sz w:val="28"/>
          <w:szCs w:val="28"/>
          <w:u w:val="single"/>
        </w:rPr>
        <w:t>Форма выпуска:</w:t>
      </w:r>
      <w:r>
        <w:rPr>
          <w:rFonts w:ascii="Times New Roman" w:hAnsi="Times New Roman"/>
          <w:bCs/>
          <w:iCs/>
          <w:sz w:val="28"/>
          <w:szCs w:val="28"/>
        </w:rPr>
        <w:t xml:space="preserve"> ампулы по 5000, 25000МЕ.</w:t>
      </w:r>
    </w:p>
    <w:p w:rsidR="006113C8" w:rsidRDefault="006113C8">
      <w:pPr>
        <w:pStyle w:val="ListParagraph"/>
        <w:tabs>
          <w:tab w:val="left" w:pos="0"/>
        </w:tabs>
        <w:spacing w:after="0" w:line="360" w:lineRule="auto"/>
        <w:ind w:left="0"/>
        <w:jc w:val="both"/>
        <w:rPr>
          <w:rFonts w:ascii="Times New Roman" w:hAnsi="Times New Roman"/>
          <w:bCs/>
          <w:iCs/>
          <w:sz w:val="28"/>
          <w:szCs w:val="28"/>
        </w:rPr>
      </w:pPr>
      <w:r>
        <w:rPr>
          <w:rFonts w:ascii="Times New Roman" w:hAnsi="Times New Roman"/>
          <w:color w:val="000000"/>
          <w:sz w:val="28"/>
          <w:szCs w:val="28"/>
        </w:rPr>
        <w:t xml:space="preserve">Режим дозирования: </w:t>
      </w:r>
      <w:r>
        <w:rPr>
          <w:rFonts w:ascii="Times New Roman" w:hAnsi="Times New Roman"/>
          <w:bCs/>
          <w:iCs/>
          <w:sz w:val="28"/>
          <w:szCs w:val="28"/>
        </w:rPr>
        <w:t>50-100-200 МЕ/кг/сут в 4 введения подкожно, внутримышечно.</w:t>
      </w:r>
    </w:p>
    <w:p w:rsidR="006113C8" w:rsidRDefault="006113C8">
      <w:pPr>
        <w:pStyle w:val="ListParagraph"/>
        <w:tabs>
          <w:tab w:val="left" w:pos="0"/>
        </w:tabs>
        <w:spacing w:after="0" w:line="240" w:lineRule="auto"/>
        <w:ind w:left="0"/>
        <w:jc w:val="both"/>
        <w:rPr>
          <w:rFonts w:ascii="Times New Roman" w:hAnsi="Times New Roman"/>
          <w:b/>
          <w:bCs/>
          <w:iCs/>
          <w:sz w:val="28"/>
          <w:szCs w:val="28"/>
          <w:lang w:val="en-US"/>
        </w:rPr>
      </w:pPr>
      <w:r>
        <w:rPr>
          <w:rFonts w:ascii="Times New Roman" w:hAnsi="Times New Roman"/>
          <w:b/>
          <w:bCs/>
          <w:iCs/>
          <w:sz w:val="28"/>
          <w:szCs w:val="28"/>
          <w:lang w:val="en-US"/>
        </w:rPr>
        <w:t xml:space="preserve">Rp.: Heparini 5 ml (5000 </w:t>
      </w:r>
      <w:r>
        <w:rPr>
          <w:rFonts w:ascii="Times New Roman" w:hAnsi="Times New Roman"/>
          <w:b/>
          <w:bCs/>
          <w:iCs/>
          <w:sz w:val="28"/>
          <w:szCs w:val="28"/>
        </w:rPr>
        <w:t>ЕД</w:t>
      </w:r>
      <w:r>
        <w:rPr>
          <w:rFonts w:ascii="Times New Roman" w:hAnsi="Times New Roman"/>
          <w:b/>
          <w:bCs/>
          <w:iCs/>
          <w:sz w:val="28"/>
          <w:szCs w:val="28"/>
          <w:lang w:val="en-US"/>
        </w:rPr>
        <w:t>)</w:t>
      </w:r>
    </w:p>
    <w:p w:rsidR="006113C8" w:rsidRDefault="006113C8">
      <w:pPr>
        <w:pStyle w:val="ListParagraph"/>
        <w:tabs>
          <w:tab w:val="left" w:pos="0"/>
          <w:tab w:val="left" w:pos="567"/>
        </w:tabs>
        <w:spacing w:after="0" w:line="240" w:lineRule="auto"/>
        <w:ind w:left="0"/>
        <w:jc w:val="both"/>
        <w:rPr>
          <w:rFonts w:ascii="Times New Roman" w:hAnsi="Times New Roman"/>
          <w:b/>
          <w:bCs/>
          <w:iCs/>
          <w:sz w:val="28"/>
          <w:szCs w:val="28"/>
          <w:lang w:val="en-US"/>
        </w:rPr>
      </w:pPr>
      <w:r>
        <w:rPr>
          <w:rFonts w:ascii="Times New Roman" w:hAnsi="Times New Roman"/>
          <w:b/>
          <w:bCs/>
          <w:iCs/>
          <w:sz w:val="28"/>
          <w:szCs w:val="28"/>
          <w:lang w:val="en-US"/>
        </w:rPr>
        <w:tab/>
        <w:t>D.t.d. N 5 in ampull.</w:t>
      </w:r>
    </w:p>
    <w:p w:rsidR="006113C8" w:rsidRDefault="006113C8">
      <w:pPr>
        <w:pStyle w:val="ListParagraph"/>
        <w:tabs>
          <w:tab w:val="left" w:pos="0"/>
          <w:tab w:val="left" w:pos="567"/>
        </w:tabs>
        <w:spacing w:after="0" w:line="360" w:lineRule="auto"/>
        <w:ind w:left="0"/>
        <w:jc w:val="both"/>
        <w:rPr>
          <w:rFonts w:ascii="Times New Roman" w:hAnsi="Times New Roman"/>
          <w:b/>
          <w:bCs/>
          <w:iCs/>
          <w:sz w:val="28"/>
          <w:szCs w:val="28"/>
        </w:rPr>
      </w:pPr>
      <w:r>
        <w:rPr>
          <w:rFonts w:ascii="Times New Roman" w:hAnsi="Times New Roman"/>
          <w:b/>
          <w:bCs/>
          <w:iCs/>
          <w:sz w:val="28"/>
          <w:szCs w:val="28"/>
          <w:lang w:val="en-US"/>
        </w:rPr>
        <w:tab/>
        <w:t>S</w:t>
      </w:r>
      <w:r>
        <w:rPr>
          <w:rFonts w:ascii="Times New Roman" w:hAnsi="Times New Roman"/>
          <w:b/>
          <w:bCs/>
          <w:iCs/>
          <w:sz w:val="28"/>
          <w:szCs w:val="28"/>
        </w:rPr>
        <w:t>. По 0,1 мл подкожно 4 раза в день ребенку 5 лет.</w:t>
      </w:r>
    </w:p>
    <w:p w:rsidR="006113C8" w:rsidRDefault="006113C8">
      <w:pPr>
        <w:pStyle w:val="ListParagraph"/>
        <w:tabs>
          <w:tab w:val="left" w:pos="0"/>
        </w:tabs>
        <w:spacing w:after="0" w:line="360" w:lineRule="auto"/>
        <w:ind w:left="0"/>
        <w:jc w:val="both"/>
        <w:rPr>
          <w:rFonts w:ascii="Times New Roman" w:hAnsi="Times New Roman"/>
          <w:bCs/>
          <w:i/>
          <w:iCs/>
          <w:sz w:val="28"/>
          <w:szCs w:val="28"/>
        </w:rPr>
      </w:pPr>
      <w:r>
        <w:rPr>
          <w:rFonts w:ascii="Times New Roman" w:hAnsi="Times New Roman"/>
          <w:bCs/>
          <w:i/>
          <w:iCs/>
          <w:sz w:val="28"/>
          <w:szCs w:val="28"/>
        </w:rPr>
        <w:t>Антиагреганты</w:t>
      </w:r>
    </w:p>
    <w:p w:rsidR="006113C8" w:rsidRDefault="006113C8">
      <w:pPr>
        <w:pStyle w:val="ListParagraph"/>
        <w:tabs>
          <w:tab w:val="left" w:pos="0"/>
        </w:tabs>
        <w:spacing w:after="0" w:line="360" w:lineRule="auto"/>
        <w:ind w:left="0"/>
        <w:jc w:val="both"/>
        <w:rPr>
          <w:rFonts w:ascii="Times New Roman" w:hAnsi="Times New Roman"/>
          <w:b/>
          <w:bCs/>
          <w:iCs/>
          <w:sz w:val="28"/>
          <w:szCs w:val="28"/>
        </w:rPr>
      </w:pPr>
      <w:r>
        <w:rPr>
          <w:rFonts w:ascii="Times New Roman" w:hAnsi="Times New Roman"/>
          <w:b/>
          <w:bCs/>
          <w:iCs/>
          <w:sz w:val="28"/>
          <w:szCs w:val="28"/>
        </w:rPr>
        <w:tab/>
        <w:t>Курантил</w:t>
      </w:r>
    </w:p>
    <w:p w:rsidR="006113C8" w:rsidRDefault="006113C8">
      <w:pPr>
        <w:pStyle w:val="ListParagraph"/>
        <w:tabs>
          <w:tab w:val="left" w:pos="0"/>
        </w:tabs>
        <w:spacing w:after="0" w:line="360" w:lineRule="auto"/>
        <w:ind w:left="0"/>
        <w:jc w:val="both"/>
        <w:rPr>
          <w:rFonts w:ascii="Times New Roman" w:hAnsi="Times New Roman"/>
          <w:bCs/>
          <w:iCs/>
          <w:sz w:val="28"/>
          <w:szCs w:val="28"/>
        </w:rPr>
      </w:pPr>
      <w:r>
        <w:rPr>
          <w:rFonts w:ascii="Times New Roman" w:hAnsi="Times New Roman"/>
          <w:bCs/>
          <w:iCs/>
          <w:sz w:val="28"/>
          <w:szCs w:val="28"/>
          <w:u w:val="single"/>
        </w:rPr>
        <w:t xml:space="preserve">Форма выпуска: </w:t>
      </w:r>
      <w:r>
        <w:rPr>
          <w:rFonts w:ascii="Times New Roman" w:hAnsi="Times New Roman"/>
          <w:bCs/>
          <w:iCs/>
          <w:sz w:val="28"/>
          <w:szCs w:val="28"/>
        </w:rPr>
        <w:t>драже, таблетки по 0,025 и 0,075 в стеклянных флаконах по 100 и 120 штук, в коробке 1 флакон (25 мг), или в блистере 20 штук, в коробке 2 блистера (75 мг).</w:t>
      </w:r>
    </w:p>
    <w:p w:rsidR="006113C8" w:rsidRDefault="006113C8">
      <w:pPr>
        <w:pStyle w:val="ListParagraph"/>
        <w:tabs>
          <w:tab w:val="left" w:pos="0"/>
        </w:tabs>
        <w:spacing w:after="0" w:line="360" w:lineRule="auto"/>
        <w:ind w:left="0"/>
        <w:jc w:val="both"/>
        <w:rPr>
          <w:rFonts w:ascii="Times New Roman" w:hAnsi="Times New Roman"/>
          <w:bCs/>
          <w:sz w:val="28"/>
          <w:szCs w:val="28"/>
        </w:rPr>
      </w:pPr>
      <w:r>
        <w:rPr>
          <w:rFonts w:ascii="Times New Roman" w:hAnsi="Times New Roman"/>
          <w:bCs/>
          <w:sz w:val="28"/>
          <w:szCs w:val="28"/>
        </w:rPr>
        <w:t>Режим дозиорвания: по 2-5 мг/кг/сут</w:t>
      </w:r>
    </w:p>
    <w:p w:rsidR="006113C8" w:rsidRDefault="006113C8">
      <w:pPr>
        <w:pStyle w:val="ListParagraph"/>
        <w:tabs>
          <w:tab w:val="left" w:pos="0"/>
        </w:tabs>
        <w:spacing w:after="0" w:line="240" w:lineRule="auto"/>
        <w:ind w:left="0"/>
        <w:jc w:val="both"/>
        <w:rPr>
          <w:rFonts w:ascii="Times New Roman" w:hAnsi="Times New Roman"/>
          <w:b/>
          <w:bCs/>
          <w:iCs/>
          <w:sz w:val="28"/>
          <w:szCs w:val="28"/>
          <w:lang w:val="en-US"/>
        </w:rPr>
      </w:pPr>
      <w:r>
        <w:rPr>
          <w:rFonts w:ascii="Times New Roman" w:hAnsi="Times New Roman"/>
          <w:b/>
          <w:bCs/>
          <w:iCs/>
          <w:sz w:val="28"/>
          <w:szCs w:val="28"/>
          <w:lang w:val="en-US"/>
        </w:rPr>
        <w:t>Rp.: Curantyli 0,025</w:t>
      </w:r>
    </w:p>
    <w:p w:rsidR="006113C8" w:rsidRDefault="006113C8">
      <w:pPr>
        <w:pStyle w:val="ListParagraph"/>
        <w:tabs>
          <w:tab w:val="left" w:pos="0"/>
          <w:tab w:val="left" w:pos="567"/>
        </w:tabs>
        <w:spacing w:after="0" w:line="240" w:lineRule="auto"/>
        <w:ind w:left="0"/>
        <w:jc w:val="both"/>
        <w:rPr>
          <w:rFonts w:ascii="Times New Roman" w:hAnsi="Times New Roman"/>
          <w:b/>
          <w:bCs/>
          <w:iCs/>
          <w:sz w:val="28"/>
          <w:szCs w:val="28"/>
          <w:lang w:val="en-US"/>
        </w:rPr>
      </w:pPr>
      <w:r>
        <w:rPr>
          <w:rFonts w:ascii="Times New Roman" w:hAnsi="Times New Roman"/>
          <w:b/>
          <w:bCs/>
          <w:iCs/>
          <w:sz w:val="28"/>
          <w:szCs w:val="28"/>
          <w:lang w:val="en-US"/>
        </w:rPr>
        <w:tab/>
        <w:t>D.t.d. N100 in tabl.</w:t>
      </w:r>
    </w:p>
    <w:p w:rsidR="006113C8" w:rsidRDefault="006113C8">
      <w:pPr>
        <w:pStyle w:val="ListParagraph"/>
        <w:tabs>
          <w:tab w:val="left" w:pos="0"/>
          <w:tab w:val="left" w:pos="567"/>
        </w:tabs>
        <w:spacing w:after="0" w:line="360" w:lineRule="auto"/>
        <w:ind w:left="0"/>
        <w:jc w:val="both"/>
        <w:rPr>
          <w:rFonts w:ascii="Times New Roman" w:hAnsi="Times New Roman"/>
          <w:b/>
          <w:bCs/>
          <w:iCs/>
          <w:sz w:val="28"/>
          <w:szCs w:val="28"/>
        </w:rPr>
      </w:pPr>
      <w:r>
        <w:rPr>
          <w:rFonts w:ascii="Times New Roman" w:hAnsi="Times New Roman"/>
          <w:b/>
          <w:bCs/>
          <w:iCs/>
          <w:sz w:val="28"/>
          <w:szCs w:val="28"/>
          <w:lang w:val="en-US"/>
        </w:rPr>
        <w:tab/>
        <w:t>S</w:t>
      </w:r>
      <w:r>
        <w:rPr>
          <w:rFonts w:ascii="Times New Roman" w:hAnsi="Times New Roman"/>
          <w:b/>
          <w:bCs/>
          <w:iCs/>
          <w:sz w:val="28"/>
          <w:szCs w:val="28"/>
        </w:rPr>
        <w:t>.  По 1 таблетке  3 раза в день ребенку 5 лет</w:t>
      </w:r>
    </w:p>
    <w:p w:rsidR="006113C8" w:rsidRDefault="006113C8">
      <w:pPr>
        <w:pStyle w:val="ListParagraph"/>
        <w:tabs>
          <w:tab w:val="left" w:pos="0"/>
        </w:tabs>
        <w:spacing w:after="0" w:line="360" w:lineRule="auto"/>
        <w:ind w:left="0"/>
        <w:jc w:val="both"/>
        <w:rPr>
          <w:rFonts w:ascii="Times New Roman" w:hAnsi="Times New Roman"/>
          <w:bCs/>
          <w:i/>
          <w:iCs/>
          <w:sz w:val="28"/>
          <w:szCs w:val="28"/>
        </w:rPr>
      </w:pPr>
      <w:r>
        <w:rPr>
          <w:rFonts w:ascii="Times New Roman" w:hAnsi="Times New Roman"/>
          <w:bCs/>
          <w:i/>
          <w:iCs/>
          <w:sz w:val="28"/>
          <w:szCs w:val="28"/>
        </w:rPr>
        <w:t>Петлевые диуретики</w:t>
      </w:r>
    </w:p>
    <w:p w:rsidR="006113C8" w:rsidRDefault="006113C8">
      <w:pPr>
        <w:pStyle w:val="ListParagraph"/>
        <w:tabs>
          <w:tab w:val="left" w:pos="0"/>
        </w:tabs>
        <w:spacing w:after="0" w:line="360" w:lineRule="auto"/>
        <w:ind w:left="0"/>
        <w:jc w:val="both"/>
        <w:rPr>
          <w:rFonts w:ascii="Times New Roman" w:hAnsi="Times New Roman"/>
          <w:b/>
          <w:bCs/>
          <w:iCs/>
          <w:sz w:val="28"/>
          <w:szCs w:val="28"/>
        </w:rPr>
      </w:pPr>
      <w:r>
        <w:rPr>
          <w:rFonts w:ascii="Times New Roman" w:hAnsi="Times New Roman"/>
          <w:b/>
          <w:bCs/>
          <w:iCs/>
          <w:sz w:val="28"/>
          <w:szCs w:val="28"/>
        </w:rPr>
        <w:tab/>
        <w:t xml:space="preserve">Фуросемид </w:t>
      </w:r>
    </w:p>
    <w:p w:rsidR="006113C8" w:rsidRDefault="006113C8">
      <w:pPr>
        <w:pStyle w:val="ListParagraph"/>
        <w:tabs>
          <w:tab w:val="left" w:pos="0"/>
        </w:tabs>
        <w:spacing w:after="0" w:line="360" w:lineRule="auto"/>
        <w:ind w:left="0"/>
        <w:jc w:val="both"/>
        <w:rPr>
          <w:rFonts w:ascii="Times New Roman" w:hAnsi="Times New Roman"/>
          <w:bCs/>
          <w:iCs/>
          <w:sz w:val="28"/>
          <w:szCs w:val="28"/>
        </w:rPr>
      </w:pPr>
      <w:r>
        <w:rPr>
          <w:rFonts w:ascii="Times New Roman" w:hAnsi="Times New Roman"/>
          <w:bCs/>
          <w:iCs/>
          <w:sz w:val="28"/>
          <w:szCs w:val="28"/>
          <w:u w:val="single"/>
        </w:rPr>
        <w:t>Форма выпуска</w:t>
      </w:r>
      <w:r>
        <w:rPr>
          <w:rFonts w:ascii="Times New Roman" w:hAnsi="Times New Roman"/>
          <w:bCs/>
          <w:iCs/>
          <w:sz w:val="28"/>
          <w:szCs w:val="28"/>
        </w:rPr>
        <w:t>: таблетки по 0,04 г в упаковке 50 штук, ампулы 1% раствора  по 2 мл</w:t>
      </w:r>
    </w:p>
    <w:p w:rsidR="006113C8" w:rsidRDefault="006113C8">
      <w:pPr>
        <w:pStyle w:val="ListParagraph"/>
        <w:tabs>
          <w:tab w:val="left" w:pos="0"/>
        </w:tabs>
        <w:spacing w:after="0" w:line="360" w:lineRule="auto"/>
        <w:ind w:left="0"/>
        <w:jc w:val="both"/>
        <w:rPr>
          <w:rFonts w:ascii="Times New Roman" w:hAnsi="Times New Roman"/>
          <w:bCs/>
          <w:iCs/>
          <w:sz w:val="28"/>
          <w:szCs w:val="28"/>
        </w:rPr>
      </w:pPr>
      <w:r>
        <w:rPr>
          <w:rFonts w:ascii="Times New Roman" w:hAnsi="Times New Roman"/>
          <w:color w:val="000000"/>
          <w:sz w:val="28"/>
          <w:szCs w:val="28"/>
        </w:rPr>
        <w:t xml:space="preserve">Режим дозирования: </w:t>
      </w:r>
      <w:r>
        <w:rPr>
          <w:rFonts w:ascii="Times New Roman" w:hAnsi="Times New Roman"/>
          <w:bCs/>
          <w:iCs/>
          <w:sz w:val="28"/>
          <w:szCs w:val="28"/>
        </w:rPr>
        <w:t>по 0,5-2,0 мг/кг на одно введение.</w:t>
      </w:r>
    </w:p>
    <w:p w:rsidR="006113C8" w:rsidRDefault="006113C8">
      <w:pPr>
        <w:pStyle w:val="ListParagraph"/>
        <w:tabs>
          <w:tab w:val="left" w:pos="0"/>
        </w:tabs>
        <w:spacing w:after="0" w:line="240" w:lineRule="auto"/>
        <w:ind w:left="0"/>
        <w:jc w:val="both"/>
        <w:rPr>
          <w:rFonts w:ascii="Times New Roman" w:hAnsi="Times New Roman"/>
          <w:b/>
          <w:bCs/>
          <w:iCs/>
          <w:sz w:val="28"/>
          <w:szCs w:val="28"/>
          <w:lang w:val="en-US"/>
        </w:rPr>
      </w:pPr>
      <w:r>
        <w:rPr>
          <w:rFonts w:ascii="Times New Roman" w:hAnsi="Times New Roman"/>
          <w:b/>
          <w:bCs/>
          <w:iCs/>
          <w:sz w:val="28"/>
          <w:szCs w:val="28"/>
          <w:lang w:val="en-US"/>
        </w:rPr>
        <w:t>Rp.: Furosemidi 1% 2 ml</w:t>
      </w:r>
    </w:p>
    <w:p w:rsidR="006113C8" w:rsidRDefault="006113C8">
      <w:pPr>
        <w:pStyle w:val="ListParagraph"/>
        <w:tabs>
          <w:tab w:val="left" w:pos="0"/>
        </w:tabs>
        <w:spacing w:after="0" w:line="240" w:lineRule="auto"/>
        <w:ind w:left="0"/>
        <w:jc w:val="both"/>
        <w:rPr>
          <w:rFonts w:ascii="Times New Roman" w:hAnsi="Times New Roman"/>
          <w:b/>
          <w:bCs/>
          <w:iCs/>
          <w:sz w:val="28"/>
          <w:szCs w:val="28"/>
          <w:lang w:val="en-US"/>
        </w:rPr>
      </w:pPr>
      <w:r>
        <w:rPr>
          <w:rFonts w:ascii="Times New Roman" w:hAnsi="Times New Roman"/>
          <w:b/>
          <w:bCs/>
          <w:iCs/>
          <w:sz w:val="28"/>
          <w:szCs w:val="28"/>
          <w:lang w:val="en-US"/>
        </w:rPr>
        <w:tab/>
        <w:t>D.t.d. N10 in ampull.</w:t>
      </w:r>
    </w:p>
    <w:p w:rsidR="006113C8" w:rsidRDefault="006113C8">
      <w:pPr>
        <w:pStyle w:val="ListParagraph"/>
        <w:tabs>
          <w:tab w:val="left" w:pos="0"/>
        </w:tabs>
        <w:spacing w:after="0" w:line="240" w:lineRule="auto"/>
        <w:ind w:left="0"/>
        <w:jc w:val="both"/>
        <w:rPr>
          <w:rFonts w:ascii="Times New Roman" w:hAnsi="Times New Roman"/>
          <w:b/>
          <w:bCs/>
          <w:iCs/>
          <w:sz w:val="28"/>
          <w:szCs w:val="28"/>
        </w:rPr>
      </w:pPr>
      <w:r>
        <w:rPr>
          <w:rFonts w:ascii="Times New Roman" w:hAnsi="Times New Roman"/>
          <w:b/>
          <w:bCs/>
          <w:iCs/>
          <w:sz w:val="28"/>
          <w:szCs w:val="28"/>
          <w:lang w:val="en-US"/>
        </w:rPr>
        <w:tab/>
        <w:t>S</w:t>
      </w:r>
      <w:r>
        <w:rPr>
          <w:rFonts w:ascii="Times New Roman" w:hAnsi="Times New Roman"/>
          <w:b/>
          <w:bCs/>
          <w:iCs/>
          <w:sz w:val="28"/>
          <w:szCs w:val="28"/>
        </w:rPr>
        <w:t>.  По 0,5 мл внутримышечно ребенку 5 лет.</w:t>
      </w:r>
    </w:p>
    <w:p w:rsidR="006113C8" w:rsidRDefault="006113C8">
      <w:pPr>
        <w:spacing w:after="0" w:line="360" w:lineRule="auto"/>
        <w:jc w:val="both"/>
        <w:rPr>
          <w:rFonts w:ascii="Times New Roman" w:hAnsi="Times New Roman"/>
          <w:b/>
          <w:bCs/>
          <w:caps/>
          <w:sz w:val="28"/>
          <w:szCs w:val="28"/>
        </w:rPr>
      </w:pPr>
    </w:p>
    <w:p w:rsidR="006113C8" w:rsidRDefault="006113C8">
      <w:pPr>
        <w:spacing w:after="0" w:line="360" w:lineRule="auto"/>
        <w:jc w:val="both"/>
        <w:rPr>
          <w:rFonts w:ascii="Times New Roman" w:hAnsi="Times New Roman"/>
          <w:b/>
          <w:bCs/>
          <w:caps/>
          <w:sz w:val="28"/>
          <w:szCs w:val="28"/>
        </w:rPr>
      </w:pPr>
      <w:r>
        <w:rPr>
          <w:rFonts w:ascii="Times New Roman" w:hAnsi="Times New Roman"/>
          <w:b/>
          <w:bCs/>
          <w:caps/>
          <w:sz w:val="28"/>
          <w:szCs w:val="28"/>
        </w:rPr>
        <w:t>5. Ревматическая лихорадка, сердечная недостаточность</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Острая ревматическая лихорадка (ОРЛ)</w:t>
      </w:r>
      <w:r>
        <w:rPr>
          <w:rFonts w:ascii="Times New Roman" w:hAnsi="Times New Roman"/>
          <w:b/>
          <w:sz w:val="28"/>
          <w:szCs w:val="28"/>
        </w:rPr>
        <w:t xml:space="preserve"> </w:t>
      </w:r>
      <w:r>
        <w:rPr>
          <w:rFonts w:ascii="Times New Roman" w:hAnsi="Times New Roman"/>
          <w:sz w:val="28"/>
          <w:szCs w:val="28"/>
        </w:rPr>
        <w:t>– постинфекционное осложнение А-стрептококкового тонзиллита (ангины) или фарингита в виде системного воспалительного заболевания соединительной ткани с преимущественной локализацией в сердечно-сосудистой системе (кардит), суставах (мигрирующий полиартрит), мозге (хорея) и коже (кольцевидная эритема, ревматические узелки).</w:t>
      </w:r>
    </w:p>
    <w:p w:rsidR="006113C8" w:rsidRDefault="006113C8">
      <w:pPr>
        <w:tabs>
          <w:tab w:val="left" w:pos="4140"/>
        </w:tabs>
        <w:spacing w:after="0" w:line="360" w:lineRule="auto"/>
        <w:jc w:val="both"/>
        <w:rPr>
          <w:rFonts w:ascii="Times New Roman" w:hAnsi="Times New Roman"/>
          <w:sz w:val="28"/>
          <w:szCs w:val="28"/>
        </w:rPr>
      </w:pPr>
      <w:r>
        <w:rPr>
          <w:rFonts w:ascii="Times New Roman" w:hAnsi="Times New Roman"/>
          <w:b/>
          <w:bCs/>
          <w:sz w:val="28"/>
          <w:szCs w:val="28"/>
        </w:rPr>
        <w:t xml:space="preserve">Этиология: </w:t>
      </w:r>
      <w:r>
        <w:rPr>
          <w:rFonts w:ascii="Symbol" w:hAnsi="Symbol"/>
          <w:sz w:val="28"/>
          <w:szCs w:val="28"/>
        </w:rPr>
        <w:t></w:t>
      </w:r>
      <w:r>
        <w:rPr>
          <w:rFonts w:ascii="Times New Roman" w:hAnsi="Times New Roman"/>
          <w:sz w:val="28"/>
          <w:szCs w:val="28"/>
        </w:rPr>
        <w:t>-гемолитический стрептококк группы А (БГСА).</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Клинические проявления ОРЛ:</w:t>
      </w:r>
    </w:p>
    <w:p w:rsidR="006113C8" w:rsidRDefault="006113C8">
      <w:pPr>
        <w:tabs>
          <w:tab w:val="left" w:pos="284"/>
        </w:tabs>
        <w:spacing w:after="0" w:line="360" w:lineRule="auto"/>
        <w:jc w:val="both"/>
        <w:rPr>
          <w:rFonts w:ascii="Times New Roman" w:hAnsi="Times New Roman"/>
          <w:bCs/>
          <w:sz w:val="28"/>
          <w:szCs w:val="28"/>
        </w:rPr>
      </w:pPr>
      <w:r>
        <w:rPr>
          <w:rFonts w:ascii="Times New Roman" w:hAnsi="Times New Roman"/>
          <w:b/>
          <w:sz w:val="28"/>
          <w:szCs w:val="28"/>
        </w:rPr>
        <w:t>Большие критерии</w:t>
      </w:r>
      <w:r>
        <w:rPr>
          <w:rFonts w:ascii="Times New Roman" w:hAnsi="Times New Roman"/>
          <w:bCs/>
          <w:sz w:val="28"/>
          <w:szCs w:val="28"/>
        </w:rPr>
        <w:t xml:space="preserve">: </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sz w:val="28"/>
          <w:szCs w:val="28"/>
        </w:rPr>
        <w:t>кардит</w:t>
      </w:r>
      <w:r>
        <w:rPr>
          <w:rFonts w:ascii="Times New Roman" w:hAnsi="Times New Roman"/>
          <w:bCs/>
          <w:sz w:val="28"/>
          <w:szCs w:val="28"/>
        </w:rPr>
        <w:t xml:space="preserve">  </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sz w:val="28"/>
          <w:szCs w:val="28"/>
        </w:rPr>
        <w:t>полиартрит</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sz w:val="28"/>
          <w:szCs w:val="28"/>
        </w:rPr>
        <w:t>хорея</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sz w:val="28"/>
          <w:szCs w:val="28"/>
        </w:rPr>
        <w:t>кольцевидная эритема</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sz w:val="28"/>
          <w:szCs w:val="28"/>
        </w:rPr>
        <w:t>подкожные ревматические узелки</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 xml:space="preserve">Малые критерии: </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sz w:val="28"/>
          <w:szCs w:val="28"/>
        </w:rPr>
        <w:t>клинические данные</w:t>
      </w:r>
      <w:r>
        <w:rPr>
          <w:rFonts w:ascii="Times New Roman" w:hAnsi="Times New Roman"/>
          <w:b/>
          <w:sz w:val="28"/>
          <w:szCs w:val="28"/>
        </w:rPr>
        <w:t xml:space="preserve"> (</w:t>
      </w:r>
      <w:r>
        <w:rPr>
          <w:rFonts w:ascii="Times New Roman" w:hAnsi="Times New Roman"/>
          <w:sz w:val="28"/>
          <w:szCs w:val="28"/>
        </w:rPr>
        <w:t>артралгия, лихорадка (выше 38</w:t>
      </w:r>
      <w:r>
        <w:rPr>
          <w:rFonts w:ascii="Times New Roman" w:hAnsi="Times New Roman"/>
          <w:sz w:val="28"/>
          <w:szCs w:val="28"/>
          <w:vertAlign w:val="superscript"/>
        </w:rPr>
        <w:t>0</w:t>
      </w:r>
      <w:r>
        <w:rPr>
          <w:rFonts w:ascii="Times New Roman" w:hAnsi="Times New Roman"/>
          <w:sz w:val="28"/>
          <w:szCs w:val="28"/>
        </w:rPr>
        <w:t>)</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sz w:val="28"/>
          <w:szCs w:val="28"/>
        </w:rPr>
        <w:t>лабораторные данные (повышение СОЭ (более 20 мм/ч), СРБ)</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sz w:val="28"/>
          <w:szCs w:val="28"/>
        </w:rPr>
        <w:t>инструментальные данные (удлинение Р</w:t>
      </w:r>
      <w:r>
        <w:rPr>
          <w:rFonts w:ascii="Times New Roman" w:hAnsi="Times New Roman"/>
          <w:sz w:val="28"/>
          <w:szCs w:val="28"/>
          <w:lang w:val="en-US"/>
        </w:rPr>
        <w:t>Q</w:t>
      </w:r>
      <w:r>
        <w:rPr>
          <w:rFonts w:ascii="Times New Roman" w:hAnsi="Times New Roman"/>
          <w:sz w:val="28"/>
          <w:szCs w:val="28"/>
        </w:rPr>
        <w:t xml:space="preserve"> или Р</w:t>
      </w:r>
      <w:r>
        <w:rPr>
          <w:rFonts w:ascii="Times New Roman" w:hAnsi="Times New Roman"/>
          <w:sz w:val="28"/>
          <w:szCs w:val="28"/>
          <w:lang w:val="en-US"/>
        </w:rPr>
        <w:t>R</w:t>
      </w:r>
      <w:r>
        <w:rPr>
          <w:rFonts w:ascii="Times New Roman" w:hAnsi="Times New Roman"/>
          <w:sz w:val="28"/>
          <w:szCs w:val="28"/>
        </w:rPr>
        <w:t xml:space="preserve"> (&gt; 0,2 с) на ЭКГ</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sz w:val="28"/>
          <w:szCs w:val="28"/>
        </w:rPr>
        <w:t>признаки митральной и/или аортальной регургитации при допплер-ЭхоКГ).</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 xml:space="preserve">Данные, подтверждающие предшествующую А-стрептококковую инфекцию: </w:t>
      </w:r>
      <w:r>
        <w:rPr>
          <w:rFonts w:ascii="Times New Roman" w:hAnsi="Times New Roman"/>
          <w:sz w:val="28"/>
          <w:szCs w:val="28"/>
        </w:rPr>
        <w:t>позитивная А-стрептококковая культура, выделенная из зева или положительный тест А-стрептококкового антигена, повышенные или повышающиеся титры противострептококковых антител-АСЛ-О (650), анти-ДНК-аза В.</w:t>
      </w:r>
    </w:p>
    <w:p w:rsidR="006113C8" w:rsidRDefault="006113C8">
      <w:pPr>
        <w:spacing w:after="0" w:line="360" w:lineRule="auto"/>
        <w:jc w:val="both"/>
        <w:rPr>
          <w:rFonts w:ascii="Times New Roman" w:hAnsi="Times New Roman"/>
          <w:b/>
          <w:bCs/>
          <w:sz w:val="28"/>
          <w:szCs w:val="28"/>
        </w:rPr>
      </w:pPr>
      <w:r>
        <w:rPr>
          <w:rFonts w:ascii="Times New Roman" w:hAnsi="Times New Roman"/>
          <w:b/>
          <w:bCs/>
          <w:sz w:val="28"/>
          <w:szCs w:val="28"/>
        </w:rPr>
        <w:t>Лекарственные препараты, применяемые для лечения ОРЛ у детей</w:t>
      </w:r>
    </w:p>
    <w:p w:rsidR="006113C8" w:rsidRDefault="006113C8">
      <w:pPr>
        <w:spacing w:after="0" w:line="360" w:lineRule="auto"/>
        <w:jc w:val="both"/>
        <w:rPr>
          <w:rFonts w:ascii="Times New Roman" w:hAnsi="Times New Roman"/>
          <w:b/>
          <w:sz w:val="28"/>
          <w:szCs w:val="28"/>
        </w:rPr>
      </w:pPr>
      <w:r>
        <w:rPr>
          <w:rFonts w:ascii="Times New Roman" w:hAnsi="Times New Roman"/>
          <w:b/>
          <w:bCs/>
          <w:sz w:val="28"/>
          <w:szCs w:val="28"/>
        </w:rPr>
        <w:t>Этиотропная терапия: а</w:t>
      </w:r>
      <w:r>
        <w:rPr>
          <w:rFonts w:ascii="Times New Roman" w:hAnsi="Times New Roman"/>
          <w:b/>
          <w:sz w:val="28"/>
          <w:szCs w:val="28"/>
        </w:rPr>
        <w:t xml:space="preserve">нтибактериальная терапия ОРЛ </w:t>
      </w:r>
    </w:p>
    <w:p w:rsidR="006113C8" w:rsidRDefault="006113C8">
      <w:pPr>
        <w:spacing w:after="0" w:line="360" w:lineRule="auto"/>
        <w:contextualSpacing/>
        <w:jc w:val="both"/>
        <w:rPr>
          <w:rFonts w:ascii="Times New Roman" w:hAnsi="Times New Roman"/>
          <w:bCs/>
          <w:sz w:val="28"/>
          <w:szCs w:val="28"/>
          <w:u w:val="single"/>
        </w:rPr>
      </w:pPr>
      <w:r>
        <w:rPr>
          <w:rFonts w:ascii="Times New Roman" w:hAnsi="Times New Roman"/>
          <w:bCs/>
          <w:sz w:val="28"/>
          <w:szCs w:val="28"/>
          <w:u w:val="single"/>
        </w:rPr>
        <w:t>Пенициллины</w:t>
      </w:r>
    </w:p>
    <w:p w:rsidR="006113C8" w:rsidRDefault="006113C8">
      <w:pPr>
        <w:spacing w:after="0" w:line="360" w:lineRule="auto"/>
        <w:ind w:firstLine="708"/>
        <w:contextualSpacing/>
        <w:jc w:val="both"/>
        <w:rPr>
          <w:rFonts w:ascii="Times New Roman" w:hAnsi="Times New Roman"/>
          <w:b/>
          <w:bCs/>
          <w:sz w:val="28"/>
          <w:szCs w:val="28"/>
        </w:rPr>
      </w:pPr>
      <w:r>
        <w:rPr>
          <w:rFonts w:ascii="Times New Roman" w:hAnsi="Times New Roman"/>
          <w:b/>
          <w:bCs/>
          <w:sz w:val="28"/>
          <w:szCs w:val="28"/>
        </w:rPr>
        <w:t xml:space="preserve">Бензилпенициллин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Флаконы с натриевой или калиевой солью по 250000, 500000, 1000000 ЕД, с новокаиновой солью по 600000 ЕД.</w:t>
      </w:r>
    </w:p>
    <w:p w:rsidR="006113C8" w:rsidRDefault="006113C8">
      <w:pPr>
        <w:spacing w:after="0" w:line="360" w:lineRule="auto"/>
        <w:contextualSpacing/>
        <w:jc w:val="both"/>
        <w:rPr>
          <w:rFonts w:ascii="Times New Roman" w:hAnsi="Times New Roman"/>
          <w:sz w:val="28"/>
          <w:szCs w:val="28"/>
        </w:rPr>
      </w:pPr>
      <w:r>
        <w:rPr>
          <w:rFonts w:ascii="Times New Roman" w:hAnsi="Times New Roman"/>
          <w:bCs/>
          <w:sz w:val="28"/>
          <w:szCs w:val="28"/>
        </w:rPr>
        <w:t>Режим дозирования:</w:t>
      </w:r>
      <w:r>
        <w:rPr>
          <w:rFonts w:ascii="Times New Roman" w:hAnsi="Times New Roman"/>
          <w:sz w:val="28"/>
          <w:szCs w:val="28"/>
        </w:rPr>
        <w:t xml:space="preserve"> 1,5-2 млн МЕ в сутки внутримышечно на 4 введения в течение 10 дней подросткам, 100-150 тыс МЕ 4 введения в сутки детям до 10 лет.</w:t>
      </w:r>
    </w:p>
    <w:p w:rsidR="006113C8" w:rsidRDefault="006113C8">
      <w:pPr>
        <w:pStyle w:val="11110"/>
        <w:ind w:firstLine="0"/>
        <w:rPr>
          <w:szCs w:val="28"/>
        </w:rPr>
      </w:pPr>
      <w:r>
        <w:rPr>
          <w:szCs w:val="28"/>
        </w:rPr>
        <w:t>Бензатин бензилпенициллин при массе тела &lt; 25к г. - 600000 ЕД внутримышечно 1 раз в 3 недели; детям при массе тела &gt; 25кг - 1,2 млн. ЕД.; подросткам и взрослым - 2,4 млн. ЕД.</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
          <w:bCs/>
          <w:sz w:val="28"/>
          <w:szCs w:val="28"/>
        </w:rPr>
        <w:t xml:space="preserve">Оксациллин </w:t>
      </w:r>
      <w:r>
        <w:rPr>
          <w:rFonts w:ascii="Times New Roman" w:hAnsi="Times New Roman"/>
          <w:bCs/>
          <w:sz w:val="28"/>
          <w:szCs w:val="28"/>
        </w:rPr>
        <w:t>(оксациллина натриевая соль)</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капсулы по 0,25, 0,5 г, таблетки по 0,25 г., флаконы по 0,25 и 0,5 г.</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 xml:space="preserve">Режим дозирования: </w:t>
      </w:r>
      <w:r>
        <w:rPr>
          <w:rFonts w:ascii="Times New Roman" w:hAnsi="Times New Roman"/>
          <w:sz w:val="28"/>
          <w:szCs w:val="28"/>
        </w:rPr>
        <w:t>детям 2 – 6 лет 2 гр в сутки, старше 6 лет – 3 гр в сутки, старше 12 лет – 4 гр в сутки.</w:t>
      </w:r>
      <w:r>
        <w:rPr>
          <w:rFonts w:ascii="Times New Roman" w:hAnsi="Times New Roman"/>
          <w:bCs/>
          <w:sz w:val="28"/>
          <w:szCs w:val="28"/>
        </w:rPr>
        <w:t xml:space="preserve"> </w:t>
      </w:r>
    </w:p>
    <w:p w:rsidR="006113C8" w:rsidRDefault="006113C8">
      <w:pPr>
        <w:tabs>
          <w:tab w:val="left" w:pos="1120"/>
        </w:tabs>
        <w:spacing w:after="0" w:line="360" w:lineRule="auto"/>
        <w:jc w:val="both"/>
        <w:rPr>
          <w:rFonts w:ascii="Times New Roman" w:hAnsi="Times New Roman"/>
          <w:b/>
          <w:sz w:val="28"/>
          <w:szCs w:val="28"/>
        </w:rPr>
      </w:pPr>
      <w:r>
        <w:rPr>
          <w:rFonts w:ascii="Times New Roman" w:hAnsi="Times New Roman"/>
          <w:b/>
          <w:sz w:val="28"/>
          <w:szCs w:val="28"/>
        </w:rPr>
        <w:t xml:space="preserve">Макролиды </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rPr>
        <w:t>Азитромицин (Сумамед)</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капсулы 250 и 500мг, лиоилизат для приготовления раствора для инфузии 500 мг, порошок для приготовления суспензии для приема внутрь 100 мг/5 мл, таблетки 125, 500 мг.</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детям 10 мг/кг в сутки, старше 10 лет 500 мг в сутки на приём в течение 3 дней.</w:t>
      </w:r>
    </w:p>
    <w:p w:rsidR="006113C8" w:rsidRDefault="006113C8">
      <w:pPr>
        <w:spacing w:after="0" w:line="240" w:lineRule="auto"/>
        <w:jc w:val="both"/>
        <w:rPr>
          <w:rFonts w:ascii="Times New Roman" w:hAnsi="Times New Roman"/>
          <w:b/>
          <w:sz w:val="28"/>
          <w:szCs w:val="28"/>
          <w:lang w:val="en-US"/>
        </w:rPr>
      </w:pPr>
      <w:r>
        <w:rPr>
          <w:rFonts w:ascii="Times New Roman" w:hAnsi="Times New Roman"/>
          <w:b/>
          <w:sz w:val="28"/>
          <w:szCs w:val="28"/>
          <w:lang w:val="en-US"/>
        </w:rPr>
        <w:t>R</w:t>
      </w:r>
      <w:r>
        <w:rPr>
          <w:rFonts w:ascii="Times New Roman" w:hAnsi="Times New Roman"/>
          <w:b/>
          <w:sz w:val="28"/>
          <w:szCs w:val="28"/>
        </w:rPr>
        <w:t>р</w:t>
      </w:r>
      <w:r>
        <w:rPr>
          <w:rFonts w:ascii="Times New Roman" w:hAnsi="Times New Roman"/>
          <w:b/>
          <w:sz w:val="28"/>
          <w:szCs w:val="28"/>
          <w:lang w:val="en-US"/>
        </w:rPr>
        <w:t>.: Caps. Sumamedi 0,25  N6</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lang w:val="en-US"/>
        </w:rPr>
        <w:t xml:space="preserve">D.S.  </w:t>
      </w:r>
      <w:r>
        <w:rPr>
          <w:rFonts w:ascii="Times New Roman" w:hAnsi="Times New Roman"/>
          <w:b/>
          <w:sz w:val="28"/>
          <w:szCs w:val="28"/>
        </w:rPr>
        <w:t>По 1 капсуле  1 раз в день ребенку 7 лет в течение 3 дней.</w:t>
      </w:r>
    </w:p>
    <w:p w:rsidR="006113C8" w:rsidRDefault="006113C8">
      <w:pPr>
        <w:tabs>
          <w:tab w:val="left" w:pos="709"/>
        </w:tabs>
        <w:spacing w:after="0" w:line="360" w:lineRule="auto"/>
        <w:jc w:val="both"/>
        <w:rPr>
          <w:rFonts w:ascii="Times New Roman" w:hAnsi="Times New Roman"/>
          <w:sz w:val="28"/>
          <w:szCs w:val="28"/>
        </w:rPr>
      </w:pPr>
      <w:r>
        <w:rPr>
          <w:rFonts w:ascii="Times New Roman" w:hAnsi="Times New Roman"/>
          <w:b/>
          <w:sz w:val="28"/>
          <w:szCs w:val="28"/>
        </w:rPr>
        <w:tab/>
        <w:t>Спирамицин</w:t>
      </w:r>
      <w:r>
        <w:rPr>
          <w:rFonts w:ascii="Times New Roman" w:hAnsi="Times New Roman"/>
          <w:sz w:val="28"/>
          <w:szCs w:val="28"/>
        </w:rPr>
        <w:t xml:space="preserve"> (ровамицин) детям 150 000 – 300 000 МЕ/кг, старше 14 лет 3 млн. ед. в 2 приема 10 дней. </w:t>
      </w:r>
    </w:p>
    <w:p w:rsidR="006113C8" w:rsidRDefault="006113C8">
      <w:pPr>
        <w:tabs>
          <w:tab w:val="left" w:pos="709"/>
        </w:tabs>
        <w:spacing w:after="0" w:line="360" w:lineRule="auto"/>
        <w:jc w:val="both"/>
        <w:rPr>
          <w:rFonts w:ascii="Times New Roman" w:hAnsi="Times New Roman"/>
          <w:sz w:val="28"/>
          <w:szCs w:val="28"/>
        </w:rPr>
      </w:pPr>
      <w:r>
        <w:rPr>
          <w:rFonts w:ascii="Times New Roman" w:hAnsi="Times New Roman"/>
          <w:b/>
          <w:sz w:val="28"/>
          <w:szCs w:val="28"/>
        </w:rPr>
        <w:tab/>
        <w:t>Рокситромицин</w:t>
      </w:r>
      <w:r>
        <w:rPr>
          <w:rFonts w:ascii="Times New Roman" w:hAnsi="Times New Roman"/>
          <w:sz w:val="28"/>
          <w:szCs w:val="28"/>
        </w:rPr>
        <w:t xml:space="preserve"> (рулид) детям 5- 8 мг/кг в 2 приема 10 дней, старше 14 лет – 0,3 г на 1 -2 приема</w:t>
      </w:r>
    </w:p>
    <w:p w:rsidR="006113C8" w:rsidRDefault="006113C8">
      <w:pPr>
        <w:tabs>
          <w:tab w:val="left" w:pos="709"/>
        </w:tabs>
        <w:spacing w:after="0" w:line="360" w:lineRule="auto"/>
        <w:jc w:val="both"/>
        <w:rPr>
          <w:rFonts w:ascii="Times New Roman" w:hAnsi="Times New Roman"/>
          <w:sz w:val="28"/>
          <w:szCs w:val="28"/>
        </w:rPr>
      </w:pPr>
      <w:r>
        <w:rPr>
          <w:rFonts w:ascii="Times New Roman" w:hAnsi="Times New Roman"/>
          <w:b/>
          <w:sz w:val="28"/>
          <w:szCs w:val="28"/>
        </w:rPr>
        <w:tab/>
        <w:t>Кларитромицин</w:t>
      </w:r>
      <w:r>
        <w:rPr>
          <w:rFonts w:ascii="Times New Roman" w:hAnsi="Times New Roman"/>
          <w:sz w:val="28"/>
          <w:szCs w:val="28"/>
        </w:rPr>
        <w:t xml:space="preserve"> (клацид)  </w:t>
      </w:r>
    </w:p>
    <w:p w:rsidR="006113C8" w:rsidRDefault="006113C8">
      <w:pPr>
        <w:tabs>
          <w:tab w:val="left" w:pos="1120"/>
        </w:tabs>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Лиофилизит для приготовления раствора для инфузии 500 мг, порошок для приготовления суспензии для приёма внутрь 125 мг/5 мл, 250 мг/5 мл, таблетки 250 мг, 500 мг. </w:t>
      </w:r>
    </w:p>
    <w:p w:rsidR="006113C8" w:rsidRDefault="006113C8">
      <w:pPr>
        <w:tabs>
          <w:tab w:val="left" w:pos="1120"/>
        </w:tabs>
        <w:spacing w:after="0" w:line="360" w:lineRule="auto"/>
        <w:jc w:val="both"/>
        <w:rPr>
          <w:rFonts w:ascii="Times New Roman" w:hAnsi="Times New Roman"/>
          <w:sz w:val="28"/>
          <w:szCs w:val="28"/>
        </w:rPr>
      </w:pPr>
      <w:r>
        <w:rPr>
          <w:rFonts w:ascii="Times New Roman" w:hAnsi="Times New Roman"/>
          <w:sz w:val="28"/>
          <w:szCs w:val="28"/>
        </w:rPr>
        <w:t>Режим дозирования: 7,5 - 15 мг/кг 2 приема 10 дней, старше 12 лет 500-1000 мг на 2   приема внутрь.</w:t>
      </w:r>
    </w:p>
    <w:p w:rsidR="006113C8" w:rsidRDefault="006113C8">
      <w:pPr>
        <w:tabs>
          <w:tab w:val="left" w:pos="1120"/>
        </w:tabs>
        <w:spacing w:after="0" w:line="360" w:lineRule="auto"/>
        <w:jc w:val="both"/>
        <w:rPr>
          <w:rFonts w:ascii="Times New Roman" w:hAnsi="Times New Roman"/>
          <w:b/>
          <w:sz w:val="28"/>
          <w:szCs w:val="28"/>
        </w:rPr>
      </w:pPr>
      <w:r>
        <w:rPr>
          <w:rFonts w:ascii="Times New Roman" w:hAnsi="Times New Roman"/>
          <w:b/>
          <w:sz w:val="28"/>
          <w:szCs w:val="28"/>
        </w:rPr>
        <w:t xml:space="preserve">Линкозамиды </w:t>
      </w:r>
    </w:p>
    <w:p w:rsidR="006113C8" w:rsidRDefault="006113C8">
      <w:pPr>
        <w:tabs>
          <w:tab w:val="left" w:pos="709"/>
        </w:tabs>
        <w:spacing w:after="0" w:line="360" w:lineRule="auto"/>
        <w:jc w:val="both"/>
        <w:rPr>
          <w:rFonts w:ascii="Times New Roman" w:hAnsi="Times New Roman"/>
          <w:b/>
          <w:sz w:val="28"/>
          <w:szCs w:val="28"/>
        </w:rPr>
      </w:pPr>
      <w:r>
        <w:rPr>
          <w:rFonts w:ascii="Times New Roman" w:hAnsi="Times New Roman"/>
          <w:b/>
          <w:sz w:val="28"/>
          <w:szCs w:val="28"/>
        </w:rPr>
        <w:tab/>
        <w:t xml:space="preserve">Линкомицин </w:t>
      </w:r>
    </w:p>
    <w:p w:rsidR="006113C8" w:rsidRDefault="006113C8">
      <w:pPr>
        <w:tabs>
          <w:tab w:val="left" w:pos="1120"/>
        </w:tabs>
        <w:spacing w:after="0" w:line="360" w:lineRule="auto"/>
        <w:jc w:val="both"/>
        <w:rPr>
          <w:rFonts w:ascii="Times New Roman" w:hAnsi="Times New Roman"/>
          <w:bCs/>
          <w:iCs/>
          <w:sz w:val="28"/>
          <w:szCs w:val="28"/>
        </w:rPr>
      </w:pPr>
      <w:r>
        <w:rPr>
          <w:rFonts w:ascii="Times New Roman" w:hAnsi="Times New Roman"/>
          <w:bCs/>
          <w:iCs/>
          <w:sz w:val="28"/>
          <w:szCs w:val="28"/>
          <w:u w:val="single"/>
        </w:rPr>
        <w:t>Форма выпуска</w:t>
      </w:r>
      <w:r>
        <w:rPr>
          <w:rFonts w:ascii="Times New Roman" w:hAnsi="Times New Roman"/>
          <w:bCs/>
          <w:iCs/>
          <w:sz w:val="28"/>
          <w:szCs w:val="28"/>
        </w:rPr>
        <w:t>: амп. по 1 и 2 мл 30% р-ра; лиофилизированный порошок для раствора для внутримышечного введения во флаконах по 0,5 гр., капс. По 0,25 и 0,5 гр.</w:t>
      </w:r>
    </w:p>
    <w:p w:rsidR="006113C8" w:rsidRDefault="006113C8">
      <w:pPr>
        <w:tabs>
          <w:tab w:val="left" w:pos="1120"/>
        </w:tabs>
        <w:spacing w:after="0" w:line="360" w:lineRule="auto"/>
        <w:jc w:val="both"/>
        <w:rPr>
          <w:rFonts w:ascii="Times New Roman" w:hAnsi="Times New Roman"/>
          <w:sz w:val="28"/>
          <w:szCs w:val="28"/>
        </w:rPr>
      </w:pPr>
      <w:r>
        <w:rPr>
          <w:rFonts w:ascii="Times New Roman" w:hAnsi="Times New Roman"/>
          <w:bCs/>
          <w:sz w:val="28"/>
          <w:szCs w:val="28"/>
        </w:rPr>
        <w:t>Режим дозирования:</w:t>
      </w:r>
      <w:r>
        <w:rPr>
          <w:bCs/>
          <w:szCs w:val="28"/>
        </w:rPr>
        <w:t xml:space="preserve"> </w:t>
      </w:r>
      <w:r>
        <w:rPr>
          <w:rFonts w:ascii="Times New Roman" w:hAnsi="Times New Roman"/>
          <w:sz w:val="28"/>
          <w:szCs w:val="28"/>
        </w:rPr>
        <w:t xml:space="preserve">30 мг/кг, старше 14 лет 1,8 – 2,4 г в сутки в 3 приема 10 дней </w:t>
      </w:r>
    </w:p>
    <w:p w:rsidR="006113C8" w:rsidRDefault="006113C8">
      <w:pPr>
        <w:tabs>
          <w:tab w:val="left" w:pos="709"/>
        </w:tabs>
        <w:spacing w:after="0" w:line="360" w:lineRule="auto"/>
        <w:jc w:val="both"/>
        <w:rPr>
          <w:rFonts w:ascii="Times New Roman" w:hAnsi="Times New Roman"/>
          <w:b/>
          <w:sz w:val="28"/>
          <w:szCs w:val="28"/>
        </w:rPr>
      </w:pPr>
      <w:r>
        <w:rPr>
          <w:rFonts w:ascii="Times New Roman" w:hAnsi="Times New Roman"/>
          <w:b/>
          <w:sz w:val="28"/>
          <w:szCs w:val="28"/>
        </w:rPr>
        <w:tab/>
        <w:t xml:space="preserve">Клиндамицин </w:t>
      </w:r>
    </w:p>
    <w:p w:rsidR="006113C8" w:rsidRDefault="006113C8">
      <w:pPr>
        <w:tabs>
          <w:tab w:val="left" w:pos="1120"/>
        </w:tabs>
        <w:spacing w:after="0" w:line="360" w:lineRule="auto"/>
        <w:jc w:val="both"/>
        <w:rPr>
          <w:rFonts w:ascii="Times New Roman" w:hAnsi="Times New Roman"/>
          <w:sz w:val="28"/>
          <w:szCs w:val="28"/>
        </w:rPr>
      </w:pPr>
      <w:r>
        <w:rPr>
          <w:rFonts w:ascii="Times New Roman" w:hAnsi="Times New Roman"/>
          <w:bCs/>
          <w:iCs/>
          <w:sz w:val="28"/>
          <w:szCs w:val="28"/>
          <w:u w:val="single"/>
        </w:rPr>
        <w:t>Форма выпуска</w:t>
      </w:r>
      <w:r>
        <w:rPr>
          <w:rFonts w:ascii="Times New Roman" w:hAnsi="Times New Roman"/>
          <w:bCs/>
          <w:iCs/>
          <w:sz w:val="28"/>
          <w:szCs w:val="28"/>
        </w:rPr>
        <w:t>: капс. По 0,075; 0,15; 0,3; амп. по 2,4 и 6 мл 15% р-ра.</w:t>
      </w:r>
    </w:p>
    <w:p w:rsidR="006113C8" w:rsidRDefault="006113C8">
      <w:pPr>
        <w:tabs>
          <w:tab w:val="left" w:pos="1120"/>
        </w:tabs>
        <w:spacing w:after="0" w:line="360" w:lineRule="auto"/>
        <w:jc w:val="both"/>
        <w:rPr>
          <w:rFonts w:ascii="Times New Roman" w:hAnsi="Times New Roman"/>
          <w:sz w:val="28"/>
          <w:szCs w:val="28"/>
        </w:rPr>
      </w:pPr>
      <w:r>
        <w:rPr>
          <w:rFonts w:ascii="Times New Roman" w:hAnsi="Times New Roman"/>
          <w:bCs/>
          <w:sz w:val="28"/>
          <w:szCs w:val="28"/>
        </w:rPr>
        <w:t>Режим дозирования:</w:t>
      </w:r>
      <w:r>
        <w:rPr>
          <w:bCs/>
          <w:szCs w:val="28"/>
        </w:rPr>
        <w:t xml:space="preserve"> </w:t>
      </w:r>
      <w:r>
        <w:rPr>
          <w:rFonts w:ascii="Times New Roman" w:hAnsi="Times New Roman"/>
          <w:sz w:val="28"/>
          <w:szCs w:val="28"/>
        </w:rPr>
        <w:t xml:space="preserve">20 мг/кг, старше 14 лет – 0,6 – 1, 8 г  в 3 приема 10 дней </w:t>
      </w:r>
    </w:p>
    <w:p w:rsidR="006113C8" w:rsidRDefault="006113C8">
      <w:pPr>
        <w:tabs>
          <w:tab w:val="left" w:pos="1120"/>
        </w:tabs>
        <w:spacing w:after="0" w:line="360" w:lineRule="auto"/>
        <w:jc w:val="both"/>
        <w:rPr>
          <w:rFonts w:ascii="Times New Roman" w:hAnsi="Times New Roman"/>
          <w:b/>
          <w:sz w:val="28"/>
          <w:szCs w:val="28"/>
        </w:rPr>
      </w:pPr>
      <w:r>
        <w:rPr>
          <w:rFonts w:ascii="Times New Roman" w:hAnsi="Times New Roman"/>
          <w:b/>
          <w:sz w:val="28"/>
          <w:szCs w:val="28"/>
        </w:rPr>
        <w:t>Патогенетическая (противовоспалительная) терапия</w:t>
      </w:r>
    </w:p>
    <w:p w:rsidR="006113C8" w:rsidRDefault="006113C8">
      <w:pPr>
        <w:pStyle w:val="ListParagraph"/>
        <w:spacing w:after="0" w:line="360" w:lineRule="auto"/>
        <w:ind w:left="0" w:firstLine="708"/>
        <w:jc w:val="both"/>
        <w:rPr>
          <w:rFonts w:ascii="Times New Roman" w:hAnsi="Times New Roman"/>
          <w:sz w:val="28"/>
          <w:szCs w:val="28"/>
        </w:rPr>
      </w:pPr>
      <w:r>
        <w:rPr>
          <w:rFonts w:ascii="Times New Roman" w:hAnsi="Times New Roman"/>
          <w:b/>
          <w:sz w:val="28"/>
          <w:szCs w:val="28"/>
        </w:rPr>
        <w:t>Преднизолон</w:t>
      </w:r>
      <w:r>
        <w:rPr>
          <w:rFonts w:ascii="Times New Roman" w:hAnsi="Times New Roman"/>
          <w:sz w:val="28"/>
          <w:szCs w:val="28"/>
        </w:rPr>
        <w:t xml:space="preserve"> </w:t>
      </w:r>
    </w:p>
    <w:p w:rsidR="006113C8" w:rsidRDefault="006113C8">
      <w:pPr>
        <w:pStyle w:val="ListParagraph"/>
        <w:spacing w:after="0" w:line="360" w:lineRule="auto"/>
        <w:ind w:left="0"/>
        <w:jc w:val="both"/>
        <w:rPr>
          <w:rFonts w:ascii="Times New Roman" w:hAnsi="Times New Roman"/>
          <w:bCs/>
          <w:iCs/>
          <w:sz w:val="28"/>
          <w:szCs w:val="28"/>
        </w:rPr>
      </w:pPr>
      <w:r>
        <w:rPr>
          <w:rFonts w:ascii="Times New Roman" w:hAnsi="Times New Roman"/>
          <w:bCs/>
          <w:iCs/>
          <w:sz w:val="28"/>
          <w:szCs w:val="28"/>
          <w:u w:val="single"/>
        </w:rPr>
        <w:t>Форма выпуска</w:t>
      </w:r>
      <w:r>
        <w:rPr>
          <w:rFonts w:ascii="Times New Roman" w:hAnsi="Times New Roman"/>
          <w:bCs/>
          <w:iCs/>
          <w:sz w:val="28"/>
          <w:szCs w:val="28"/>
        </w:rPr>
        <w:t>: таблетки по 0,005, 0,001г; антикоагулянты ампулы по 1 мл (25 мг).</w:t>
      </w:r>
    </w:p>
    <w:p w:rsidR="006113C8" w:rsidRDefault="006113C8">
      <w:pPr>
        <w:pStyle w:val="11110"/>
        <w:ind w:firstLine="0"/>
        <w:rPr>
          <w:szCs w:val="28"/>
        </w:rPr>
      </w:pPr>
      <w:r>
        <w:rPr>
          <w:bCs/>
          <w:szCs w:val="28"/>
        </w:rPr>
        <w:t xml:space="preserve">Режим дозирования: </w:t>
      </w:r>
      <w:r>
        <w:rPr>
          <w:szCs w:val="28"/>
        </w:rPr>
        <w:t xml:space="preserve">подросткам 20 мг/сут, детям – 0,7-0,8 мг/кг в один прием утром после еды до достижения лечебного эффекта (в среднем 2 недели), затем дозу постепенно снижают на 2,5 мг каждые 5-7 дней до полной отмены. Общая длительность курса составляет 1,5-2 мес.  </w:t>
      </w:r>
    </w:p>
    <w:p w:rsidR="006113C8" w:rsidRDefault="006113C8">
      <w:pPr>
        <w:pStyle w:val="ListParagraph"/>
        <w:spacing w:after="0" w:line="360" w:lineRule="auto"/>
        <w:ind w:left="0" w:firstLine="708"/>
        <w:jc w:val="both"/>
        <w:rPr>
          <w:rFonts w:ascii="Times New Roman" w:hAnsi="Times New Roman"/>
          <w:b/>
          <w:bCs/>
          <w:iCs/>
          <w:sz w:val="28"/>
          <w:szCs w:val="28"/>
        </w:rPr>
      </w:pPr>
      <w:r>
        <w:rPr>
          <w:rFonts w:ascii="Times New Roman" w:hAnsi="Times New Roman"/>
          <w:b/>
          <w:bCs/>
          <w:iCs/>
          <w:sz w:val="28"/>
          <w:szCs w:val="28"/>
        </w:rPr>
        <w:t>Диклофенак</w:t>
      </w:r>
      <w:r>
        <w:rPr>
          <w:rFonts w:ascii="Times New Roman" w:hAnsi="Times New Roman"/>
          <w:sz w:val="28"/>
          <w:szCs w:val="28"/>
        </w:rPr>
        <w:t xml:space="preserve"> (ортофен, вольтарен) </w:t>
      </w:r>
    </w:p>
    <w:p w:rsidR="006113C8" w:rsidRDefault="006113C8">
      <w:pPr>
        <w:pStyle w:val="ListParagraph"/>
        <w:spacing w:after="0" w:line="360" w:lineRule="auto"/>
        <w:ind w:left="0"/>
        <w:jc w:val="both"/>
        <w:rPr>
          <w:rFonts w:ascii="Times New Roman" w:hAnsi="Times New Roman"/>
          <w:bCs/>
          <w:iCs/>
          <w:sz w:val="28"/>
          <w:szCs w:val="28"/>
        </w:rPr>
      </w:pPr>
      <w:r>
        <w:rPr>
          <w:rFonts w:ascii="Times New Roman" w:hAnsi="Times New Roman"/>
          <w:bCs/>
          <w:iCs/>
          <w:sz w:val="28"/>
          <w:szCs w:val="28"/>
          <w:u w:val="single"/>
        </w:rPr>
        <w:t>Форма выпуска</w:t>
      </w:r>
      <w:r>
        <w:rPr>
          <w:rFonts w:ascii="Times New Roman" w:hAnsi="Times New Roman"/>
          <w:bCs/>
          <w:iCs/>
          <w:sz w:val="28"/>
          <w:szCs w:val="28"/>
        </w:rPr>
        <w:t>: таблетки по 25 или 100 мг в упаковке, раствор для инъекций по 3 мл (1 мл 0,025, 0,05 и 0,0375 г); свечи ректальные по 0,025, 0,05 и 0,1; крем в тубах (1 г – 0,01).</w:t>
      </w:r>
    </w:p>
    <w:p w:rsidR="006113C8" w:rsidRDefault="006113C8">
      <w:pPr>
        <w:pStyle w:val="11110"/>
        <w:ind w:firstLine="0"/>
        <w:rPr>
          <w:szCs w:val="28"/>
        </w:rPr>
      </w:pPr>
      <w:r>
        <w:rPr>
          <w:bCs/>
          <w:szCs w:val="28"/>
        </w:rPr>
        <w:t xml:space="preserve">Режим дозирования: </w:t>
      </w:r>
      <w:r>
        <w:rPr>
          <w:szCs w:val="28"/>
        </w:rPr>
        <w:t xml:space="preserve">подросткам 25-50 мг 3 раза в сутки, детям по 0,7 – 1 мг/кг 3 раза в сутки до нормализации показателей воспалительной активности (в среднем 1,5-2 мес). При необходимости курс диклофенака удлинен до 3-5 мес. </w:t>
      </w:r>
      <w:r>
        <w:rPr>
          <w:bCs/>
          <w:iCs/>
          <w:szCs w:val="28"/>
        </w:rPr>
        <w:t xml:space="preserve"> </w:t>
      </w:r>
    </w:p>
    <w:p w:rsidR="006113C8" w:rsidRDefault="006113C8">
      <w:pPr>
        <w:pStyle w:val="ListParagraph"/>
        <w:spacing w:after="0" w:line="240" w:lineRule="auto"/>
        <w:ind w:left="0"/>
        <w:jc w:val="both"/>
        <w:rPr>
          <w:rFonts w:ascii="Times New Roman" w:hAnsi="Times New Roman"/>
          <w:b/>
          <w:bCs/>
          <w:iCs/>
          <w:sz w:val="28"/>
          <w:szCs w:val="28"/>
        </w:rPr>
      </w:pPr>
      <w:r>
        <w:rPr>
          <w:rFonts w:ascii="Times New Roman" w:hAnsi="Times New Roman"/>
          <w:b/>
          <w:bCs/>
          <w:iCs/>
          <w:sz w:val="28"/>
          <w:szCs w:val="28"/>
          <w:lang w:val="it-IT"/>
        </w:rPr>
        <w:t>Rp</w:t>
      </w:r>
      <w:r>
        <w:rPr>
          <w:rFonts w:ascii="Times New Roman" w:hAnsi="Times New Roman"/>
          <w:b/>
          <w:bCs/>
          <w:iCs/>
          <w:sz w:val="28"/>
          <w:szCs w:val="28"/>
        </w:rPr>
        <w:t xml:space="preserve">.: </w:t>
      </w:r>
      <w:r>
        <w:rPr>
          <w:rFonts w:ascii="Times New Roman" w:hAnsi="Times New Roman"/>
          <w:b/>
          <w:bCs/>
          <w:iCs/>
          <w:sz w:val="28"/>
          <w:szCs w:val="28"/>
          <w:lang w:val="it-IT"/>
        </w:rPr>
        <w:t>Diclofnaci</w:t>
      </w:r>
      <w:r>
        <w:rPr>
          <w:rFonts w:ascii="Times New Roman" w:hAnsi="Times New Roman"/>
          <w:b/>
          <w:bCs/>
          <w:iCs/>
          <w:sz w:val="28"/>
          <w:szCs w:val="28"/>
        </w:rPr>
        <w:t xml:space="preserve"> 0,025</w:t>
      </w:r>
    </w:p>
    <w:p w:rsidR="006113C8" w:rsidRDefault="006113C8">
      <w:pPr>
        <w:pStyle w:val="ListParagraph"/>
        <w:spacing w:after="0" w:line="240" w:lineRule="auto"/>
        <w:ind w:left="0" w:firstLine="708"/>
        <w:jc w:val="both"/>
        <w:rPr>
          <w:rFonts w:ascii="Times New Roman" w:hAnsi="Times New Roman"/>
          <w:b/>
          <w:bCs/>
          <w:iCs/>
          <w:sz w:val="28"/>
          <w:szCs w:val="28"/>
        </w:rPr>
      </w:pPr>
      <w:r>
        <w:rPr>
          <w:rFonts w:ascii="Times New Roman" w:hAnsi="Times New Roman"/>
          <w:b/>
          <w:bCs/>
          <w:iCs/>
          <w:sz w:val="28"/>
          <w:szCs w:val="28"/>
          <w:lang w:val="it-IT"/>
        </w:rPr>
        <w:t>D</w:t>
      </w:r>
      <w:r>
        <w:rPr>
          <w:rFonts w:ascii="Times New Roman" w:hAnsi="Times New Roman"/>
          <w:b/>
          <w:bCs/>
          <w:iCs/>
          <w:sz w:val="28"/>
          <w:szCs w:val="28"/>
        </w:rPr>
        <w:t>.</w:t>
      </w:r>
      <w:r>
        <w:rPr>
          <w:rFonts w:ascii="Times New Roman" w:hAnsi="Times New Roman"/>
          <w:b/>
          <w:bCs/>
          <w:iCs/>
          <w:sz w:val="28"/>
          <w:szCs w:val="28"/>
          <w:lang w:val="it-IT"/>
        </w:rPr>
        <w:t>t</w:t>
      </w:r>
      <w:r>
        <w:rPr>
          <w:rFonts w:ascii="Times New Roman" w:hAnsi="Times New Roman"/>
          <w:b/>
          <w:bCs/>
          <w:iCs/>
          <w:sz w:val="28"/>
          <w:szCs w:val="28"/>
        </w:rPr>
        <w:t>.</w:t>
      </w:r>
      <w:r>
        <w:rPr>
          <w:rFonts w:ascii="Times New Roman" w:hAnsi="Times New Roman"/>
          <w:b/>
          <w:bCs/>
          <w:iCs/>
          <w:sz w:val="28"/>
          <w:szCs w:val="28"/>
          <w:lang w:val="it-IT"/>
        </w:rPr>
        <w:t>d</w:t>
      </w:r>
      <w:r>
        <w:rPr>
          <w:rFonts w:ascii="Times New Roman" w:hAnsi="Times New Roman"/>
          <w:b/>
          <w:bCs/>
          <w:iCs/>
          <w:sz w:val="28"/>
          <w:szCs w:val="28"/>
        </w:rPr>
        <w:t xml:space="preserve">. </w:t>
      </w:r>
      <w:r>
        <w:rPr>
          <w:rFonts w:ascii="Times New Roman" w:hAnsi="Times New Roman"/>
          <w:b/>
          <w:bCs/>
          <w:iCs/>
          <w:sz w:val="28"/>
          <w:szCs w:val="28"/>
          <w:lang w:val="it-IT"/>
        </w:rPr>
        <w:t>N</w:t>
      </w:r>
      <w:r>
        <w:rPr>
          <w:rFonts w:ascii="Times New Roman" w:hAnsi="Times New Roman"/>
          <w:b/>
          <w:bCs/>
          <w:iCs/>
          <w:sz w:val="28"/>
          <w:szCs w:val="28"/>
        </w:rPr>
        <w:t xml:space="preserve">10 </w:t>
      </w:r>
      <w:r>
        <w:rPr>
          <w:rFonts w:ascii="Times New Roman" w:hAnsi="Times New Roman"/>
          <w:b/>
          <w:bCs/>
          <w:iCs/>
          <w:sz w:val="28"/>
          <w:szCs w:val="28"/>
          <w:lang w:val="it-IT"/>
        </w:rPr>
        <w:t>in</w:t>
      </w:r>
      <w:r>
        <w:rPr>
          <w:rFonts w:ascii="Times New Roman" w:hAnsi="Times New Roman"/>
          <w:b/>
          <w:bCs/>
          <w:iCs/>
          <w:sz w:val="28"/>
          <w:szCs w:val="28"/>
        </w:rPr>
        <w:t xml:space="preserve"> </w:t>
      </w:r>
      <w:r>
        <w:rPr>
          <w:rFonts w:ascii="Times New Roman" w:hAnsi="Times New Roman"/>
          <w:b/>
          <w:bCs/>
          <w:iCs/>
          <w:sz w:val="28"/>
          <w:szCs w:val="28"/>
          <w:lang w:val="it-IT"/>
        </w:rPr>
        <w:t>tabl</w:t>
      </w:r>
      <w:r>
        <w:rPr>
          <w:rFonts w:ascii="Times New Roman" w:hAnsi="Times New Roman"/>
          <w:b/>
          <w:bCs/>
          <w:iCs/>
          <w:sz w:val="28"/>
          <w:szCs w:val="28"/>
        </w:rPr>
        <w:t>.</w:t>
      </w:r>
    </w:p>
    <w:p w:rsidR="006113C8" w:rsidRDefault="006113C8">
      <w:pPr>
        <w:pStyle w:val="ListParagraph"/>
        <w:spacing w:after="0" w:line="360" w:lineRule="auto"/>
        <w:ind w:left="0" w:firstLine="708"/>
        <w:jc w:val="both"/>
        <w:rPr>
          <w:rFonts w:ascii="Times New Roman" w:hAnsi="Times New Roman"/>
          <w:b/>
          <w:bCs/>
          <w:iCs/>
          <w:sz w:val="28"/>
          <w:szCs w:val="28"/>
        </w:rPr>
      </w:pPr>
      <w:r>
        <w:rPr>
          <w:rFonts w:ascii="Times New Roman" w:hAnsi="Times New Roman"/>
          <w:b/>
          <w:bCs/>
          <w:iCs/>
          <w:sz w:val="28"/>
          <w:szCs w:val="28"/>
          <w:lang w:val="en-US"/>
        </w:rPr>
        <w:t>S</w:t>
      </w:r>
      <w:r>
        <w:rPr>
          <w:rFonts w:ascii="Times New Roman" w:hAnsi="Times New Roman"/>
          <w:b/>
          <w:bCs/>
          <w:iCs/>
          <w:sz w:val="28"/>
          <w:szCs w:val="28"/>
        </w:rPr>
        <w:t xml:space="preserve">.  По ½ таблетке 3 раза в сутки ребенку 5 лет </w:t>
      </w:r>
    </w:p>
    <w:p w:rsidR="006113C8" w:rsidRDefault="006113C8">
      <w:pPr>
        <w:pStyle w:val="Heading2"/>
        <w:spacing w:before="0" w:after="200" w:line="360" w:lineRule="auto"/>
        <w:jc w:val="both"/>
        <w:rPr>
          <w:rFonts w:ascii="Times New Roman" w:hAnsi="Times New Roman"/>
          <w:b w:val="0"/>
          <w:color w:val="000000"/>
          <w:sz w:val="28"/>
          <w:szCs w:val="28"/>
        </w:rPr>
      </w:pPr>
      <w:r>
        <w:rPr>
          <w:rFonts w:ascii="Times New Roman" w:hAnsi="Times New Roman"/>
          <w:color w:val="000000"/>
          <w:sz w:val="28"/>
          <w:szCs w:val="28"/>
        </w:rPr>
        <w:t xml:space="preserve">Острая сердечная недостаточность (ОСН) - </w:t>
      </w:r>
      <w:r>
        <w:rPr>
          <w:rFonts w:ascii="Times New Roman" w:hAnsi="Times New Roman"/>
          <w:b w:val="0"/>
          <w:color w:val="000000"/>
          <w:sz w:val="28"/>
          <w:szCs w:val="28"/>
        </w:rPr>
        <w:t xml:space="preserve">возникает в течение часов и /или дней с быстрым нарастанием тахикардии, одышки, цианоза, застойных явлений в МКК и/или БКК с возможностью летального исхода. </w:t>
      </w:r>
    </w:p>
    <w:p w:rsidR="006113C8" w:rsidRDefault="006113C8">
      <w:pPr>
        <w:pStyle w:val="Heading2"/>
        <w:spacing w:before="0" w:after="200" w:line="360" w:lineRule="auto"/>
        <w:jc w:val="both"/>
        <w:rPr>
          <w:rFonts w:ascii="Times New Roman" w:hAnsi="Times New Roman"/>
          <w:i/>
          <w:iCs/>
          <w:color w:val="000000"/>
          <w:sz w:val="28"/>
          <w:szCs w:val="28"/>
        </w:rPr>
      </w:pPr>
      <w:r>
        <w:rPr>
          <w:rFonts w:ascii="Times New Roman" w:hAnsi="Times New Roman"/>
          <w:color w:val="000000"/>
          <w:sz w:val="28"/>
          <w:szCs w:val="28"/>
        </w:rPr>
        <w:t>Лечение ОСН</w:t>
      </w:r>
    </w:p>
    <w:p w:rsidR="006113C8" w:rsidRDefault="006113C8">
      <w:pPr>
        <w:spacing w:after="0" w:line="360" w:lineRule="auto"/>
        <w:jc w:val="both"/>
        <w:rPr>
          <w:rFonts w:ascii="Times New Roman" w:hAnsi="Times New Roman"/>
          <w:i/>
          <w:color w:val="000000"/>
          <w:sz w:val="28"/>
          <w:szCs w:val="28"/>
        </w:rPr>
      </w:pPr>
      <w:r>
        <w:rPr>
          <w:rFonts w:ascii="Times New Roman" w:hAnsi="Times New Roman"/>
          <w:i/>
          <w:color w:val="000000"/>
          <w:sz w:val="28"/>
          <w:szCs w:val="28"/>
        </w:rPr>
        <w:t>Диуретики  петлевые:</w:t>
      </w:r>
    </w:p>
    <w:p w:rsidR="006113C8" w:rsidRDefault="006113C8">
      <w:pPr>
        <w:pStyle w:val="ListParagraph"/>
        <w:spacing w:after="0" w:line="360" w:lineRule="auto"/>
        <w:ind w:left="0" w:firstLine="708"/>
        <w:jc w:val="both"/>
        <w:rPr>
          <w:rFonts w:ascii="Times New Roman" w:hAnsi="Times New Roman"/>
          <w:b/>
          <w:bCs/>
          <w:iCs/>
          <w:sz w:val="28"/>
          <w:szCs w:val="28"/>
        </w:rPr>
      </w:pPr>
      <w:r>
        <w:rPr>
          <w:rFonts w:ascii="Times New Roman" w:hAnsi="Times New Roman"/>
          <w:b/>
          <w:bCs/>
          <w:iCs/>
          <w:sz w:val="28"/>
          <w:szCs w:val="28"/>
        </w:rPr>
        <w:t xml:space="preserve">Фуросемид </w:t>
      </w:r>
    </w:p>
    <w:p w:rsidR="006113C8" w:rsidRDefault="006113C8">
      <w:pPr>
        <w:pStyle w:val="ListParagraph"/>
        <w:spacing w:after="0" w:line="360" w:lineRule="auto"/>
        <w:ind w:left="0"/>
        <w:jc w:val="both"/>
        <w:rPr>
          <w:rFonts w:ascii="Times New Roman" w:hAnsi="Times New Roman"/>
          <w:bCs/>
          <w:iCs/>
          <w:sz w:val="28"/>
          <w:szCs w:val="28"/>
        </w:rPr>
      </w:pPr>
      <w:r>
        <w:rPr>
          <w:rFonts w:ascii="Times New Roman" w:hAnsi="Times New Roman"/>
          <w:bCs/>
          <w:iCs/>
          <w:sz w:val="28"/>
          <w:szCs w:val="28"/>
          <w:u w:val="single"/>
        </w:rPr>
        <w:t>Форма выпуска</w:t>
      </w:r>
      <w:r>
        <w:rPr>
          <w:rFonts w:ascii="Times New Roman" w:hAnsi="Times New Roman"/>
          <w:bCs/>
          <w:iCs/>
          <w:sz w:val="28"/>
          <w:szCs w:val="28"/>
        </w:rPr>
        <w:t>: таблетки по 0,04 г. в упаковке 50 штук, ампулы 1% раствора  по 2 мл. Режим дозирования: по 0,5-2,0 мг/кг</w:t>
      </w:r>
    </w:p>
    <w:p w:rsidR="006113C8" w:rsidRDefault="006113C8">
      <w:pPr>
        <w:pStyle w:val="ListParagraph"/>
        <w:spacing w:after="0" w:line="240" w:lineRule="auto"/>
        <w:ind w:left="0"/>
        <w:jc w:val="both"/>
        <w:rPr>
          <w:rFonts w:ascii="Times New Roman" w:hAnsi="Times New Roman"/>
          <w:b/>
          <w:bCs/>
          <w:iCs/>
          <w:sz w:val="28"/>
          <w:szCs w:val="28"/>
        </w:rPr>
      </w:pPr>
      <w:r>
        <w:rPr>
          <w:rFonts w:ascii="Times New Roman" w:hAnsi="Times New Roman"/>
          <w:b/>
          <w:bCs/>
          <w:iCs/>
          <w:sz w:val="28"/>
          <w:szCs w:val="28"/>
          <w:lang w:val="en-US"/>
        </w:rPr>
        <w:t>Rp</w:t>
      </w:r>
      <w:r>
        <w:rPr>
          <w:rFonts w:ascii="Times New Roman" w:hAnsi="Times New Roman"/>
          <w:b/>
          <w:bCs/>
          <w:iCs/>
          <w:sz w:val="28"/>
          <w:szCs w:val="28"/>
        </w:rPr>
        <w:t xml:space="preserve">.: </w:t>
      </w:r>
      <w:r>
        <w:rPr>
          <w:rFonts w:ascii="Times New Roman" w:hAnsi="Times New Roman"/>
          <w:b/>
          <w:bCs/>
          <w:iCs/>
          <w:sz w:val="28"/>
          <w:szCs w:val="28"/>
          <w:lang w:val="en-US"/>
        </w:rPr>
        <w:t>Furosemidi</w:t>
      </w:r>
      <w:r>
        <w:rPr>
          <w:rFonts w:ascii="Times New Roman" w:hAnsi="Times New Roman"/>
          <w:b/>
          <w:bCs/>
          <w:iCs/>
          <w:sz w:val="28"/>
          <w:szCs w:val="28"/>
        </w:rPr>
        <w:t xml:space="preserve"> 1% 2 </w:t>
      </w:r>
      <w:r>
        <w:rPr>
          <w:rFonts w:ascii="Times New Roman" w:hAnsi="Times New Roman"/>
          <w:b/>
          <w:bCs/>
          <w:iCs/>
          <w:sz w:val="28"/>
          <w:szCs w:val="28"/>
          <w:lang w:val="en-US"/>
        </w:rPr>
        <w:t>ml</w:t>
      </w:r>
    </w:p>
    <w:p w:rsidR="006113C8" w:rsidRDefault="006113C8">
      <w:pPr>
        <w:pStyle w:val="ListParagraph"/>
        <w:spacing w:after="0" w:line="240" w:lineRule="auto"/>
        <w:ind w:left="0" w:firstLine="708"/>
        <w:jc w:val="both"/>
        <w:rPr>
          <w:rFonts w:ascii="Times New Roman" w:hAnsi="Times New Roman"/>
          <w:b/>
          <w:bCs/>
          <w:iCs/>
          <w:sz w:val="28"/>
          <w:szCs w:val="28"/>
        </w:rPr>
      </w:pPr>
      <w:r>
        <w:rPr>
          <w:rFonts w:ascii="Times New Roman" w:hAnsi="Times New Roman"/>
          <w:b/>
          <w:bCs/>
          <w:iCs/>
          <w:sz w:val="28"/>
          <w:szCs w:val="28"/>
          <w:lang w:val="en-US"/>
        </w:rPr>
        <w:t>D</w:t>
      </w:r>
      <w:r>
        <w:rPr>
          <w:rFonts w:ascii="Times New Roman" w:hAnsi="Times New Roman"/>
          <w:b/>
          <w:bCs/>
          <w:iCs/>
          <w:sz w:val="28"/>
          <w:szCs w:val="28"/>
        </w:rPr>
        <w:t>.</w:t>
      </w:r>
      <w:r>
        <w:rPr>
          <w:rFonts w:ascii="Times New Roman" w:hAnsi="Times New Roman"/>
          <w:b/>
          <w:bCs/>
          <w:iCs/>
          <w:sz w:val="28"/>
          <w:szCs w:val="28"/>
          <w:lang w:val="en-US"/>
        </w:rPr>
        <w:t>t</w:t>
      </w:r>
      <w:r>
        <w:rPr>
          <w:rFonts w:ascii="Times New Roman" w:hAnsi="Times New Roman"/>
          <w:b/>
          <w:bCs/>
          <w:iCs/>
          <w:sz w:val="28"/>
          <w:szCs w:val="28"/>
        </w:rPr>
        <w:t>.</w:t>
      </w:r>
      <w:r>
        <w:rPr>
          <w:rFonts w:ascii="Times New Roman" w:hAnsi="Times New Roman"/>
          <w:b/>
          <w:bCs/>
          <w:iCs/>
          <w:sz w:val="28"/>
          <w:szCs w:val="28"/>
          <w:lang w:val="en-US"/>
        </w:rPr>
        <w:t>d</w:t>
      </w:r>
      <w:r>
        <w:rPr>
          <w:rFonts w:ascii="Times New Roman" w:hAnsi="Times New Roman"/>
          <w:b/>
          <w:bCs/>
          <w:iCs/>
          <w:sz w:val="28"/>
          <w:szCs w:val="28"/>
        </w:rPr>
        <w:t xml:space="preserve">. </w:t>
      </w:r>
      <w:r>
        <w:rPr>
          <w:rFonts w:ascii="Times New Roman" w:hAnsi="Times New Roman"/>
          <w:b/>
          <w:bCs/>
          <w:iCs/>
          <w:sz w:val="28"/>
          <w:szCs w:val="28"/>
          <w:lang w:val="en-US"/>
        </w:rPr>
        <w:t>N</w:t>
      </w:r>
      <w:r>
        <w:rPr>
          <w:rFonts w:ascii="Times New Roman" w:hAnsi="Times New Roman"/>
          <w:b/>
          <w:bCs/>
          <w:iCs/>
          <w:sz w:val="28"/>
          <w:szCs w:val="28"/>
        </w:rPr>
        <w:t xml:space="preserve">10 </w:t>
      </w:r>
      <w:r>
        <w:rPr>
          <w:rFonts w:ascii="Times New Roman" w:hAnsi="Times New Roman"/>
          <w:b/>
          <w:bCs/>
          <w:iCs/>
          <w:sz w:val="28"/>
          <w:szCs w:val="28"/>
          <w:lang w:val="en-US"/>
        </w:rPr>
        <w:t>in</w:t>
      </w:r>
      <w:r>
        <w:rPr>
          <w:rFonts w:ascii="Times New Roman" w:hAnsi="Times New Roman"/>
          <w:b/>
          <w:bCs/>
          <w:iCs/>
          <w:sz w:val="28"/>
          <w:szCs w:val="28"/>
        </w:rPr>
        <w:t xml:space="preserve"> </w:t>
      </w:r>
      <w:r>
        <w:rPr>
          <w:rFonts w:ascii="Times New Roman" w:hAnsi="Times New Roman"/>
          <w:b/>
          <w:bCs/>
          <w:iCs/>
          <w:sz w:val="28"/>
          <w:szCs w:val="28"/>
          <w:lang w:val="en-US"/>
        </w:rPr>
        <w:t>ampull</w:t>
      </w:r>
      <w:r>
        <w:rPr>
          <w:rFonts w:ascii="Times New Roman" w:hAnsi="Times New Roman"/>
          <w:b/>
          <w:bCs/>
          <w:iCs/>
          <w:sz w:val="28"/>
          <w:szCs w:val="28"/>
        </w:rPr>
        <w:t>.</w:t>
      </w:r>
    </w:p>
    <w:p w:rsidR="006113C8" w:rsidRDefault="006113C8">
      <w:pPr>
        <w:pStyle w:val="ListParagraph"/>
        <w:spacing w:after="0" w:line="360" w:lineRule="auto"/>
        <w:ind w:left="0" w:firstLine="708"/>
        <w:jc w:val="both"/>
        <w:rPr>
          <w:rFonts w:ascii="Times New Roman" w:hAnsi="Times New Roman"/>
          <w:b/>
          <w:bCs/>
          <w:iCs/>
          <w:sz w:val="28"/>
          <w:szCs w:val="28"/>
        </w:rPr>
      </w:pPr>
      <w:r>
        <w:rPr>
          <w:rFonts w:ascii="Times New Roman" w:hAnsi="Times New Roman"/>
          <w:b/>
          <w:bCs/>
          <w:iCs/>
          <w:sz w:val="28"/>
          <w:szCs w:val="28"/>
          <w:lang w:val="en-US"/>
        </w:rPr>
        <w:t>S</w:t>
      </w:r>
      <w:r>
        <w:rPr>
          <w:rFonts w:ascii="Times New Roman" w:hAnsi="Times New Roman"/>
          <w:b/>
          <w:bCs/>
          <w:iCs/>
          <w:sz w:val="28"/>
          <w:szCs w:val="28"/>
        </w:rPr>
        <w:t>.  По 0,5 мл внутримышечно ребенку 5 лет</w:t>
      </w:r>
    </w:p>
    <w:p w:rsidR="006113C8" w:rsidRDefault="006113C8">
      <w:pPr>
        <w:spacing w:after="0" w:line="360" w:lineRule="auto"/>
        <w:jc w:val="both"/>
        <w:rPr>
          <w:rFonts w:ascii="Times New Roman" w:hAnsi="Times New Roman"/>
          <w:i/>
          <w:sz w:val="28"/>
          <w:szCs w:val="28"/>
        </w:rPr>
      </w:pPr>
      <w:r>
        <w:rPr>
          <w:rFonts w:ascii="Times New Roman" w:hAnsi="Times New Roman"/>
          <w:i/>
          <w:sz w:val="28"/>
          <w:szCs w:val="28"/>
        </w:rPr>
        <w:t>Тиазидные и тиазидоподобные диуретики:</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Гипотиазид</w:t>
      </w:r>
      <w:r>
        <w:rPr>
          <w:rFonts w:ascii="Times New Roman" w:hAnsi="Times New Roman"/>
          <w:sz w:val="28"/>
          <w:szCs w:val="28"/>
        </w:rPr>
        <w:t xml:space="preserve">  1 мг/кг в сутки 2 – 3 дня в неделю. </w:t>
      </w:r>
    </w:p>
    <w:p w:rsidR="006113C8" w:rsidRDefault="006113C8">
      <w:pPr>
        <w:spacing w:after="0" w:line="360" w:lineRule="auto"/>
        <w:jc w:val="both"/>
        <w:rPr>
          <w:rFonts w:ascii="Times New Roman" w:hAnsi="Times New Roman"/>
          <w:i/>
          <w:sz w:val="28"/>
          <w:szCs w:val="28"/>
        </w:rPr>
      </w:pPr>
      <w:r>
        <w:rPr>
          <w:rFonts w:ascii="Times New Roman" w:hAnsi="Times New Roman"/>
          <w:i/>
          <w:sz w:val="28"/>
          <w:szCs w:val="28"/>
        </w:rPr>
        <w:t>Диуретики калийсберегающие:</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bCs/>
          <w:sz w:val="28"/>
          <w:szCs w:val="28"/>
        </w:rPr>
        <w:t>Верошпирон</w:t>
      </w:r>
      <w:r>
        <w:rPr>
          <w:rFonts w:ascii="Times New Roman" w:hAnsi="Times New Roman"/>
          <w:sz w:val="28"/>
          <w:szCs w:val="28"/>
        </w:rPr>
        <w:t xml:space="preserve"> (спиронолактон)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таблетки    по 0,025 гр.   </w:t>
      </w:r>
      <w:r>
        <w:rPr>
          <w:rFonts w:ascii="Times New Roman" w:hAnsi="Times New Roman"/>
          <w:bCs/>
          <w:sz w:val="28"/>
          <w:szCs w:val="28"/>
        </w:rPr>
        <w:t xml:space="preserve">Режим дозирования: </w:t>
      </w:r>
      <w:r>
        <w:rPr>
          <w:rFonts w:ascii="Times New Roman" w:hAnsi="Times New Roman"/>
          <w:sz w:val="28"/>
          <w:szCs w:val="28"/>
        </w:rPr>
        <w:t>2-3 мг/кг.</w:t>
      </w:r>
    </w:p>
    <w:p w:rsidR="006113C8" w:rsidRDefault="006113C8">
      <w:pPr>
        <w:spacing w:after="0" w:line="360" w:lineRule="auto"/>
        <w:jc w:val="both"/>
        <w:rPr>
          <w:rFonts w:ascii="Times New Roman" w:hAnsi="Times New Roman"/>
          <w:i/>
          <w:sz w:val="28"/>
          <w:szCs w:val="28"/>
        </w:rPr>
      </w:pPr>
      <w:r>
        <w:rPr>
          <w:rFonts w:ascii="Times New Roman" w:hAnsi="Times New Roman"/>
          <w:i/>
          <w:sz w:val="28"/>
          <w:szCs w:val="28"/>
        </w:rPr>
        <w:t>Ингибиторы АПФ:</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Каптоприл</w:t>
      </w:r>
      <w:r>
        <w:rPr>
          <w:rFonts w:ascii="Times New Roman" w:hAnsi="Times New Roman"/>
          <w:sz w:val="28"/>
          <w:szCs w:val="28"/>
        </w:rPr>
        <w:t xml:space="preserve"> (капотен) 0,5-1мг/кг/с на 3 приема, оптимальной дозой является </w:t>
      </w:r>
      <w:r>
        <w:rPr>
          <w:rFonts w:ascii="Times New Roman" w:hAnsi="Times New Roman"/>
          <w:bCs/>
          <w:iCs/>
          <w:sz w:val="28"/>
          <w:szCs w:val="28"/>
        </w:rPr>
        <w:t xml:space="preserve">Режим дозирования: </w:t>
      </w:r>
      <w:r>
        <w:rPr>
          <w:rFonts w:ascii="Times New Roman" w:hAnsi="Times New Roman"/>
          <w:sz w:val="28"/>
          <w:szCs w:val="28"/>
        </w:rPr>
        <w:t>2-3 мг/кг/сутки. Доза подбирается методом титрования.</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Эналаприл</w:t>
      </w:r>
      <w:r>
        <w:rPr>
          <w:rFonts w:ascii="Times New Roman" w:hAnsi="Times New Roman"/>
          <w:sz w:val="28"/>
          <w:szCs w:val="28"/>
        </w:rPr>
        <w:t xml:space="preserve"> (энап)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 xml:space="preserve">Форма выпуска:  </w:t>
      </w:r>
      <w:r>
        <w:rPr>
          <w:rFonts w:ascii="Times New Roman" w:hAnsi="Times New Roman"/>
          <w:sz w:val="28"/>
          <w:szCs w:val="28"/>
        </w:rPr>
        <w:t>табл. по 0,0025; 0,005; 0,01; 0,02.</w:t>
      </w:r>
    </w:p>
    <w:p w:rsidR="006113C8" w:rsidRDefault="006113C8">
      <w:pPr>
        <w:spacing w:after="0" w:line="360" w:lineRule="auto"/>
        <w:jc w:val="both"/>
        <w:rPr>
          <w:rFonts w:ascii="Times New Roman" w:hAnsi="Times New Roman"/>
          <w:sz w:val="28"/>
          <w:szCs w:val="28"/>
        </w:rPr>
      </w:pPr>
      <w:r>
        <w:rPr>
          <w:rFonts w:ascii="Times New Roman" w:hAnsi="Times New Roman"/>
          <w:bCs/>
          <w:iCs/>
          <w:sz w:val="28"/>
          <w:szCs w:val="28"/>
        </w:rPr>
        <w:t xml:space="preserve">Режим дозирования: </w:t>
      </w:r>
      <w:r>
        <w:rPr>
          <w:rFonts w:ascii="Times New Roman" w:hAnsi="Times New Roman"/>
          <w:sz w:val="28"/>
          <w:szCs w:val="28"/>
        </w:rPr>
        <w:t xml:space="preserve">дети 0,05-0,03 мг/кг/сутки, подростки 0,1- 0,05 мг/кг/сутки </w:t>
      </w:r>
    </w:p>
    <w:p w:rsidR="006113C8" w:rsidRDefault="006113C8">
      <w:pPr>
        <w:spacing w:after="0" w:line="360" w:lineRule="auto"/>
        <w:jc w:val="both"/>
        <w:rPr>
          <w:rFonts w:ascii="Times New Roman" w:hAnsi="Times New Roman"/>
          <w:i/>
          <w:sz w:val="28"/>
          <w:szCs w:val="28"/>
        </w:rPr>
      </w:pPr>
      <w:r>
        <w:rPr>
          <w:rFonts w:ascii="Times New Roman" w:hAnsi="Times New Roman"/>
          <w:i/>
          <w:sz w:val="28"/>
          <w:szCs w:val="28"/>
        </w:rPr>
        <w:t>ß-адреноблокаторы:</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rPr>
        <w:t>Метопролол</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 xml:space="preserve">Форма выпуска:  </w:t>
      </w:r>
      <w:r>
        <w:rPr>
          <w:rFonts w:ascii="Times New Roman" w:hAnsi="Times New Roman"/>
          <w:sz w:val="28"/>
          <w:szCs w:val="28"/>
        </w:rPr>
        <w:t>табл. по 0,05; 0,01; амп. по  5 мл 1% р-ра.</w:t>
      </w:r>
    </w:p>
    <w:p w:rsidR="006113C8" w:rsidRDefault="006113C8">
      <w:pPr>
        <w:spacing w:after="0" w:line="360" w:lineRule="auto"/>
        <w:jc w:val="both"/>
        <w:rPr>
          <w:rFonts w:ascii="Times New Roman" w:hAnsi="Times New Roman"/>
          <w:sz w:val="28"/>
          <w:szCs w:val="28"/>
        </w:rPr>
      </w:pPr>
      <w:r>
        <w:rPr>
          <w:rFonts w:ascii="Times New Roman" w:hAnsi="Times New Roman"/>
          <w:bCs/>
          <w:iCs/>
          <w:sz w:val="28"/>
          <w:szCs w:val="28"/>
        </w:rPr>
        <w:t xml:space="preserve">Режим дозирования: </w:t>
      </w:r>
      <w:r>
        <w:rPr>
          <w:rFonts w:ascii="Times New Roman" w:hAnsi="Times New Roman"/>
          <w:sz w:val="28"/>
          <w:szCs w:val="28"/>
        </w:rPr>
        <w:t>1 мг/кг 2 раза в день, дети до 12 лет 100 мг в сутки</w:t>
      </w:r>
    </w:p>
    <w:p w:rsidR="006113C8" w:rsidRDefault="006113C8">
      <w:pPr>
        <w:spacing w:after="0" w:line="360" w:lineRule="auto"/>
        <w:jc w:val="both"/>
        <w:rPr>
          <w:rFonts w:ascii="Times New Roman" w:hAnsi="Times New Roman"/>
          <w:b/>
          <w:i/>
          <w:sz w:val="28"/>
          <w:szCs w:val="28"/>
        </w:rPr>
      </w:pPr>
      <w:r>
        <w:rPr>
          <w:rFonts w:ascii="Times New Roman" w:hAnsi="Times New Roman"/>
          <w:i/>
          <w:sz w:val="28"/>
          <w:szCs w:val="28"/>
        </w:rPr>
        <w:t>Блокаторы кальциевых каналов</w:t>
      </w:r>
      <w:r>
        <w:rPr>
          <w:rFonts w:ascii="Times New Roman" w:hAnsi="Times New Roman"/>
          <w:b/>
          <w:i/>
          <w:sz w:val="28"/>
          <w:szCs w:val="28"/>
        </w:rPr>
        <w:t>:</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Амлодипин</w:t>
      </w:r>
      <w:r>
        <w:rPr>
          <w:rFonts w:ascii="Times New Roman" w:hAnsi="Times New Roman"/>
          <w:sz w:val="28"/>
          <w:szCs w:val="28"/>
        </w:rPr>
        <w:t xml:space="preserve">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 xml:space="preserve">Форма выпуска:  </w:t>
      </w:r>
      <w:r>
        <w:rPr>
          <w:rFonts w:ascii="Times New Roman" w:hAnsi="Times New Roman"/>
          <w:sz w:val="28"/>
          <w:szCs w:val="28"/>
        </w:rPr>
        <w:t>табл. по 0,05; 0,01г;</w:t>
      </w:r>
    </w:p>
    <w:p w:rsidR="006113C8" w:rsidRDefault="006113C8">
      <w:pPr>
        <w:spacing w:after="0" w:line="360" w:lineRule="auto"/>
        <w:jc w:val="both"/>
        <w:rPr>
          <w:rFonts w:ascii="Times New Roman" w:hAnsi="Times New Roman"/>
          <w:sz w:val="28"/>
          <w:szCs w:val="28"/>
        </w:rPr>
      </w:pPr>
      <w:r>
        <w:rPr>
          <w:rFonts w:ascii="Times New Roman" w:hAnsi="Times New Roman"/>
          <w:bCs/>
          <w:iCs/>
          <w:sz w:val="28"/>
          <w:szCs w:val="28"/>
        </w:rPr>
        <w:t xml:space="preserve">Режим дозирования: </w:t>
      </w:r>
      <w:r>
        <w:rPr>
          <w:rFonts w:ascii="Times New Roman" w:hAnsi="Times New Roman"/>
          <w:sz w:val="28"/>
          <w:szCs w:val="28"/>
        </w:rPr>
        <w:t>детям 100-200  мкг/кг в сутки, от 12 лет 5 мг 1 раз в сутки</w:t>
      </w:r>
    </w:p>
    <w:p w:rsidR="006113C8" w:rsidRDefault="006113C8">
      <w:pPr>
        <w:spacing w:after="0" w:line="360" w:lineRule="auto"/>
        <w:jc w:val="both"/>
        <w:rPr>
          <w:rFonts w:ascii="Times New Roman" w:hAnsi="Times New Roman"/>
          <w:b/>
          <w:i/>
          <w:sz w:val="28"/>
          <w:szCs w:val="28"/>
        </w:rPr>
      </w:pPr>
      <w:r>
        <w:rPr>
          <w:rFonts w:ascii="Times New Roman" w:hAnsi="Times New Roman"/>
          <w:i/>
          <w:sz w:val="28"/>
          <w:szCs w:val="28"/>
        </w:rPr>
        <w:t>Сердечные гликозиды</w:t>
      </w:r>
      <w:r>
        <w:rPr>
          <w:rFonts w:ascii="Times New Roman" w:hAnsi="Times New Roman"/>
          <w:b/>
          <w:i/>
          <w:sz w:val="28"/>
          <w:szCs w:val="28"/>
        </w:rPr>
        <w:t xml:space="preserve">: </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rPr>
        <w:t>Дигоксин</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табл. по 0,0025; 0,0001; амп. по  1 мл 0,025% р-р. </w:t>
      </w:r>
    </w:p>
    <w:p w:rsidR="006113C8" w:rsidRDefault="006113C8">
      <w:pPr>
        <w:spacing w:after="0" w:line="360" w:lineRule="auto"/>
        <w:jc w:val="both"/>
        <w:rPr>
          <w:rFonts w:ascii="Times New Roman" w:hAnsi="Times New Roman"/>
          <w:sz w:val="28"/>
          <w:szCs w:val="28"/>
        </w:rPr>
      </w:pPr>
      <w:r>
        <w:rPr>
          <w:rFonts w:ascii="Times New Roman" w:hAnsi="Times New Roman"/>
          <w:bCs/>
          <w:iCs/>
          <w:sz w:val="28"/>
          <w:szCs w:val="28"/>
        </w:rPr>
        <w:t xml:space="preserve">Режим дозирования: </w:t>
      </w:r>
      <w:r>
        <w:rPr>
          <w:rFonts w:ascii="Times New Roman" w:hAnsi="Times New Roman"/>
          <w:sz w:val="28"/>
          <w:szCs w:val="28"/>
        </w:rPr>
        <w:t xml:space="preserve">внутрь новорожденным весом менее 1,5 кг 25 мкг/кг/сутки в 3 приёма, далее 4-6 мкг/кг/сутки в 1 -2 приема,  новорожденным весом  1,5- 2,5 кг 30 мкг/кг/сутки в 3 приёма, далее 4-6 мкг/кг/сутки в 1 -2 приема,  новорожденным весом более 2,5 кг 45 мкг/кг/сутки в 3 приёма, далее 10 мкг/кг/сутки в 1 -2 приема, дети от 1мес до 2 лет 45 мкг/кг/сутки в 3 приёма, далее 10 мкг/кг/сутки в 1 -2 приема, дети 2- 5 лет 35 мкг/кг/сутки в 3 приёма, далее 10 мкг/кг/сутки в 1 -2 приема,  дети 5-10 лет 25 мкг/кг/сутки в 3 приёма, далее 6 мкг/кг/сутки в 1 -2 приема, дети 10- 18 лет 0,75- 1,5 мг в сутки в 3 приёма, далее 62,5 – 750 мкгв сутки в 1 -2 приема. </w:t>
      </w:r>
    </w:p>
    <w:p w:rsidR="006113C8" w:rsidRDefault="006113C8">
      <w:pPr>
        <w:pStyle w:val="11110"/>
        <w:ind w:firstLine="0"/>
        <w:rPr>
          <w:i/>
          <w:szCs w:val="28"/>
        </w:rPr>
      </w:pPr>
      <w:r>
        <w:rPr>
          <w:i/>
          <w:szCs w:val="28"/>
        </w:rPr>
        <w:t>Инотропные средства</w:t>
      </w:r>
    </w:p>
    <w:p w:rsidR="006113C8" w:rsidRDefault="006113C8">
      <w:pPr>
        <w:pStyle w:val="11110"/>
        <w:ind w:firstLine="708"/>
        <w:rPr>
          <w:b/>
          <w:szCs w:val="28"/>
        </w:rPr>
      </w:pPr>
      <w:r>
        <w:rPr>
          <w:b/>
          <w:szCs w:val="28"/>
        </w:rPr>
        <w:t>Допамина гидрохлорид</w:t>
      </w:r>
    </w:p>
    <w:p w:rsidR="006113C8" w:rsidRDefault="006113C8">
      <w:pPr>
        <w:pStyle w:val="11110"/>
        <w:ind w:firstLine="0"/>
        <w:rPr>
          <w:szCs w:val="28"/>
        </w:rPr>
      </w:pPr>
      <w:r>
        <w:rPr>
          <w:bCs/>
          <w:szCs w:val="28"/>
          <w:u w:val="single"/>
        </w:rPr>
        <w:t>Форма выпуска:</w:t>
      </w:r>
      <w:r>
        <w:rPr>
          <w:bCs/>
          <w:szCs w:val="28"/>
        </w:rPr>
        <w:t xml:space="preserve"> а</w:t>
      </w:r>
      <w:r>
        <w:rPr>
          <w:szCs w:val="28"/>
        </w:rPr>
        <w:t>мпула 5 мл 1% или 4% р-ра, концентрат для инфузии во фл. По 5 и 10 мл.</w:t>
      </w:r>
    </w:p>
    <w:p w:rsidR="006113C8" w:rsidRDefault="006113C8">
      <w:pPr>
        <w:pStyle w:val="11110"/>
        <w:ind w:firstLine="0"/>
        <w:rPr>
          <w:szCs w:val="28"/>
        </w:rPr>
      </w:pPr>
      <w:r>
        <w:rPr>
          <w:szCs w:val="28"/>
        </w:rPr>
        <w:t xml:space="preserve">Режим дозирования: детям доза первоначально 0,5-3 мкг/кг/мин расширяет сосуды головного мозга, брыжейки, коронарные и почечные артерии, доза 5-10 мкг/кг/мин стимулирует бета l- адренорецепторы миокарда, повышение сократительной способности миокарда и увеличения сердечного выброса, улучшение перфузии периферических тканей, доза 10-20 мкг/кг/мин стимулируются альфа-l-адренорецепторы, повышается системное сосудистое сопротивление и возрастает артериальное давление крови.  </w:t>
      </w:r>
    </w:p>
    <w:p w:rsidR="006113C8" w:rsidRDefault="006113C8">
      <w:pPr>
        <w:pStyle w:val="11110"/>
        <w:ind w:firstLine="708"/>
        <w:rPr>
          <w:b/>
          <w:szCs w:val="28"/>
        </w:rPr>
      </w:pPr>
      <w:r>
        <w:rPr>
          <w:b/>
          <w:szCs w:val="28"/>
        </w:rPr>
        <w:t xml:space="preserve">Добутамин гексал </w:t>
      </w:r>
    </w:p>
    <w:p w:rsidR="006113C8" w:rsidRDefault="006113C8">
      <w:pPr>
        <w:pStyle w:val="11110"/>
        <w:ind w:firstLine="0"/>
        <w:rPr>
          <w:bCs/>
          <w:szCs w:val="28"/>
        </w:rPr>
      </w:pPr>
      <w:r>
        <w:rPr>
          <w:bCs/>
          <w:szCs w:val="28"/>
          <w:u w:val="single"/>
        </w:rPr>
        <w:t>Форма выпуска</w:t>
      </w:r>
      <w:r>
        <w:rPr>
          <w:bCs/>
          <w:szCs w:val="28"/>
        </w:rPr>
        <w:t>: пор. лиоф. для инфузии 250 мг; р-р для инфузии 250 мг; 1 амп. 50 мл.</w:t>
      </w:r>
    </w:p>
    <w:p w:rsidR="006113C8" w:rsidRDefault="006113C8">
      <w:pPr>
        <w:pStyle w:val="11110"/>
        <w:ind w:firstLine="0"/>
        <w:rPr>
          <w:szCs w:val="28"/>
        </w:rPr>
      </w:pPr>
      <w:r>
        <w:rPr>
          <w:szCs w:val="28"/>
        </w:rPr>
        <w:t xml:space="preserve">Режим дозирования: доза для внутривенного капельного введения 5-10-15 мкг/кг/мин. дозы (см. допамин). </w:t>
      </w:r>
    </w:p>
    <w:p w:rsidR="006113C8" w:rsidRDefault="006113C8">
      <w:pPr>
        <w:pStyle w:val="11110"/>
        <w:ind w:firstLine="708"/>
        <w:rPr>
          <w:szCs w:val="28"/>
        </w:rPr>
      </w:pPr>
      <w:r>
        <w:rPr>
          <w:b/>
          <w:szCs w:val="28"/>
        </w:rPr>
        <w:t>Амринон</w:t>
      </w:r>
      <w:r>
        <w:rPr>
          <w:szCs w:val="28"/>
        </w:rPr>
        <w:t xml:space="preserve"> доза 5-10  мкг/кг/мин.  </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Хроническая сердечная недостаточность (ХСН)</w:t>
      </w:r>
      <w:r>
        <w:rPr>
          <w:rFonts w:ascii="Times New Roman" w:hAnsi="Times New Roman"/>
          <w:sz w:val="28"/>
          <w:szCs w:val="28"/>
        </w:rPr>
        <w:t xml:space="preserve"> - это сложный клинический процесс, вызванный различными заболеваниями сердечно-сосудистой системы, приводящими к систолической и/ или диастолической дисфункции миокарда желудочков, нарушению гемодинамики, изменению нейроэндокринной регуляции.  </w:t>
      </w:r>
    </w:p>
    <w:p w:rsidR="006113C8" w:rsidRDefault="006113C8">
      <w:pPr>
        <w:spacing w:after="0" w:line="360" w:lineRule="auto"/>
        <w:jc w:val="both"/>
        <w:rPr>
          <w:rFonts w:ascii="Times New Roman" w:hAnsi="Times New Roman"/>
          <w:i/>
          <w:sz w:val="28"/>
          <w:szCs w:val="28"/>
        </w:rPr>
      </w:pPr>
      <w:r>
        <w:rPr>
          <w:rFonts w:ascii="Times New Roman" w:hAnsi="Times New Roman"/>
          <w:i/>
          <w:sz w:val="28"/>
          <w:szCs w:val="28"/>
        </w:rPr>
        <w:t>Диуретики:</w:t>
      </w:r>
    </w:p>
    <w:p w:rsidR="006113C8" w:rsidRDefault="006113C8">
      <w:pPr>
        <w:spacing w:after="0" w:line="360" w:lineRule="auto"/>
        <w:ind w:firstLine="708"/>
        <w:jc w:val="both"/>
        <w:rPr>
          <w:rFonts w:ascii="Times New Roman" w:hAnsi="Times New Roman"/>
          <w:b/>
          <w:sz w:val="28"/>
          <w:szCs w:val="28"/>
        </w:rPr>
      </w:pPr>
      <w:r>
        <w:rPr>
          <w:rFonts w:ascii="Times New Roman" w:hAnsi="Times New Roman"/>
          <w:b/>
          <w:sz w:val="28"/>
          <w:szCs w:val="28"/>
        </w:rPr>
        <w:t>Фуросемид (лазикс).</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u w:val="single"/>
        </w:rPr>
        <w:t>Форма выпуска</w:t>
      </w:r>
      <w:r>
        <w:rPr>
          <w:rFonts w:ascii="Times New Roman" w:hAnsi="Times New Roman"/>
          <w:bCs/>
          <w:sz w:val="28"/>
          <w:szCs w:val="28"/>
        </w:rPr>
        <w:t>:</w:t>
      </w:r>
      <w:r>
        <w:rPr>
          <w:rFonts w:ascii="Times New Roman" w:hAnsi="Times New Roman"/>
          <w:sz w:val="28"/>
          <w:szCs w:val="28"/>
        </w:rPr>
        <w:t xml:space="preserve">  табл. по 0,04 г, ампула  2 мл 1 % раствора.</w:t>
      </w:r>
    </w:p>
    <w:p w:rsidR="006113C8" w:rsidRDefault="006113C8">
      <w:pPr>
        <w:pStyle w:val="11110"/>
        <w:ind w:firstLine="0"/>
        <w:rPr>
          <w:szCs w:val="28"/>
        </w:rPr>
      </w:pPr>
      <w:r>
        <w:rPr>
          <w:szCs w:val="28"/>
        </w:rPr>
        <w:t>Режим дозирования: доза l мг/кг массы</w:t>
      </w:r>
    </w:p>
    <w:p w:rsidR="006113C8" w:rsidRDefault="006113C8">
      <w:pPr>
        <w:pStyle w:val="11110"/>
        <w:ind w:firstLine="708"/>
        <w:rPr>
          <w:szCs w:val="28"/>
        </w:rPr>
      </w:pPr>
      <w:r>
        <w:rPr>
          <w:b/>
          <w:szCs w:val="28"/>
        </w:rPr>
        <w:t>Триампур</w:t>
      </w:r>
      <w:r>
        <w:rPr>
          <w:szCs w:val="28"/>
        </w:rPr>
        <w:t xml:space="preserve"> доза детям до 6 лет из расчета  0,5 таблетки 2 раза в день, старше 10 лет - 1 таблетка 2 раза в день. </w:t>
      </w:r>
    </w:p>
    <w:p w:rsidR="006113C8" w:rsidRDefault="006113C8">
      <w:pPr>
        <w:pStyle w:val="11110"/>
        <w:ind w:firstLine="0"/>
        <w:rPr>
          <w:i/>
          <w:szCs w:val="28"/>
        </w:rPr>
      </w:pPr>
      <w:r>
        <w:rPr>
          <w:i/>
          <w:szCs w:val="28"/>
        </w:rPr>
        <w:t>Негликозидные инотропные препараты</w:t>
      </w:r>
    </w:p>
    <w:p w:rsidR="006113C8" w:rsidRDefault="006113C8">
      <w:pPr>
        <w:pStyle w:val="11110"/>
        <w:ind w:firstLine="0"/>
        <w:rPr>
          <w:i/>
          <w:szCs w:val="28"/>
        </w:rPr>
      </w:pPr>
      <w:r>
        <w:rPr>
          <w:rFonts w:eastAsia="Batang"/>
          <w:i/>
          <w:szCs w:val="28"/>
        </w:rPr>
        <w:t>ß</w:t>
      </w:r>
      <w:r>
        <w:rPr>
          <w:i/>
          <w:szCs w:val="28"/>
        </w:rPr>
        <w:t>1-адреномиметики:</w:t>
      </w:r>
    </w:p>
    <w:p w:rsidR="006113C8" w:rsidRDefault="006113C8">
      <w:pPr>
        <w:pStyle w:val="11110"/>
        <w:ind w:firstLine="708"/>
        <w:rPr>
          <w:szCs w:val="28"/>
        </w:rPr>
      </w:pPr>
      <w:r>
        <w:rPr>
          <w:b/>
          <w:szCs w:val="28"/>
        </w:rPr>
        <w:t>Добутамин гексал</w:t>
      </w:r>
      <w:r>
        <w:rPr>
          <w:szCs w:val="28"/>
        </w:rPr>
        <w:t xml:space="preserve"> </w:t>
      </w:r>
    </w:p>
    <w:p w:rsidR="006113C8" w:rsidRDefault="006113C8">
      <w:pPr>
        <w:pStyle w:val="11110"/>
        <w:ind w:firstLine="0"/>
        <w:rPr>
          <w:bCs/>
          <w:szCs w:val="28"/>
        </w:rPr>
      </w:pPr>
      <w:r>
        <w:rPr>
          <w:bCs/>
          <w:szCs w:val="28"/>
          <w:u w:val="single"/>
        </w:rPr>
        <w:t>Форма выпуска</w:t>
      </w:r>
      <w:r>
        <w:rPr>
          <w:bCs/>
          <w:szCs w:val="28"/>
        </w:rPr>
        <w:t>: пор. лиоф. для инфузии 250 мг; р-р для инфузии 250 мг; 1 амп. 50 мл.</w:t>
      </w:r>
    </w:p>
    <w:p w:rsidR="006113C8" w:rsidRDefault="006113C8">
      <w:pPr>
        <w:pStyle w:val="11110"/>
        <w:ind w:firstLine="0"/>
        <w:rPr>
          <w:szCs w:val="28"/>
        </w:rPr>
      </w:pPr>
      <w:r>
        <w:rPr>
          <w:szCs w:val="28"/>
        </w:rPr>
        <w:t xml:space="preserve">Режим дозирования: доза для внутривенного капельного введения 2,5-10-15 мкг/кг/мин. Дозы (см. допамин).  </w:t>
      </w:r>
    </w:p>
    <w:p w:rsidR="006113C8" w:rsidRDefault="006113C8">
      <w:pPr>
        <w:pStyle w:val="11110"/>
        <w:spacing w:line="240" w:lineRule="auto"/>
        <w:ind w:firstLine="0"/>
        <w:rPr>
          <w:b/>
          <w:szCs w:val="28"/>
        </w:rPr>
      </w:pPr>
      <w:r>
        <w:rPr>
          <w:b/>
          <w:szCs w:val="28"/>
          <w:lang w:val="en-US"/>
        </w:rPr>
        <w:t>Rp</w:t>
      </w:r>
      <w:r>
        <w:rPr>
          <w:b/>
          <w:szCs w:val="28"/>
        </w:rPr>
        <w:t xml:space="preserve">: </w:t>
      </w:r>
      <w:r>
        <w:rPr>
          <w:b/>
          <w:szCs w:val="28"/>
          <w:lang w:val="en-US"/>
        </w:rPr>
        <w:t>Sol</w:t>
      </w:r>
      <w:r>
        <w:rPr>
          <w:b/>
          <w:szCs w:val="28"/>
        </w:rPr>
        <w:t xml:space="preserve">. </w:t>
      </w:r>
      <w:r>
        <w:rPr>
          <w:b/>
          <w:szCs w:val="28"/>
          <w:lang w:val="en-US"/>
        </w:rPr>
        <w:t>Dobutamini</w:t>
      </w:r>
      <w:r>
        <w:rPr>
          <w:b/>
          <w:szCs w:val="28"/>
        </w:rPr>
        <w:t xml:space="preserve"> 1,25 -20 </w:t>
      </w:r>
      <w:r>
        <w:rPr>
          <w:b/>
          <w:szCs w:val="28"/>
          <w:lang w:val="en-US"/>
        </w:rPr>
        <w:t>ml</w:t>
      </w:r>
      <w:r>
        <w:rPr>
          <w:b/>
          <w:szCs w:val="28"/>
        </w:rPr>
        <w:t>.</w:t>
      </w:r>
    </w:p>
    <w:p w:rsidR="006113C8" w:rsidRDefault="006113C8">
      <w:pPr>
        <w:pStyle w:val="11110"/>
        <w:spacing w:line="240" w:lineRule="auto"/>
        <w:ind w:firstLine="709"/>
        <w:rPr>
          <w:b/>
          <w:szCs w:val="28"/>
        </w:rPr>
      </w:pPr>
      <w:r>
        <w:rPr>
          <w:b/>
          <w:szCs w:val="28"/>
          <w:lang w:val="en-US"/>
        </w:rPr>
        <w:t>D</w:t>
      </w:r>
      <w:r>
        <w:rPr>
          <w:b/>
          <w:szCs w:val="28"/>
        </w:rPr>
        <w:t>.</w:t>
      </w:r>
      <w:r>
        <w:rPr>
          <w:b/>
          <w:szCs w:val="28"/>
          <w:lang w:val="en-US"/>
        </w:rPr>
        <w:t>t</w:t>
      </w:r>
      <w:r>
        <w:rPr>
          <w:b/>
          <w:szCs w:val="28"/>
        </w:rPr>
        <w:t>.</w:t>
      </w:r>
      <w:r>
        <w:rPr>
          <w:b/>
          <w:szCs w:val="28"/>
          <w:lang w:val="en-US"/>
        </w:rPr>
        <w:t>d</w:t>
      </w:r>
      <w:r>
        <w:rPr>
          <w:b/>
          <w:szCs w:val="28"/>
        </w:rPr>
        <w:t xml:space="preserve">. </w:t>
      </w:r>
      <w:r>
        <w:rPr>
          <w:b/>
          <w:szCs w:val="28"/>
          <w:lang w:val="en-US"/>
        </w:rPr>
        <w:t>N</w:t>
      </w:r>
      <w:r>
        <w:rPr>
          <w:b/>
          <w:szCs w:val="28"/>
        </w:rPr>
        <w:t xml:space="preserve"> 1 </w:t>
      </w:r>
      <w:r>
        <w:rPr>
          <w:b/>
          <w:szCs w:val="28"/>
          <w:lang w:val="en-US"/>
        </w:rPr>
        <w:t>in</w:t>
      </w:r>
      <w:r>
        <w:rPr>
          <w:b/>
          <w:szCs w:val="28"/>
        </w:rPr>
        <w:t xml:space="preserve"> </w:t>
      </w:r>
      <w:r>
        <w:rPr>
          <w:b/>
          <w:szCs w:val="28"/>
          <w:lang w:val="en-US"/>
        </w:rPr>
        <w:t>amp</w:t>
      </w:r>
    </w:p>
    <w:p w:rsidR="006113C8" w:rsidRDefault="006113C8">
      <w:pPr>
        <w:pStyle w:val="11110"/>
        <w:spacing w:line="240" w:lineRule="auto"/>
        <w:ind w:firstLine="709"/>
        <w:rPr>
          <w:b/>
          <w:szCs w:val="28"/>
        </w:rPr>
      </w:pPr>
      <w:r>
        <w:rPr>
          <w:b/>
          <w:szCs w:val="28"/>
          <w:lang w:val="en-US"/>
        </w:rPr>
        <w:t>S</w:t>
      </w:r>
      <w:r>
        <w:rPr>
          <w:b/>
          <w:szCs w:val="28"/>
        </w:rPr>
        <w:t>. вводить 1 мл раствора постепенно увеличивая постепенно скорость введения.</w:t>
      </w:r>
    </w:p>
    <w:p w:rsidR="006113C8" w:rsidRDefault="006113C8">
      <w:pPr>
        <w:pStyle w:val="11110"/>
        <w:spacing w:line="240" w:lineRule="auto"/>
        <w:ind w:firstLine="709"/>
        <w:rPr>
          <w:b/>
          <w:szCs w:val="28"/>
        </w:rPr>
      </w:pPr>
    </w:p>
    <w:p w:rsidR="006113C8" w:rsidRDefault="006113C8">
      <w:pPr>
        <w:pStyle w:val="11110"/>
        <w:ind w:firstLine="0"/>
        <w:rPr>
          <w:b/>
          <w:i/>
          <w:szCs w:val="28"/>
        </w:rPr>
      </w:pPr>
      <w:r>
        <w:rPr>
          <w:i/>
          <w:szCs w:val="28"/>
        </w:rPr>
        <w:t>Ингибиторы фосфодиэстеразы</w:t>
      </w:r>
      <w:r>
        <w:rPr>
          <w:b/>
          <w:i/>
          <w:szCs w:val="28"/>
        </w:rPr>
        <w:t>:</w:t>
      </w:r>
    </w:p>
    <w:p w:rsidR="006113C8" w:rsidRDefault="006113C8">
      <w:pPr>
        <w:pStyle w:val="11110"/>
        <w:ind w:firstLine="708"/>
        <w:rPr>
          <w:szCs w:val="28"/>
        </w:rPr>
      </w:pPr>
      <w:r>
        <w:rPr>
          <w:b/>
          <w:szCs w:val="28"/>
        </w:rPr>
        <w:t>Амринон</w:t>
      </w:r>
      <w:r>
        <w:rPr>
          <w:szCs w:val="28"/>
        </w:rPr>
        <w:t xml:space="preserve"> доза 5-10  мкг/кг/мин. </w:t>
      </w:r>
    </w:p>
    <w:p w:rsidR="006113C8" w:rsidRDefault="006113C8">
      <w:pPr>
        <w:pStyle w:val="11110"/>
        <w:ind w:firstLine="0"/>
        <w:rPr>
          <w:i/>
          <w:szCs w:val="28"/>
        </w:rPr>
      </w:pPr>
      <w:r>
        <w:rPr>
          <w:i/>
          <w:szCs w:val="28"/>
        </w:rPr>
        <w:t>Сердечные гликозиды:</w:t>
      </w:r>
    </w:p>
    <w:p w:rsidR="006113C8" w:rsidRDefault="006113C8">
      <w:pPr>
        <w:pStyle w:val="11110"/>
        <w:ind w:firstLine="708"/>
        <w:rPr>
          <w:szCs w:val="28"/>
        </w:rPr>
      </w:pPr>
      <w:r>
        <w:rPr>
          <w:b/>
          <w:szCs w:val="28"/>
        </w:rPr>
        <w:t>Дигоксин</w:t>
      </w:r>
      <w:r>
        <w:rPr>
          <w:szCs w:val="28"/>
        </w:rPr>
        <w:t xml:space="preserve">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табл. по 0,0025; 0,0001; амп. по  1 мл 0,025% р-р. </w:t>
      </w:r>
    </w:p>
    <w:p w:rsidR="006113C8" w:rsidRDefault="006113C8">
      <w:pPr>
        <w:pStyle w:val="11110"/>
        <w:ind w:firstLine="0"/>
        <w:rPr>
          <w:szCs w:val="28"/>
        </w:rPr>
      </w:pPr>
      <w:r>
        <w:rPr>
          <w:bCs/>
          <w:iCs/>
          <w:szCs w:val="28"/>
        </w:rPr>
        <w:t xml:space="preserve">Режим дозирования: </w:t>
      </w:r>
      <w:r>
        <w:rPr>
          <w:szCs w:val="28"/>
        </w:rPr>
        <w:t xml:space="preserve">возраст  l день - l мес. доза насыщения 0,03мг/кг вводится в течение 2-3 дней, кратность приема - 3 раза в сутки, поддерживающая доза 1\4-1\5 дозы насыщения в сутки, возраст  l-36 месяцев доза насыщения 0,04-0,05 мг/кг вводится в течение 2-3 дней, кратность приема - 3 раза в сутки, поддерживающая доза 1\4-1\6 дозы насыщения в сутки, возраст  старше 3 лет доза насыщения 0,02-0,04 мг/кг вводится в течение 2-3 дней, кратность приема - 3 раза в сутки, поддерживающая доза 1\5-1\7 дозы насыщения в сутки, </w:t>
      </w:r>
    </w:p>
    <w:p w:rsidR="006113C8" w:rsidRDefault="006113C8">
      <w:pPr>
        <w:pStyle w:val="11110"/>
        <w:ind w:firstLine="708"/>
        <w:rPr>
          <w:szCs w:val="28"/>
        </w:rPr>
      </w:pPr>
      <w:r>
        <w:rPr>
          <w:b/>
          <w:szCs w:val="28"/>
        </w:rPr>
        <w:t>Строфантин</w:t>
      </w:r>
      <w:r>
        <w:rPr>
          <w:szCs w:val="28"/>
        </w:rPr>
        <w:t xml:space="preserve">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w:t>
      </w:r>
      <w:r>
        <w:rPr>
          <w:rFonts w:ascii="Times New Roman" w:hAnsi="Times New Roman"/>
          <w:iCs/>
          <w:sz w:val="28"/>
          <w:szCs w:val="28"/>
        </w:rPr>
        <w:t xml:space="preserve">ампула </w:t>
      </w:r>
      <w:r>
        <w:rPr>
          <w:rFonts w:ascii="Times New Roman" w:hAnsi="Times New Roman"/>
          <w:sz w:val="28"/>
          <w:szCs w:val="28"/>
        </w:rPr>
        <w:t xml:space="preserve"> 1 мл 0,025% или  0,05 % р-ра. </w:t>
      </w:r>
    </w:p>
    <w:p w:rsidR="006113C8" w:rsidRDefault="006113C8">
      <w:pPr>
        <w:pStyle w:val="11110"/>
        <w:ind w:firstLine="0"/>
        <w:rPr>
          <w:szCs w:val="28"/>
        </w:rPr>
      </w:pPr>
      <w:r>
        <w:rPr>
          <w:bCs/>
          <w:iCs/>
          <w:szCs w:val="28"/>
        </w:rPr>
        <w:t xml:space="preserve">Режим дозирования: </w:t>
      </w:r>
      <w:r>
        <w:rPr>
          <w:szCs w:val="28"/>
        </w:rPr>
        <w:t xml:space="preserve">возраст  1-6 месяцев доза 0,1 мл 0,025% р-ра,  возраст 1 -3 года 0,1мл 0,05% р-ра; 0,2мл 0,025% р-ра, 4 – 7 лет 0,2 мл 0,05% р-ра; 0,3 мл 0,025% р-ра; старше 7 лет 0,3мл 0,05%р-ра;   0,6 мл 0,025% р-ра. </w:t>
      </w:r>
      <w:r>
        <w:rPr>
          <w:iCs/>
          <w:szCs w:val="28"/>
        </w:rPr>
        <w:t>Внутривенно медленно, капельно</w:t>
      </w:r>
      <w:r>
        <w:rPr>
          <w:szCs w:val="28"/>
        </w:rPr>
        <w:t>.</w:t>
      </w:r>
    </w:p>
    <w:p w:rsidR="006113C8" w:rsidRDefault="006113C8">
      <w:pPr>
        <w:pStyle w:val="11110"/>
        <w:ind w:firstLine="708"/>
        <w:rPr>
          <w:szCs w:val="28"/>
        </w:rPr>
      </w:pPr>
      <w:r>
        <w:rPr>
          <w:b/>
          <w:szCs w:val="28"/>
        </w:rPr>
        <w:t>Коргликон</w:t>
      </w:r>
      <w:r>
        <w:rPr>
          <w:szCs w:val="28"/>
        </w:rPr>
        <w:t xml:space="preserve">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w:t>
      </w:r>
      <w:r>
        <w:rPr>
          <w:rFonts w:ascii="Times New Roman" w:hAnsi="Times New Roman"/>
          <w:iCs/>
          <w:sz w:val="28"/>
          <w:szCs w:val="28"/>
        </w:rPr>
        <w:t xml:space="preserve">ампула </w:t>
      </w:r>
      <w:r>
        <w:rPr>
          <w:rFonts w:ascii="Times New Roman" w:hAnsi="Times New Roman"/>
          <w:sz w:val="28"/>
          <w:szCs w:val="28"/>
        </w:rPr>
        <w:t xml:space="preserve">1мл 0,06% р-ра. </w:t>
      </w:r>
    </w:p>
    <w:p w:rsidR="006113C8" w:rsidRDefault="006113C8">
      <w:pPr>
        <w:pStyle w:val="11110"/>
        <w:ind w:firstLine="0"/>
        <w:rPr>
          <w:szCs w:val="28"/>
        </w:rPr>
      </w:pPr>
      <w:r>
        <w:rPr>
          <w:bCs/>
          <w:iCs/>
          <w:szCs w:val="28"/>
        </w:rPr>
        <w:t xml:space="preserve">Режим дозирования: </w:t>
      </w:r>
      <w:r>
        <w:rPr>
          <w:szCs w:val="28"/>
        </w:rPr>
        <w:t xml:space="preserve">возраст  1-6 месяцев доза 0,1 мл,  возраст 1 -3 года 0,2 мл, 4 – 7 лет 0,3 мл; старше 7 лет 0,6 – 0, 8 мл.  </w:t>
      </w:r>
      <w:r>
        <w:rPr>
          <w:iCs/>
          <w:szCs w:val="28"/>
        </w:rPr>
        <w:t xml:space="preserve">Внутривенно медленно, капельно. </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Каптоприл</w:t>
      </w:r>
      <w:r>
        <w:rPr>
          <w:rFonts w:ascii="Times New Roman" w:hAnsi="Times New Roman"/>
          <w:sz w:val="28"/>
          <w:szCs w:val="28"/>
        </w:rPr>
        <w:t xml:space="preserve"> (капотен) 0,5-1мг /кг/с на 3 приема, оптимальной дозой является 2-3 мг/кг/сутки. Доза подбирается методом титрования.</w:t>
      </w:r>
    </w:p>
    <w:p w:rsidR="006113C8" w:rsidRDefault="006113C8">
      <w:pPr>
        <w:spacing w:after="0" w:line="360" w:lineRule="auto"/>
        <w:jc w:val="both"/>
        <w:rPr>
          <w:rFonts w:ascii="Times New Roman" w:hAnsi="Times New Roman"/>
          <w:i/>
          <w:sz w:val="28"/>
          <w:szCs w:val="28"/>
        </w:rPr>
      </w:pPr>
      <w:r>
        <w:rPr>
          <w:rFonts w:ascii="Symbol" w:eastAsia="Batang" w:hAnsi="Symbol"/>
          <w:i/>
          <w:sz w:val="28"/>
          <w:szCs w:val="28"/>
        </w:rPr>
        <w:t></w:t>
      </w:r>
      <w:r>
        <w:rPr>
          <w:rFonts w:ascii="Times New Roman" w:eastAsia="Batang" w:hAnsi="Times New Roman"/>
          <w:i/>
          <w:sz w:val="28"/>
          <w:szCs w:val="28"/>
        </w:rPr>
        <w:t xml:space="preserve"> </w:t>
      </w:r>
      <w:r>
        <w:rPr>
          <w:rFonts w:ascii="Times New Roman" w:hAnsi="Times New Roman"/>
          <w:i/>
          <w:sz w:val="28"/>
          <w:szCs w:val="28"/>
        </w:rPr>
        <w:t>- адреноблокаторы:</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 xml:space="preserve">Бисопролол </w:t>
      </w:r>
      <w:r>
        <w:rPr>
          <w:rFonts w:ascii="Times New Roman" w:hAnsi="Times New Roman"/>
          <w:sz w:val="28"/>
          <w:szCs w:val="28"/>
        </w:rPr>
        <w:t xml:space="preserve"> (конкор)</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Таб. 5 и 10 мг. </w:t>
      </w:r>
    </w:p>
    <w:p w:rsidR="006113C8" w:rsidRDefault="006113C8">
      <w:pPr>
        <w:spacing w:after="0" w:line="360" w:lineRule="auto"/>
        <w:jc w:val="both"/>
        <w:rPr>
          <w:rFonts w:ascii="Times New Roman" w:hAnsi="Times New Roman"/>
          <w:sz w:val="28"/>
          <w:szCs w:val="28"/>
        </w:rPr>
      </w:pPr>
      <w:r>
        <w:rPr>
          <w:rFonts w:ascii="Times New Roman" w:hAnsi="Times New Roman"/>
          <w:bCs/>
          <w:iCs/>
          <w:sz w:val="28"/>
          <w:szCs w:val="28"/>
        </w:rPr>
        <w:t xml:space="preserve">Режим дозирования: </w:t>
      </w:r>
      <w:r>
        <w:rPr>
          <w:rFonts w:ascii="Times New Roman" w:hAnsi="Times New Roman"/>
          <w:sz w:val="28"/>
          <w:szCs w:val="28"/>
        </w:rPr>
        <w:t xml:space="preserve">доза 2,5- 5 мг. </w:t>
      </w:r>
    </w:p>
    <w:p w:rsidR="006113C8" w:rsidRDefault="006113C8">
      <w:pPr>
        <w:pStyle w:val="11110"/>
        <w:spacing w:line="240" w:lineRule="auto"/>
        <w:ind w:firstLine="0"/>
        <w:rPr>
          <w:b/>
          <w:szCs w:val="28"/>
        </w:rPr>
      </w:pPr>
      <w:r>
        <w:rPr>
          <w:b/>
          <w:szCs w:val="28"/>
          <w:lang w:val="en-US"/>
        </w:rPr>
        <w:t>Rp</w:t>
      </w:r>
      <w:r>
        <w:rPr>
          <w:b/>
          <w:szCs w:val="28"/>
        </w:rPr>
        <w:t xml:space="preserve">: </w:t>
      </w:r>
      <w:r>
        <w:rPr>
          <w:b/>
          <w:szCs w:val="28"/>
          <w:lang w:val="en-US"/>
        </w:rPr>
        <w:t>Tab</w:t>
      </w:r>
      <w:r>
        <w:rPr>
          <w:b/>
          <w:szCs w:val="28"/>
        </w:rPr>
        <w:t xml:space="preserve">. </w:t>
      </w:r>
      <w:r>
        <w:rPr>
          <w:b/>
          <w:szCs w:val="28"/>
          <w:lang w:val="en-US"/>
        </w:rPr>
        <w:t>Bisoprololi</w:t>
      </w:r>
      <w:r>
        <w:rPr>
          <w:b/>
          <w:szCs w:val="28"/>
        </w:rPr>
        <w:t xml:space="preserve"> 0,005  </w:t>
      </w:r>
      <w:r>
        <w:rPr>
          <w:b/>
          <w:szCs w:val="28"/>
          <w:lang w:val="en-US"/>
        </w:rPr>
        <w:t>N</w:t>
      </w:r>
      <w:r>
        <w:rPr>
          <w:b/>
          <w:szCs w:val="28"/>
        </w:rPr>
        <w:t>. 10</w:t>
      </w:r>
    </w:p>
    <w:p w:rsidR="006113C8" w:rsidRDefault="006113C8">
      <w:pPr>
        <w:pStyle w:val="11110"/>
        <w:ind w:firstLine="708"/>
        <w:rPr>
          <w:b/>
          <w:szCs w:val="28"/>
        </w:rPr>
      </w:pPr>
      <w:r>
        <w:rPr>
          <w:b/>
          <w:szCs w:val="28"/>
          <w:lang w:val="en-US"/>
        </w:rPr>
        <w:t>D</w:t>
      </w:r>
      <w:r>
        <w:rPr>
          <w:b/>
          <w:szCs w:val="28"/>
        </w:rPr>
        <w:t xml:space="preserve">. </w:t>
      </w:r>
      <w:r>
        <w:rPr>
          <w:b/>
          <w:szCs w:val="28"/>
          <w:lang w:val="en-US"/>
        </w:rPr>
        <w:t>S</w:t>
      </w:r>
      <w:r>
        <w:rPr>
          <w:b/>
          <w:szCs w:val="28"/>
        </w:rPr>
        <w:t>. По 1 таблетки 1 раз в день (утром).</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Метопролол</w:t>
      </w:r>
      <w:r>
        <w:rPr>
          <w:rFonts w:ascii="Times New Roman" w:hAnsi="Times New Roman"/>
          <w:sz w:val="28"/>
          <w:szCs w:val="28"/>
        </w:rPr>
        <w:t xml:space="preserve"> (эгилок)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 xml:space="preserve">Форма выпуска:  </w:t>
      </w:r>
      <w:r>
        <w:rPr>
          <w:rFonts w:ascii="Times New Roman" w:hAnsi="Times New Roman"/>
          <w:sz w:val="28"/>
          <w:szCs w:val="28"/>
        </w:rPr>
        <w:t>табл. по 0,05; 0,01; амп. по  5 мл 1% р-ра.</w:t>
      </w:r>
    </w:p>
    <w:p w:rsidR="006113C8" w:rsidRDefault="006113C8">
      <w:pPr>
        <w:spacing w:after="0" w:line="360" w:lineRule="auto"/>
        <w:jc w:val="both"/>
        <w:rPr>
          <w:rFonts w:ascii="Times New Roman" w:hAnsi="Times New Roman"/>
          <w:sz w:val="28"/>
          <w:szCs w:val="28"/>
        </w:rPr>
      </w:pPr>
      <w:r>
        <w:rPr>
          <w:rFonts w:ascii="Times New Roman" w:hAnsi="Times New Roman"/>
          <w:bCs/>
          <w:iCs/>
          <w:sz w:val="28"/>
          <w:szCs w:val="28"/>
        </w:rPr>
        <w:t xml:space="preserve">Режим дозирования: </w:t>
      </w:r>
      <w:r>
        <w:rPr>
          <w:rFonts w:ascii="Times New Roman" w:hAnsi="Times New Roman"/>
          <w:sz w:val="28"/>
          <w:szCs w:val="28"/>
        </w:rPr>
        <w:t xml:space="preserve">детям от 1мес до 12 лет – 1 мг/кг 2 раза, увеличивая дозу при необходимости до 8 мг/кг/сутки;  12 -18 лет – 100 мг в сутки, до 200 мг. </w:t>
      </w:r>
    </w:p>
    <w:p w:rsidR="006113C8" w:rsidRDefault="006113C8">
      <w:pPr>
        <w:pStyle w:val="11110"/>
        <w:spacing w:line="240" w:lineRule="auto"/>
        <w:ind w:firstLine="0"/>
        <w:rPr>
          <w:b/>
          <w:szCs w:val="28"/>
        </w:rPr>
      </w:pPr>
      <w:r>
        <w:rPr>
          <w:b/>
          <w:szCs w:val="28"/>
          <w:lang w:val="en-US"/>
        </w:rPr>
        <w:t>Rp</w:t>
      </w:r>
      <w:r>
        <w:rPr>
          <w:b/>
          <w:szCs w:val="28"/>
        </w:rPr>
        <w:t xml:space="preserve">: </w:t>
      </w:r>
      <w:r>
        <w:rPr>
          <w:b/>
          <w:szCs w:val="28"/>
          <w:lang w:val="en-US"/>
        </w:rPr>
        <w:t>Tab</w:t>
      </w:r>
      <w:r>
        <w:rPr>
          <w:b/>
          <w:szCs w:val="28"/>
        </w:rPr>
        <w:t xml:space="preserve">. </w:t>
      </w:r>
      <w:r>
        <w:rPr>
          <w:b/>
          <w:szCs w:val="28"/>
          <w:lang w:val="en-US"/>
        </w:rPr>
        <w:t>Metoprololi</w:t>
      </w:r>
      <w:r>
        <w:rPr>
          <w:b/>
          <w:szCs w:val="28"/>
        </w:rPr>
        <w:t xml:space="preserve"> 0,1  </w:t>
      </w:r>
      <w:r>
        <w:rPr>
          <w:b/>
          <w:szCs w:val="28"/>
          <w:lang w:val="en-US"/>
        </w:rPr>
        <w:t>N</w:t>
      </w:r>
      <w:r>
        <w:rPr>
          <w:b/>
          <w:szCs w:val="28"/>
        </w:rPr>
        <w:t>. 10</w:t>
      </w:r>
    </w:p>
    <w:p w:rsidR="006113C8" w:rsidRDefault="006113C8">
      <w:pPr>
        <w:pStyle w:val="11110"/>
        <w:ind w:firstLine="708"/>
        <w:rPr>
          <w:b/>
          <w:szCs w:val="28"/>
        </w:rPr>
      </w:pPr>
      <w:r>
        <w:rPr>
          <w:b/>
          <w:szCs w:val="28"/>
          <w:lang w:val="en-US"/>
        </w:rPr>
        <w:t>D</w:t>
      </w:r>
      <w:r>
        <w:rPr>
          <w:b/>
          <w:szCs w:val="28"/>
        </w:rPr>
        <w:t xml:space="preserve">. </w:t>
      </w:r>
      <w:r>
        <w:rPr>
          <w:b/>
          <w:szCs w:val="28"/>
          <w:lang w:val="en-US"/>
        </w:rPr>
        <w:t>S</w:t>
      </w:r>
      <w:r>
        <w:rPr>
          <w:b/>
          <w:szCs w:val="28"/>
        </w:rPr>
        <w:t>. По 1 таблетки 1 раз в день.</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Карведилол</w:t>
      </w:r>
      <w:r>
        <w:rPr>
          <w:rFonts w:ascii="Times New Roman" w:hAnsi="Times New Roman"/>
          <w:sz w:val="28"/>
          <w:szCs w:val="28"/>
        </w:rPr>
        <w:t xml:space="preserve"> (дилатренд)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 xml:space="preserve">Форма выпуска:  </w:t>
      </w:r>
      <w:r>
        <w:rPr>
          <w:rFonts w:ascii="Times New Roman" w:hAnsi="Times New Roman"/>
          <w:sz w:val="28"/>
          <w:szCs w:val="28"/>
        </w:rPr>
        <w:t>таб. 6,25, 12,5, 25 мг.</w:t>
      </w:r>
    </w:p>
    <w:p w:rsidR="006113C8" w:rsidRDefault="006113C8">
      <w:pPr>
        <w:spacing w:after="0" w:line="360" w:lineRule="auto"/>
        <w:jc w:val="both"/>
        <w:rPr>
          <w:rFonts w:ascii="Times New Roman" w:hAnsi="Times New Roman"/>
          <w:sz w:val="28"/>
          <w:szCs w:val="28"/>
        </w:rPr>
      </w:pPr>
      <w:r>
        <w:rPr>
          <w:rFonts w:ascii="Times New Roman" w:hAnsi="Times New Roman"/>
          <w:bCs/>
          <w:iCs/>
          <w:sz w:val="28"/>
          <w:szCs w:val="28"/>
        </w:rPr>
        <w:t xml:space="preserve">Режим дозирования: </w:t>
      </w:r>
      <w:r>
        <w:rPr>
          <w:rFonts w:ascii="Times New Roman" w:hAnsi="Times New Roman"/>
          <w:sz w:val="28"/>
          <w:szCs w:val="28"/>
        </w:rPr>
        <w:t xml:space="preserve">детям начальная доза 0,03-0,01 мг/кг/ сутки 2 раза, подросткам начальная доза 1,5 мг в сутки в 2 приема. </w:t>
      </w:r>
    </w:p>
    <w:p w:rsidR="006113C8" w:rsidRDefault="006113C8">
      <w:pPr>
        <w:pStyle w:val="11110"/>
        <w:spacing w:line="240" w:lineRule="auto"/>
        <w:ind w:firstLine="0"/>
        <w:rPr>
          <w:b/>
          <w:szCs w:val="28"/>
        </w:rPr>
      </w:pPr>
      <w:r>
        <w:rPr>
          <w:b/>
          <w:szCs w:val="28"/>
          <w:lang w:val="en-US"/>
        </w:rPr>
        <w:t>Rp</w:t>
      </w:r>
      <w:r>
        <w:rPr>
          <w:b/>
          <w:szCs w:val="28"/>
        </w:rPr>
        <w:t xml:space="preserve">: </w:t>
      </w:r>
      <w:r>
        <w:rPr>
          <w:b/>
          <w:szCs w:val="28"/>
          <w:lang w:val="en-US"/>
        </w:rPr>
        <w:t>Tab</w:t>
      </w:r>
      <w:r>
        <w:rPr>
          <w:b/>
          <w:szCs w:val="28"/>
        </w:rPr>
        <w:t xml:space="preserve">. </w:t>
      </w:r>
      <w:r>
        <w:rPr>
          <w:b/>
          <w:szCs w:val="28"/>
          <w:lang w:val="en-US"/>
        </w:rPr>
        <w:t>Carvediloli</w:t>
      </w:r>
      <w:r>
        <w:rPr>
          <w:b/>
          <w:szCs w:val="28"/>
        </w:rPr>
        <w:t xml:space="preserve"> 0,00625  </w:t>
      </w:r>
      <w:r>
        <w:rPr>
          <w:b/>
          <w:szCs w:val="28"/>
          <w:lang w:val="en-US"/>
        </w:rPr>
        <w:t>N</w:t>
      </w:r>
      <w:r>
        <w:rPr>
          <w:b/>
          <w:szCs w:val="28"/>
        </w:rPr>
        <w:t>. 10</w:t>
      </w:r>
    </w:p>
    <w:p w:rsidR="006113C8" w:rsidRDefault="006113C8">
      <w:pPr>
        <w:pStyle w:val="11110"/>
        <w:ind w:firstLine="708"/>
        <w:rPr>
          <w:b/>
          <w:szCs w:val="28"/>
        </w:rPr>
      </w:pPr>
      <w:r>
        <w:rPr>
          <w:b/>
          <w:szCs w:val="28"/>
          <w:lang w:val="en-US"/>
        </w:rPr>
        <w:t>D</w:t>
      </w:r>
      <w:r>
        <w:rPr>
          <w:b/>
          <w:szCs w:val="28"/>
        </w:rPr>
        <w:t xml:space="preserve">. </w:t>
      </w:r>
      <w:r>
        <w:rPr>
          <w:b/>
          <w:szCs w:val="28"/>
          <w:lang w:val="en-US"/>
        </w:rPr>
        <w:t>S</w:t>
      </w:r>
      <w:r>
        <w:rPr>
          <w:b/>
          <w:szCs w:val="28"/>
        </w:rPr>
        <w:t>. По ½  таблетки 2 раз в день.</w:t>
      </w:r>
    </w:p>
    <w:p w:rsidR="006113C8" w:rsidRDefault="006113C8">
      <w:pPr>
        <w:pStyle w:val="11110"/>
        <w:ind w:firstLine="0"/>
        <w:rPr>
          <w:b/>
          <w:i/>
          <w:szCs w:val="28"/>
        </w:rPr>
      </w:pPr>
      <w:r>
        <w:rPr>
          <w:i/>
          <w:szCs w:val="28"/>
        </w:rPr>
        <w:t>Антиаритмические препараты</w:t>
      </w:r>
      <w:r>
        <w:rPr>
          <w:b/>
          <w:i/>
          <w:szCs w:val="28"/>
        </w:rPr>
        <w:t>:</w:t>
      </w:r>
    </w:p>
    <w:p w:rsidR="006113C8" w:rsidRDefault="006113C8">
      <w:pPr>
        <w:pStyle w:val="11110"/>
        <w:ind w:firstLine="708"/>
        <w:rPr>
          <w:szCs w:val="28"/>
        </w:rPr>
      </w:pPr>
      <w:r>
        <w:rPr>
          <w:b/>
          <w:szCs w:val="28"/>
        </w:rPr>
        <w:t>Кордарон</w:t>
      </w:r>
      <w:r>
        <w:rPr>
          <w:szCs w:val="28"/>
        </w:rPr>
        <w:t xml:space="preserve"> (амиодарон)</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 xml:space="preserve">Форма выпуска:  </w:t>
      </w:r>
      <w:r>
        <w:rPr>
          <w:rFonts w:ascii="Times New Roman" w:hAnsi="Times New Roman"/>
          <w:sz w:val="28"/>
          <w:szCs w:val="28"/>
        </w:rPr>
        <w:t>табл. по 0,2; амп. по  3 мл 5% р-ра.</w:t>
      </w:r>
    </w:p>
    <w:p w:rsidR="006113C8" w:rsidRDefault="006113C8">
      <w:pPr>
        <w:pStyle w:val="11110"/>
        <w:ind w:firstLine="0"/>
        <w:rPr>
          <w:szCs w:val="28"/>
        </w:rPr>
      </w:pPr>
      <w:r>
        <w:rPr>
          <w:bCs/>
          <w:iCs/>
          <w:szCs w:val="28"/>
        </w:rPr>
        <w:t xml:space="preserve">Режим дозирования: </w:t>
      </w:r>
      <w:r>
        <w:rPr>
          <w:szCs w:val="28"/>
        </w:rPr>
        <w:t xml:space="preserve">доза новорожденным 5 мг/кг в день 10-14  дней, поддерживающая доза 5 мг/кг 1 раз в день; от 1 мес до 12 лет –  5-6,5 мг/кг 2 – 3 раза в день на 7 -10 дней, поддерживающая доза 5-10 мг/кг 1 раз в сутки; 12-18 лет – 200 мг 3 раза в день 7 дней, затем 200 мг 2 раза 7 дней, поддерживающая доза – 200 мг в сутки.  </w:t>
      </w:r>
    </w:p>
    <w:p w:rsidR="006113C8" w:rsidRDefault="006113C8">
      <w:pPr>
        <w:pStyle w:val="11110"/>
        <w:ind w:firstLine="0"/>
        <w:rPr>
          <w:b/>
          <w:szCs w:val="28"/>
        </w:rPr>
      </w:pPr>
      <w:r>
        <w:rPr>
          <w:b/>
          <w:szCs w:val="28"/>
        </w:rPr>
        <w:t>Кардиотрофная терапия:</w:t>
      </w:r>
    </w:p>
    <w:p w:rsidR="006113C8" w:rsidRDefault="006113C8">
      <w:pPr>
        <w:pStyle w:val="11110"/>
        <w:ind w:firstLine="0"/>
        <w:rPr>
          <w:szCs w:val="28"/>
        </w:rPr>
      </w:pPr>
      <w:r>
        <w:rPr>
          <w:szCs w:val="28"/>
        </w:rPr>
        <w:t xml:space="preserve">L-кapнитин доза 20% р-ра  50 мг/кг/сут. </w:t>
      </w:r>
    </w:p>
    <w:p w:rsidR="006113C8" w:rsidRDefault="006113C8">
      <w:pPr>
        <w:pStyle w:val="11110"/>
        <w:ind w:firstLine="0"/>
        <w:rPr>
          <w:szCs w:val="28"/>
        </w:rPr>
      </w:pPr>
      <w:r>
        <w:rPr>
          <w:szCs w:val="28"/>
        </w:rPr>
        <w:t>Милдронат 0,25 2-3 раза курсами 2-6 недель.</w:t>
      </w:r>
    </w:p>
    <w:p w:rsidR="006113C8" w:rsidRDefault="006113C8">
      <w:pPr>
        <w:pStyle w:val="11110"/>
        <w:ind w:firstLine="0"/>
        <w:rPr>
          <w:szCs w:val="28"/>
        </w:rPr>
      </w:pPr>
      <w:r>
        <w:rPr>
          <w:szCs w:val="28"/>
        </w:rPr>
        <w:t>Цитохром С доза 30мг (8,0 мл)</w:t>
      </w:r>
    </w:p>
    <w:p w:rsidR="006113C8" w:rsidRDefault="006113C8">
      <w:pPr>
        <w:pStyle w:val="11110"/>
        <w:ind w:firstLine="0"/>
        <w:rPr>
          <w:szCs w:val="28"/>
        </w:rPr>
      </w:pPr>
      <w:r>
        <w:rPr>
          <w:szCs w:val="28"/>
        </w:rPr>
        <w:t>Коэнзим Q</w:t>
      </w:r>
      <w:r>
        <w:rPr>
          <w:szCs w:val="28"/>
          <w:vertAlign w:val="subscript"/>
        </w:rPr>
        <w:t xml:space="preserve">10 </w:t>
      </w:r>
      <w:r>
        <w:rPr>
          <w:szCs w:val="28"/>
        </w:rPr>
        <w:t>(кудесан)</w:t>
      </w:r>
    </w:p>
    <w:p w:rsidR="006113C8" w:rsidRDefault="006113C8">
      <w:pPr>
        <w:pStyle w:val="11110"/>
        <w:ind w:firstLine="0"/>
        <w:rPr>
          <w:szCs w:val="28"/>
        </w:rPr>
      </w:pPr>
      <w:r>
        <w:rPr>
          <w:szCs w:val="28"/>
        </w:rPr>
        <w:t>Неотон (фосфокреатин) внутривенно капельно по 1-2 г в 100-150 мл 5% глюкозы 1-2 раза в сутки 7-10 дней.</w:t>
      </w:r>
    </w:p>
    <w:p w:rsidR="006113C8" w:rsidRDefault="006113C8">
      <w:pPr>
        <w:pStyle w:val="11110"/>
        <w:ind w:firstLine="0"/>
        <w:rPr>
          <w:szCs w:val="28"/>
        </w:rPr>
      </w:pPr>
      <w:r>
        <w:rPr>
          <w:b/>
          <w:iCs/>
          <w:szCs w:val="28"/>
        </w:rPr>
        <w:t>Симптоматическая терапия:</w:t>
      </w:r>
      <w:r>
        <w:rPr>
          <w:szCs w:val="28"/>
        </w:rPr>
        <w:t xml:space="preserve"> </w:t>
      </w:r>
    </w:p>
    <w:p w:rsidR="006113C8" w:rsidRDefault="006113C8">
      <w:pPr>
        <w:pStyle w:val="11110"/>
        <w:ind w:firstLine="0"/>
        <w:rPr>
          <w:szCs w:val="28"/>
        </w:rPr>
      </w:pPr>
      <w:r>
        <w:rPr>
          <w:szCs w:val="28"/>
        </w:rPr>
        <w:t>Калия и магния аспарагинат  (</w:t>
      </w:r>
      <w:r>
        <w:rPr>
          <w:b/>
          <w:szCs w:val="28"/>
        </w:rPr>
        <w:t>аспаркам, панангин</w:t>
      </w:r>
      <w:r>
        <w:rPr>
          <w:szCs w:val="28"/>
        </w:rPr>
        <w:t>) 1- 2 таблетке 2-3 раза в день после еды.</w:t>
      </w:r>
    </w:p>
    <w:p w:rsidR="006113C8" w:rsidRDefault="006113C8">
      <w:pPr>
        <w:numPr>
          <w:ilvl w:val="0"/>
          <w:numId w:val="9"/>
        </w:numPr>
        <w:spacing w:after="0" w:line="360" w:lineRule="auto"/>
        <w:jc w:val="both"/>
        <w:rPr>
          <w:rFonts w:ascii="Times New Roman" w:hAnsi="Times New Roman"/>
          <w:b/>
          <w:caps/>
          <w:sz w:val="28"/>
          <w:szCs w:val="28"/>
        </w:rPr>
      </w:pPr>
      <w:r>
        <w:rPr>
          <w:rFonts w:ascii="Times New Roman" w:hAnsi="Times New Roman"/>
          <w:b/>
          <w:caps/>
          <w:sz w:val="28"/>
          <w:szCs w:val="28"/>
        </w:rPr>
        <w:t>Заболевания органов пищеварения</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6.1. Язвенная болезнь (ЯБ)</w:t>
      </w:r>
    </w:p>
    <w:p w:rsidR="006113C8" w:rsidRDefault="006113C8">
      <w:pPr>
        <w:spacing w:after="0" w:line="360" w:lineRule="auto"/>
        <w:jc w:val="both"/>
        <w:rPr>
          <w:sz w:val="28"/>
          <w:szCs w:val="28"/>
        </w:rPr>
      </w:pPr>
      <w:r>
        <w:rPr>
          <w:rFonts w:ascii="Times New Roman" w:hAnsi="Times New Roman"/>
          <w:sz w:val="28"/>
          <w:szCs w:val="28"/>
        </w:rPr>
        <w:t>Язвенная болезнь - это  хроническое  рецидивирующее  заболевание, характеризующееся формированием язвенного дефекта в желудке или ДПК, обусловленное нарушением равновесия между факторами агрессии и защиты гастродуоденальной (ГД) системы. Язвообразование связывают с длительной гиперхлоргидрией и пептическим протеолизом, обусловленных ваготонией, гипергастринемией, гиперплазией главных желез желудка, дискинезией ГД зоны, длительным закислением антробульбарной зоны. Большинство первичных пептических язв ассоциированы с инфекцией геликобактер пилори.</w:t>
      </w:r>
    </w:p>
    <w:p w:rsidR="006113C8" w:rsidRDefault="006113C8">
      <w:pPr>
        <w:spacing w:line="360" w:lineRule="auto"/>
        <w:contextualSpacing/>
        <w:jc w:val="both"/>
        <w:rPr>
          <w:rFonts w:ascii="Times New Roman" w:hAnsi="Times New Roman"/>
          <w:b/>
          <w:sz w:val="28"/>
          <w:szCs w:val="28"/>
        </w:rPr>
      </w:pPr>
      <w:r>
        <w:rPr>
          <w:rFonts w:ascii="Times New Roman" w:hAnsi="Times New Roman"/>
          <w:b/>
          <w:sz w:val="28"/>
          <w:szCs w:val="28"/>
        </w:rPr>
        <w:t>Клинические проявления:</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sz w:val="28"/>
          <w:szCs w:val="28"/>
        </w:rPr>
        <w:t>Синдром  желудочной  диспепсии</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sz w:val="28"/>
          <w:szCs w:val="28"/>
        </w:rPr>
        <w:t xml:space="preserve">Синдром кишечной диспепсии  </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sz w:val="28"/>
          <w:szCs w:val="28"/>
        </w:rPr>
        <w:t>Синдром абдоминальной боли</w:t>
      </w:r>
    </w:p>
    <w:p w:rsidR="006113C8" w:rsidRDefault="006113C8">
      <w:pPr>
        <w:numPr>
          <w:ilvl w:val="0"/>
          <w:numId w:val="1"/>
        </w:numPr>
        <w:tabs>
          <w:tab w:val="left" w:pos="284"/>
        </w:tabs>
        <w:spacing w:after="0" w:line="360" w:lineRule="auto"/>
        <w:contextualSpacing/>
        <w:jc w:val="both"/>
        <w:rPr>
          <w:rFonts w:ascii="Times New Roman" w:hAnsi="Times New Roman"/>
          <w:bCs/>
          <w:sz w:val="28"/>
          <w:szCs w:val="28"/>
        </w:rPr>
      </w:pPr>
      <w:r>
        <w:rPr>
          <w:rFonts w:ascii="Times New Roman" w:hAnsi="Times New Roman"/>
          <w:sz w:val="28"/>
          <w:szCs w:val="28"/>
        </w:rPr>
        <w:t>Синдром вегетативной дисфункции</w:t>
      </w:r>
      <w:r>
        <w:rPr>
          <w:rFonts w:ascii="Times New Roman" w:hAnsi="Times New Roman"/>
          <w:b/>
          <w:bCs/>
          <w:sz w:val="28"/>
          <w:szCs w:val="28"/>
        </w:rPr>
        <w:t xml:space="preserve"> </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rPr>
        <w:t>Лекарственные препараты, применяемые для лечения ЯБ и ХГ у детей</w:t>
      </w:r>
    </w:p>
    <w:p w:rsidR="006113C8" w:rsidRDefault="006113C8">
      <w:pPr>
        <w:spacing w:line="360" w:lineRule="auto"/>
        <w:jc w:val="both"/>
        <w:rPr>
          <w:rFonts w:ascii="Times New Roman" w:hAnsi="Times New Roman"/>
          <w:b/>
          <w:bCs/>
          <w:sz w:val="28"/>
          <w:szCs w:val="28"/>
        </w:rPr>
      </w:pPr>
      <w:r>
        <w:rPr>
          <w:rFonts w:ascii="Times New Roman" w:hAnsi="Times New Roman"/>
          <w:bCs/>
          <w:i/>
          <w:sz w:val="28"/>
          <w:szCs w:val="28"/>
        </w:rPr>
        <w:t xml:space="preserve">Антациды </w:t>
      </w:r>
      <w:r>
        <w:rPr>
          <w:rFonts w:ascii="Times New Roman" w:hAnsi="Times New Roman"/>
          <w:bCs/>
          <w:sz w:val="28"/>
          <w:szCs w:val="28"/>
        </w:rPr>
        <w:t>уменьшают  кислотность желудочного содержимого за счёт химического взаимодействия с кислотой в полости желудка.</w:t>
      </w:r>
      <w:r>
        <w:rPr>
          <w:rFonts w:ascii="Times New Roman" w:hAnsi="Times New Roman"/>
          <w:b/>
          <w:bCs/>
          <w:sz w:val="28"/>
          <w:szCs w:val="28"/>
        </w:rPr>
        <w:t xml:space="preserve"> </w:t>
      </w:r>
      <w:r>
        <w:rPr>
          <w:rFonts w:ascii="Times New Roman" w:hAnsi="Times New Roman"/>
          <w:bCs/>
          <w:sz w:val="28"/>
          <w:szCs w:val="28"/>
        </w:rPr>
        <w:t xml:space="preserve">Невсасывающиеся антациды: </w:t>
      </w:r>
      <w:r>
        <w:rPr>
          <w:rFonts w:ascii="Times New Roman" w:hAnsi="Times New Roman"/>
          <w:b/>
          <w:bCs/>
          <w:sz w:val="28"/>
          <w:szCs w:val="28"/>
        </w:rPr>
        <w:t>алмагель, маалокс, фосфолюгель</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назначают по 1-2 дозированные ложки или по 1 пакетику 3 раза в день через 1,5-2 часа после еды и на ночь, курс 3-4 недели.  Курс лечения 4 недели (ребёнку 10 лет).</w:t>
      </w:r>
    </w:p>
    <w:p w:rsidR="006113C8" w:rsidRDefault="006113C8">
      <w:pPr>
        <w:spacing w:after="0" w:line="240" w:lineRule="auto"/>
        <w:contextualSpacing/>
        <w:jc w:val="both"/>
        <w:rPr>
          <w:rFonts w:ascii="Times New Roman" w:hAnsi="Times New Roman"/>
          <w:b/>
          <w:bCs/>
          <w:sz w:val="28"/>
          <w:szCs w:val="28"/>
        </w:rPr>
      </w:pPr>
      <w:r>
        <w:rPr>
          <w:rFonts w:ascii="Times New Roman" w:hAnsi="Times New Roman"/>
          <w:b/>
          <w:bCs/>
          <w:sz w:val="28"/>
          <w:szCs w:val="28"/>
          <w:lang w:val="en-US"/>
        </w:rPr>
        <w:t>Rp</w:t>
      </w:r>
      <w:r>
        <w:rPr>
          <w:rFonts w:ascii="Times New Roman" w:hAnsi="Times New Roman"/>
          <w:b/>
          <w:bCs/>
          <w:sz w:val="28"/>
          <w:szCs w:val="28"/>
        </w:rPr>
        <w:t xml:space="preserve">: </w:t>
      </w:r>
      <w:r>
        <w:rPr>
          <w:rFonts w:ascii="Times New Roman" w:hAnsi="Times New Roman"/>
          <w:b/>
          <w:bCs/>
          <w:sz w:val="28"/>
          <w:szCs w:val="28"/>
          <w:lang w:val="en-US"/>
        </w:rPr>
        <w:t>Sol</w:t>
      </w:r>
      <w:r>
        <w:rPr>
          <w:rFonts w:ascii="Times New Roman" w:hAnsi="Times New Roman"/>
          <w:b/>
          <w:bCs/>
          <w:sz w:val="28"/>
          <w:szCs w:val="28"/>
        </w:rPr>
        <w:t xml:space="preserve">. </w:t>
      </w:r>
      <w:r>
        <w:rPr>
          <w:rFonts w:ascii="Times New Roman" w:hAnsi="Times New Roman"/>
          <w:b/>
          <w:bCs/>
          <w:sz w:val="28"/>
          <w:szCs w:val="28"/>
          <w:lang w:val="en-US"/>
        </w:rPr>
        <w:t>Maaloxi</w:t>
      </w:r>
      <w:r>
        <w:rPr>
          <w:rFonts w:ascii="Times New Roman" w:hAnsi="Times New Roman"/>
          <w:b/>
          <w:bCs/>
          <w:sz w:val="28"/>
          <w:szCs w:val="28"/>
        </w:rPr>
        <w:t xml:space="preserve"> 15</w:t>
      </w:r>
      <w:r>
        <w:rPr>
          <w:rFonts w:ascii="Times New Roman" w:hAnsi="Times New Roman"/>
          <w:b/>
          <w:bCs/>
          <w:sz w:val="28"/>
          <w:szCs w:val="28"/>
          <w:lang w:val="en-US"/>
        </w:rPr>
        <w:t>ml</w:t>
      </w:r>
      <w:r>
        <w:rPr>
          <w:rFonts w:ascii="Times New Roman" w:hAnsi="Times New Roman"/>
          <w:b/>
          <w:bCs/>
          <w:sz w:val="28"/>
          <w:szCs w:val="28"/>
        </w:rPr>
        <w:t>.</w:t>
      </w:r>
    </w:p>
    <w:p w:rsidR="006113C8" w:rsidRDefault="006113C8">
      <w:pPr>
        <w:spacing w:before="240" w:after="0" w:line="360" w:lineRule="auto"/>
        <w:contextualSpacing/>
        <w:jc w:val="both"/>
        <w:rPr>
          <w:rFonts w:ascii="Times New Roman" w:hAnsi="Times New Roman"/>
          <w:b/>
          <w:bCs/>
          <w:sz w:val="28"/>
          <w:szCs w:val="28"/>
        </w:rPr>
      </w:pPr>
      <w:r>
        <w:rPr>
          <w:rFonts w:ascii="Times New Roman" w:hAnsi="Times New Roman"/>
          <w:b/>
          <w:bCs/>
          <w:sz w:val="28"/>
          <w:szCs w:val="28"/>
          <w:lang w:val="en-US"/>
        </w:rPr>
        <w:t>D</w:t>
      </w:r>
      <w:r>
        <w:rPr>
          <w:rFonts w:ascii="Times New Roman" w:hAnsi="Times New Roman"/>
          <w:b/>
          <w:bCs/>
          <w:sz w:val="28"/>
          <w:szCs w:val="28"/>
        </w:rPr>
        <w:t>.</w:t>
      </w:r>
      <w:r>
        <w:rPr>
          <w:rFonts w:ascii="Times New Roman" w:hAnsi="Times New Roman"/>
          <w:b/>
          <w:bCs/>
          <w:sz w:val="28"/>
          <w:szCs w:val="28"/>
          <w:lang w:val="en-US"/>
        </w:rPr>
        <w:t>S</w:t>
      </w:r>
      <w:r>
        <w:rPr>
          <w:rFonts w:ascii="Times New Roman" w:hAnsi="Times New Roman"/>
          <w:b/>
          <w:bCs/>
          <w:sz w:val="28"/>
          <w:szCs w:val="28"/>
        </w:rPr>
        <w:t>. Содержимое употреблять через 1час после еды.</w:t>
      </w:r>
    </w:p>
    <w:p w:rsidR="006113C8" w:rsidRDefault="006113C8">
      <w:pPr>
        <w:spacing w:before="240" w:after="0" w:line="360" w:lineRule="auto"/>
        <w:contextualSpacing/>
        <w:jc w:val="both"/>
        <w:rPr>
          <w:rFonts w:ascii="Times New Roman" w:hAnsi="Times New Roman"/>
          <w:bCs/>
          <w:sz w:val="28"/>
          <w:szCs w:val="28"/>
        </w:rPr>
      </w:pPr>
      <w:r>
        <w:rPr>
          <w:rFonts w:ascii="Times New Roman" w:hAnsi="Times New Roman"/>
          <w:bCs/>
          <w:i/>
          <w:sz w:val="28"/>
          <w:szCs w:val="28"/>
        </w:rPr>
        <w:t>Блокаторы Н-2 рецепторов  гистамина</w:t>
      </w:r>
      <w:r>
        <w:rPr>
          <w:rFonts w:ascii="Times New Roman" w:hAnsi="Times New Roman"/>
          <w:b/>
          <w:bCs/>
          <w:sz w:val="28"/>
          <w:szCs w:val="28"/>
        </w:rPr>
        <w:t xml:space="preserve"> - </w:t>
      </w:r>
      <w:r>
        <w:rPr>
          <w:rFonts w:ascii="Times New Roman" w:hAnsi="Times New Roman"/>
          <w:bCs/>
          <w:sz w:val="28"/>
          <w:szCs w:val="28"/>
        </w:rPr>
        <w:t>антисекреторный эффект за счёт ингибирующего действия на секрецию кислоты. В педиатрической практике препараты используются широко, однако их применение ограничено возрастными  критериями - не назначают детям младше 12 лет.</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
          <w:bCs/>
          <w:sz w:val="28"/>
          <w:szCs w:val="28"/>
        </w:rPr>
        <w:t>Ранитидин</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разовая доза 150 мг, суточная – 300-450мг, курс 4-6 недель.</w:t>
      </w:r>
      <w:r>
        <w:rPr>
          <w:rFonts w:ascii="Times New Roman" w:hAnsi="Times New Roman"/>
          <w:b/>
          <w:bCs/>
          <w:sz w:val="28"/>
          <w:szCs w:val="28"/>
        </w:rPr>
        <w:t xml:space="preserve"> </w:t>
      </w:r>
      <w:r>
        <w:rPr>
          <w:rFonts w:ascii="Times New Roman" w:hAnsi="Times New Roman"/>
          <w:bCs/>
          <w:sz w:val="28"/>
          <w:szCs w:val="28"/>
        </w:rPr>
        <w:t>Курс лечения 4 недели.</w:t>
      </w:r>
    </w:p>
    <w:p w:rsidR="006113C8" w:rsidRDefault="006113C8">
      <w:pPr>
        <w:spacing w:after="0" w:line="240" w:lineRule="auto"/>
        <w:contextualSpacing/>
        <w:jc w:val="both"/>
        <w:rPr>
          <w:rFonts w:ascii="Times New Roman" w:hAnsi="Times New Roman"/>
          <w:b/>
          <w:bCs/>
          <w:sz w:val="28"/>
          <w:szCs w:val="28"/>
        </w:rPr>
      </w:pPr>
      <w:r>
        <w:rPr>
          <w:rFonts w:ascii="Times New Roman" w:hAnsi="Times New Roman"/>
          <w:b/>
          <w:bCs/>
          <w:sz w:val="28"/>
          <w:szCs w:val="28"/>
          <w:lang w:val="en-US"/>
        </w:rPr>
        <w:t>Rp</w:t>
      </w:r>
      <w:r>
        <w:rPr>
          <w:rFonts w:ascii="Times New Roman" w:hAnsi="Times New Roman"/>
          <w:b/>
          <w:bCs/>
          <w:sz w:val="28"/>
          <w:szCs w:val="28"/>
        </w:rPr>
        <w:t xml:space="preserve">: </w:t>
      </w:r>
      <w:r>
        <w:rPr>
          <w:rFonts w:ascii="Times New Roman" w:hAnsi="Times New Roman"/>
          <w:b/>
          <w:bCs/>
          <w:sz w:val="28"/>
          <w:szCs w:val="28"/>
          <w:lang w:val="en-US"/>
        </w:rPr>
        <w:t>Tab</w:t>
      </w:r>
      <w:r>
        <w:rPr>
          <w:rFonts w:ascii="Times New Roman" w:hAnsi="Times New Roman"/>
          <w:b/>
          <w:bCs/>
          <w:sz w:val="28"/>
          <w:szCs w:val="28"/>
        </w:rPr>
        <w:t>.</w:t>
      </w:r>
      <w:r>
        <w:rPr>
          <w:rFonts w:ascii="Times New Roman" w:hAnsi="Times New Roman"/>
          <w:b/>
          <w:bCs/>
          <w:sz w:val="28"/>
          <w:szCs w:val="28"/>
          <w:lang w:val="en-US"/>
        </w:rPr>
        <w:t>Ranitidini</w:t>
      </w:r>
      <w:r>
        <w:rPr>
          <w:rFonts w:ascii="Times New Roman" w:hAnsi="Times New Roman"/>
          <w:b/>
          <w:bCs/>
          <w:sz w:val="28"/>
          <w:szCs w:val="28"/>
        </w:rPr>
        <w:t xml:space="preserve"> 0.150 № 10  </w:t>
      </w:r>
    </w:p>
    <w:p w:rsidR="006113C8" w:rsidRDefault="006113C8">
      <w:pPr>
        <w:spacing w:after="0" w:line="240" w:lineRule="auto"/>
        <w:contextualSpacing/>
        <w:jc w:val="both"/>
        <w:rPr>
          <w:rFonts w:ascii="Times New Roman" w:hAnsi="Times New Roman"/>
          <w:b/>
          <w:bCs/>
          <w:sz w:val="28"/>
          <w:szCs w:val="28"/>
        </w:rPr>
      </w:pPr>
      <w:r>
        <w:rPr>
          <w:rFonts w:ascii="Times New Roman" w:hAnsi="Times New Roman"/>
          <w:b/>
          <w:bCs/>
          <w:sz w:val="28"/>
          <w:szCs w:val="28"/>
          <w:lang w:val="en-US"/>
        </w:rPr>
        <w:t>D</w:t>
      </w:r>
      <w:r>
        <w:rPr>
          <w:rFonts w:ascii="Times New Roman" w:hAnsi="Times New Roman"/>
          <w:b/>
          <w:bCs/>
          <w:sz w:val="28"/>
          <w:szCs w:val="28"/>
        </w:rPr>
        <w:t>.</w:t>
      </w:r>
      <w:r>
        <w:rPr>
          <w:rFonts w:ascii="Times New Roman" w:hAnsi="Times New Roman"/>
          <w:b/>
          <w:bCs/>
          <w:sz w:val="28"/>
          <w:szCs w:val="28"/>
          <w:lang w:val="en-US"/>
        </w:rPr>
        <w:t>S</w:t>
      </w:r>
      <w:r>
        <w:rPr>
          <w:rFonts w:ascii="Times New Roman" w:hAnsi="Times New Roman"/>
          <w:b/>
          <w:bCs/>
          <w:sz w:val="28"/>
          <w:szCs w:val="28"/>
        </w:rPr>
        <w:t>. По 1 табл. утром  и на ночь, после еды.</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rPr>
        <w:t xml:space="preserve">Фамотидин (квамател)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детям старше 12 лет 20мг (1/2табл.) 2 раза в день или 40мг (табл.) 1 раз на ночь. Курс 4 недели.</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i/>
          <w:sz w:val="28"/>
          <w:szCs w:val="28"/>
        </w:rPr>
        <w:t>Ингибиторы «протонной помпы»</w:t>
      </w:r>
      <w:r>
        <w:rPr>
          <w:rFonts w:ascii="Times New Roman" w:hAnsi="Times New Roman"/>
          <w:bCs/>
          <w:sz w:val="28"/>
          <w:szCs w:val="28"/>
        </w:rPr>
        <w:t xml:space="preserve"> - ингибиторы Н+/ К+- АТФазы париетальных клеток – фермента, обеспечивающего перенос ионов водорода из париетальной клетки в просвет желудка. Назначают препараты после 12 лет. В эту группу входят препараты: омепразол, пантопразол, лансопразол, и рабепразол, препарат омез разрешён к использованию детям раннего возраста.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30-60 мг/кг в сутки в 1-2 приёма.</w:t>
      </w:r>
      <w:r>
        <w:rPr>
          <w:rFonts w:ascii="Times New Roman" w:hAnsi="Times New Roman"/>
          <w:b/>
          <w:bCs/>
          <w:sz w:val="28"/>
          <w:szCs w:val="28"/>
        </w:rPr>
        <w:t xml:space="preserve"> </w:t>
      </w:r>
      <w:r>
        <w:rPr>
          <w:rFonts w:ascii="Times New Roman" w:hAnsi="Times New Roman"/>
          <w:bCs/>
          <w:sz w:val="28"/>
          <w:szCs w:val="28"/>
        </w:rPr>
        <w:t>Курс лечения 4 недели.</w:t>
      </w:r>
    </w:p>
    <w:p w:rsidR="006113C8" w:rsidRDefault="006113C8">
      <w:pPr>
        <w:spacing w:after="0" w:line="240" w:lineRule="auto"/>
        <w:contextualSpacing/>
        <w:jc w:val="both"/>
        <w:rPr>
          <w:rFonts w:ascii="Times New Roman" w:hAnsi="Times New Roman"/>
          <w:b/>
          <w:bCs/>
          <w:sz w:val="28"/>
          <w:szCs w:val="28"/>
        </w:rPr>
      </w:pPr>
      <w:r>
        <w:rPr>
          <w:rFonts w:ascii="Times New Roman" w:hAnsi="Times New Roman"/>
          <w:b/>
          <w:bCs/>
          <w:sz w:val="28"/>
          <w:szCs w:val="28"/>
          <w:lang w:val="en-US"/>
        </w:rPr>
        <w:t>Rp</w:t>
      </w:r>
      <w:r>
        <w:rPr>
          <w:rFonts w:ascii="Times New Roman" w:hAnsi="Times New Roman"/>
          <w:b/>
          <w:bCs/>
          <w:sz w:val="28"/>
          <w:szCs w:val="28"/>
        </w:rPr>
        <w:t xml:space="preserve">: </w:t>
      </w:r>
      <w:r>
        <w:rPr>
          <w:rFonts w:ascii="Times New Roman" w:hAnsi="Times New Roman"/>
          <w:b/>
          <w:bCs/>
          <w:sz w:val="28"/>
          <w:szCs w:val="28"/>
          <w:lang w:val="en-US"/>
        </w:rPr>
        <w:t>Tab</w:t>
      </w:r>
      <w:r>
        <w:rPr>
          <w:rFonts w:ascii="Times New Roman" w:hAnsi="Times New Roman"/>
          <w:b/>
          <w:bCs/>
          <w:sz w:val="28"/>
          <w:szCs w:val="28"/>
        </w:rPr>
        <w:t xml:space="preserve">. </w:t>
      </w:r>
      <w:r>
        <w:rPr>
          <w:rFonts w:ascii="Times New Roman" w:hAnsi="Times New Roman"/>
          <w:b/>
          <w:bCs/>
          <w:sz w:val="28"/>
          <w:szCs w:val="28"/>
          <w:lang w:val="en-US"/>
        </w:rPr>
        <w:t>Omez</w:t>
      </w:r>
      <w:r>
        <w:rPr>
          <w:rFonts w:ascii="Times New Roman" w:hAnsi="Times New Roman"/>
          <w:b/>
          <w:bCs/>
          <w:sz w:val="28"/>
          <w:szCs w:val="28"/>
        </w:rPr>
        <w:t xml:space="preserve"> </w:t>
      </w:r>
      <w:r>
        <w:rPr>
          <w:rFonts w:ascii="Times New Roman" w:hAnsi="Times New Roman"/>
          <w:b/>
          <w:bCs/>
          <w:sz w:val="28"/>
          <w:szCs w:val="28"/>
          <w:lang w:val="en-US"/>
        </w:rPr>
        <w:t>D</w:t>
      </w:r>
      <w:r>
        <w:rPr>
          <w:rFonts w:ascii="Times New Roman" w:hAnsi="Times New Roman"/>
          <w:b/>
          <w:bCs/>
          <w:sz w:val="28"/>
          <w:szCs w:val="28"/>
        </w:rPr>
        <w:t xml:space="preserve"> № 10  </w:t>
      </w:r>
    </w:p>
    <w:p w:rsidR="006113C8" w:rsidRDefault="006113C8">
      <w:pPr>
        <w:spacing w:after="0" w:line="240" w:lineRule="auto"/>
        <w:contextualSpacing/>
        <w:jc w:val="both"/>
        <w:rPr>
          <w:rFonts w:ascii="Times New Roman" w:hAnsi="Times New Roman"/>
          <w:b/>
          <w:bCs/>
          <w:sz w:val="28"/>
          <w:szCs w:val="28"/>
        </w:rPr>
      </w:pPr>
      <w:r>
        <w:rPr>
          <w:rFonts w:ascii="Times New Roman" w:hAnsi="Times New Roman"/>
          <w:b/>
          <w:bCs/>
          <w:sz w:val="28"/>
          <w:szCs w:val="28"/>
          <w:lang w:val="en-US"/>
        </w:rPr>
        <w:t>D</w:t>
      </w:r>
      <w:r>
        <w:rPr>
          <w:rFonts w:ascii="Times New Roman" w:hAnsi="Times New Roman"/>
          <w:b/>
          <w:bCs/>
          <w:sz w:val="28"/>
          <w:szCs w:val="28"/>
        </w:rPr>
        <w:t>.</w:t>
      </w:r>
      <w:r>
        <w:rPr>
          <w:rFonts w:ascii="Times New Roman" w:hAnsi="Times New Roman"/>
          <w:b/>
          <w:bCs/>
          <w:sz w:val="28"/>
          <w:szCs w:val="28"/>
          <w:lang w:val="en-US"/>
        </w:rPr>
        <w:t>S</w:t>
      </w:r>
      <w:r>
        <w:rPr>
          <w:rFonts w:ascii="Times New Roman" w:hAnsi="Times New Roman"/>
          <w:b/>
          <w:bCs/>
          <w:sz w:val="28"/>
          <w:szCs w:val="28"/>
        </w:rPr>
        <w:t>. По 1 табл. утром  и на ночь за 20 до еды.</w:t>
      </w:r>
    </w:p>
    <w:p w:rsidR="006113C8" w:rsidRDefault="006113C8">
      <w:pPr>
        <w:spacing w:after="0" w:line="360" w:lineRule="auto"/>
        <w:contextualSpacing/>
        <w:jc w:val="both"/>
        <w:rPr>
          <w:rFonts w:ascii="Times New Roman" w:hAnsi="Times New Roman"/>
          <w:b/>
          <w:bCs/>
          <w:sz w:val="28"/>
          <w:szCs w:val="28"/>
        </w:rPr>
      </w:pP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rPr>
        <w:t>Схемы лечения инфекции Н.</w:t>
      </w:r>
      <w:r>
        <w:rPr>
          <w:rFonts w:ascii="Times New Roman" w:hAnsi="Times New Roman"/>
          <w:b/>
          <w:bCs/>
          <w:sz w:val="28"/>
          <w:szCs w:val="28"/>
          <w:lang w:val="en-US"/>
        </w:rPr>
        <w:t>pylori</w:t>
      </w:r>
      <w:r>
        <w:rPr>
          <w:rFonts w:ascii="Times New Roman" w:hAnsi="Times New Roman"/>
          <w:b/>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 xml:space="preserve">1. Трёхкомпонентная, терапия первой линии.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 Для детей до 7 лет, курс 7 дней:</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Де-нол</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120 мг 2 раза в день</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Метронидазол</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250мг 2 раза в день</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Амоксициллин</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500мг 2 раза в день</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 Для детей старше 7 лет, курс 7дней:</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Де-нол</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240мг 2 раза вдень</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 xml:space="preserve">Метронидазол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500мг 2 раза в день</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Амоксициллин (флемоксин)</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 xml:space="preserve">Режим дозирования: 1000мг 2 раза в день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2. Четырёхкомпонентная, терапия второй линии.</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 Для детей до 7 лет, курс 7дней:</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Де-нол</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120мг 2 раза в день</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Метронидазол</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250мг 2 раза в день</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Амоксициллин  (флемоксин)</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500мг 2 раза в день</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Ранитидин</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150мг 2 раза в день.</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 Старше 7 лет, курс 7 дней:</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Де-нол</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240 мг  2 раза в день</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Метронидазол</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500 мг 2 раза в день</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 xml:space="preserve">Амоксициллин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1000мг 2раза в день</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Омепразол</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10 мг 2 раза в день</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 xml:space="preserve">В связи с тем, что в последнее время чувствительность к метронидазолу снижена в схеме используется </w:t>
      </w:r>
      <w:r>
        <w:rPr>
          <w:rFonts w:ascii="Times New Roman" w:hAnsi="Times New Roman"/>
          <w:b/>
          <w:bCs/>
          <w:sz w:val="28"/>
          <w:szCs w:val="28"/>
        </w:rPr>
        <w:t>кларитромицин</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500мг 2 раза в день.</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rPr>
        <w:t xml:space="preserve">Предотвращение развития дисбактериоза </w:t>
      </w:r>
    </w:p>
    <w:p w:rsidR="006113C8" w:rsidRDefault="006113C8">
      <w:pPr>
        <w:spacing w:after="0" w:line="360" w:lineRule="auto"/>
        <w:contextualSpacing/>
        <w:jc w:val="both"/>
        <w:rPr>
          <w:rFonts w:ascii="Times New Roman" w:hAnsi="Times New Roman"/>
          <w:bCs/>
          <w:i/>
          <w:sz w:val="28"/>
          <w:szCs w:val="28"/>
        </w:rPr>
      </w:pPr>
      <w:r>
        <w:rPr>
          <w:rFonts w:ascii="Times New Roman" w:hAnsi="Times New Roman"/>
          <w:bCs/>
          <w:i/>
          <w:sz w:val="28"/>
          <w:szCs w:val="28"/>
        </w:rPr>
        <w:t xml:space="preserve">Пробиотики: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
          <w:bCs/>
          <w:sz w:val="28"/>
          <w:szCs w:val="28"/>
        </w:rPr>
        <w:t>Бактисубтил</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u w:val="single"/>
        </w:rPr>
        <w:t>Форма выпуска:</w:t>
      </w:r>
      <w:r>
        <w:rPr>
          <w:rFonts w:ascii="Times New Roman" w:hAnsi="Times New Roman"/>
          <w:bCs/>
          <w:sz w:val="28"/>
          <w:szCs w:val="28"/>
        </w:rPr>
        <w:t xml:space="preserve"> - капсулы, энтерол, линекс, аципол- капсулы.</w:t>
      </w:r>
    </w:p>
    <w:p w:rsidR="006113C8" w:rsidRDefault="006113C8">
      <w:pPr>
        <w:spacing w:after="0" w:line="240" w:lineRule="auto"/>
        <w:contextualSpacing/>
        <w:jc w:val="both"/>
        <w:rPr>
          <w:rFonts w:ascii="Times New Roman" w:hAnsi="Times New Roman"/>
          <w:b/>
          <w:bCs/>
          <w:sz w:val="28"/>
          <w:szCs w:val="28"/>
        </w:rPr>
      </w:pPr>
      <w:r>
        <w:rPr>
          <w:rFonts w:ascii="Times New Roman" w:hAnsi="Times New Roman"/>
          <w:b/>
          <w:bCs/>
          <w:sz w:val="28"/>
          <w:szCs w:val="28"/>
          <w:lang w:val="en-US"/>
        </w:rPr>
        <w:t>Rp</w:t>
      </w:r>
      <w:r>
        <w:rPr>
          <w:rFonts w:ascii="Times New Roman" w:hAnsi="Times New Roman"/>
          <w:b/>
          <w:bCs/>
          <w:sz w:val="28"/>
          <w:szCs w:val="28"/>
        </w:rPr>
        <w:t xml:space="preserve">: </w:t>
      </w:r>
      <w:r>
        <w:rPr>
          <w:rFonts w:ascii="Times New Roman" w:hAnsi="Times New Roman"/>
          <w:b/>
          <w:bCs/>
          <w:sz w:val="28"/>
          <w:szCs w:val="28"/>
          <w:lang w:val="en-US"/>
        </w:rPr>
        <w:t>Caps</w:t>
      </w:r>
      <w:r>
        <w:rPr>
          <w:rFonts w:ascii="Times New Roman" w:hAnsi="Times New Roman"/>
          <w:b/>
          <w:bCs/>
          <w:sz w:val="28"/>
          <w:szCs w:val="28"/>
        </w:rPr>
        <w:t xml:space="preserve">. </w:t>
      </w:r>
      <w:r>
        <w:rPr>
          <w:rFonts w:ascii="Times New Roman" w:hAnsi="Times New Roman"/>
          <w:b/>
          <w:bCs/>
          <w:sz w:val="28"/>
          <w:szCs w:val="28"/>
          <w:lang w:val="en-US"/>
        </w:rPr>
        <w:t>Linex</w:t>
      </w:r>
      <w:r>
        <w:rPr>
          <w:rFonts w:ascii="Times New Roman" w:hAnsi="Times New Roman"/>
          <w:b/>
          <w:bCs/>
          <w:sz w:val="28"/>
          <w:szCs w:val="28"/>
        </w:rPr>
        <w:t xml:space="preserve"> №20</w:t>
      </w:r>
    </w:p>
    <w:p w:rsidR="006113C8" w:rsidRDefault="006113C8">
      <w:pPr>
        <w:spacing w:after="0" w:line="360" w:lineRule="auto"/>
        <w:ind w:firstLine="708"/>
        <w:contextualSpacing/>
        <w:jc w:val="both"/>
        <w:rPr>
          <w:rFonts w:ascii="Times New Roman" w:hAnsi="Times New Roman"/>
          <w:b/>
          <w:bCs/>
          <w:sz w:val="28"/>
          <w:szCs w:val="28"/>
        </w:rPr>
      </w:pPr>
      <w:r>
        <w:rPr>
          <w:rFonts w:ascii="Times New Roman" w:hAnsi="Times New Roman"/>
          <w:b/>
          <w:bCs/>
          <w:sz w:val="28"/>
          <w:szCs w:val="28"/>
          <w:lang w:val="en-US"/>
        </w:rPr>
        <w:t>D</w:t>
      </w:r>
      <w:r>
        <w:rPr>
          <w:rFonts w:ascii="Times New Roman" w:hAnsi="Times New Roman"/>
          <w:b/>
          <w:bCs/>
          <w:sz w:val="28"/>
          <w:szCs w:val="28"/>
        </w:rPr>
        <w:t>.</w:t>
      </w:r>
      <w:r>
        <w:rPr>
          <w:rFonts w:ascii="Times New Roman" w:hAnsi="Times New Roman"/>
          <w:b/>
          <w:bCs/>
          <w:sz w:val="28"/>
          <w:szCs w:val="28"/>
          <w:lang w:val="en-US"/>
        </w:rPr>
        <w:t>S</w:t>
      </w:r>
      <w:r>
        <w:rPr>
          <w:rFonts w:ascii="Times New Roman" w:hAnsi="Times New Roman"/>
          <w:b/>
          <w:bCs/>
          <w:sz w:val="28"/>
          <w:szCs w:val="28"/>
        </w:rPr>
        <w:t xml:space="preserve">. По 1 капс.2 раза в день. </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rPr>
        <w:t>Препараты, повышающие защитные свойства слизистой оболочки желудка и двенадцатиперстной кишки.</w:t>
      </w:r>
    </w:p>
    <w:p w:rsidR="006113C8" w:rsidRDefault="006113C8">
      <w:pPr>
        <w:tabs>
          <w:tab w:val="left" w:pos="284"/>
        </w:tabs>
        <w:spacing w:after="0" w:line="360" w:lineRule="auto"/>
        <w:contextualSpacing/>
        <w:jc w:val="both"/>
        <w:rPr>
          <w:rFonts w:ascii="Times New Roman" w:hAnsi="Times New Roman"/>
          <w:bCs/>
          <w:i/>
          <w:sz w:val="28"/>
          <w:szCs w:val="28"/>
        </w:rPr>
      </w:pPr>
      <w:r>
        <w:rPr>
          <w:rFonts w:ascii="Times New Roman" w:hAnsi="Times New Roman"/>
          <w:bCs/>
          <w:i/>
          <w:sz w:val="28"/>
          <w:szCs w:val="28"/>
        </w:rPr>
        <w:t>Протективные базисные препараты:</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Сукральфат (вентер)</w:t>
      </w:r>
      <w:r>
        <w:rPr>
          <w:rFonts w:ascii="Times New Roman" w:hAnsi="Times New Roman"/>
          <w:bCs/>
          <w:sz w:val="28"/>
          <w:szCs w:val="28"/>
        </w:rPr>
        <w:t xml:space="preserve"> </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Режим дозирования: 1т 3 раза в день и на ночь, за 40 мин. до приёма пищи, таблетка разжёвывается и запивается ½ стакана воды, курс 4-6 недель.</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 xml:space="preserve">Коллоидные препараты висмута: </w:t>
      </w:r>
      <w:r>
        <w:rPr>
          <w:rFonts w:ascii="Times New Roman" w:hAnsi="Times New Roman"/>
          <w:b/>
          <w:bCs/>
          <w:sz w:val="28"/>
          <w:szCs w:val="28"/>
        </w:rPr>
        <w:t>де-нол, вентрисол.</w:t>
      </w:r>
      <w:r>
        <w:rPr>
          <w:rFonts w:ascii="Times New Roman" w:hAnsi="Times New Roman"/>
          <w:bCs/>
          <w:sz w:val="28"/>
          <w:szCs w:val="28"/>
        </w:rPr>
        <w:t xml:space="preserve"> Эти средства наиболее эффективны при наличии свежего язвенного дефекта, для построения защитной плёнки.</w:t>
      </w:r>
      <w:r>
        <w:rPr>
          <w:rFonts w:ascii="Times New Roman" w:hAnsi="Times New Roman"/>
          <w:b/>
          <w:bCs/>
          <w:sz w:val="28"/>
          <w:szCs w:val="28"/>
        </w:rPr>
        <w:t xml:space="preserve"> </w:t>
      </w:r>
      <w:r>
        <w:rPr>
          <w:rFonts w:ascii="Times New Roman" w:hAnsi="Times New Roman"/>
          <w:bCs/>
          <w:sz w:val="28"/>
          <w:szCs w:val="28"/>
        </w:rPr>
        <w:t>Курс лечения 4 недели.</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lang w:val="en-US"/>
        </w:rPr>
        <w:t>Rp</w:t>
      </w:r>
      <w:r>
        <w:rPr>
          <w:rFonts w:ascii="Times New Roman" w:hAnsi="Times New Roman"/>
          <w:b/>
          <w:bCs/>
          <w:sz w:val="28"/>
          <w:szCs w:val="28"/>
        </w:rPr>
        <w:t xml:space="preserve">: </w:t>
      </w:r>
      <w:r>
        <w:rPr>
          <w:rFonts w:ascii="Times New Roman" w:hAnsi="Times New Roman"/>
          <w:b/>
          <w:bCs/>
          <w:sz w:val="28"/>
          <w:szCs w:val="28"/>
          <w:lang w:val="en-US"/>
        </w:rPr>
        <w:t>Tab</w:t>
      </w:r>
      <w:r>
        <w:rPr>
          <w:rFonts w:ascii="Times New Roman" w:hAnsi="Times New Roman"/>
          <w:b/>
          <w:bCs/>
          <w:sz w:val="28"/>
          <w:szCs w:val="28"/>
        </w:rPr>
        <w:t xml:space="preserve">. </w:t>
      </w:r>
      <w:r>
        <w:rPr>
          <w:rFonts w:ascii="Times New Roman" w:hAnsi="Times New Roman"/>
          <w:b/>
          <w:bCs/>
          <w:sz w:val="28"/>
          <w:szCs w:val="28"/>
          <w:lang w:val="en-US"/>
        </w:rPr>
        <w:t>De</w:t>
      </w:r>
      <w:r>
        <w:rPr>
          <w:rFonts w:ascii="Times New Roman" w:hAnsi="Times New Roman"/>
          <w:b/>
          <w:bCs/>
          <w:sz w:val="28"/>
          <w:szCs w:val="28"/>
        </w:rPr>
        <w:t>-</w:t>
      </w:r>
      <w:r>
        <w:rPr>
          <w:rFonts w:ascii="Times New Roman" w:hAnsi="Times New Roman"/>
          <w:b/>
          <w:bCs/>
          <w:sz w:val="28"/>
          <w:szCs w:val="28"/>
          <w:lang w:val="en-US"/>
        </w:rPr>
        <w:t>Noli</w:t>
      </w:r>
      <w:r>
        <w:rPr>
          <w:rFonts w:ascii="Times New Roman" w:hAnsi="Times New Roman"/>
          <w:b/>
          <w:bCs/>
          <w:sz w:val="28"/>
          <w:szCs w:val="28"/>
        </w:rPr>
        <w:t xml:space="preserve"> 120мг № 10,</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lang w:val="en-US"/>
        </w:rPr>
        <w:t>D</w:t>
      </w:r>
      <w:r>
        <w:rPr>
          <w:rFonts w:ascii="Times New Roman" w:hAnsi="Times New Roman"/>
          <w:b/>
          <w:bCs/>
          <w:sz w:val="28"/>
          <w:szCs w:val="28"/>
        </w:rPr>
        <w:t>.</w:t>
      </w:r>
      <w:r>
        <w:rPr>
          <w:rFonts w:ascii="Times New Roman" w:hAnsi="Times New Roman"/>
          <w:b/>
          <w:bCs/>
          <w:sz w:val="28"/>
          <w:szCs w:val="28"/>
          <w:lang w:val="en-US"/>
        </w:rPr>
        <w:t>S</w:t>
      </w:r>
      <w:r>
        <w:rPr>
          <w:rFonts w:ascii="Times New Roman" w:hAnsi="Times New Roman"/>
          <w:b/>
          <w:bCs/>
          <w:sz w:val="28"/>
          <w:szCs w:val="28"/>
        </w:rPr>
        <w:t xml:space="preserve">. По 1 табл. 3раза и на ночь за 40 мин до еды. </w:t>
      </w:r>
    </w:p>
    <w:p w:rsidR="006113C8" w:rsidRDefault="006113C8">
      <w:pPr>
        <w:spacing w:after="0" w:line="360" w:lineRule="auto"/>
        <w:contextualSpacing/>
        <w:jc w:val="both"/>
        <w:rPr>
          <w:rFonts w:ascii="Times New Roman" w:hAnsi="Times New Roman"/>
          <w:b/>
          <w:bCs/>
          <w:i/>
          <w:sz w:val="28"/>
          <w:szCs w:val="28"/>
        </w:rPr>
      </w:pPr>
      <w:r>
        <w:rPr>
          <w:rFonts w:ascii="Times New Roman" w:hAnsi="Times New Roman"/>
          <w:bCs/>
          <w:i/>
          <w:sz w:val="28"/>
          <w:szCs w:val="28"/>
        </w:rPr>
        <w:t>Синтетические простагландины Е.</w:t>
      </w:r>
    </w:p>
    <w:p w:rsidR="006113C8" w:rsidRDefault="006113C8">
      <w:pPr>
        <w:spacing w:after="0" w:line="360" w:lineRule="auto"/>
        <w:ind w:firstLine="708"/>
        <w:contextualSpacing/>
        <w:jc w:val="both"/>
        <w:rPr>
          <w:rFonts w:ascii="Times New Roman" w:hAnsi="Times New Roman"/>
          <w:bCs/>
          <w:sz w:val="28"/>
          <w:szCs w:val="28"/>
        </w:rPr>
      </w:pPr>
      <w:r>
        <w:rPr>
          <w:rFonts w:ascii="Times New Roman" w:hAnsi="Times New Roman"/>
          <w:b/>
          <w:bCs/>
          <w:sz w:val="28"/>
          <w:szCs w:val="28"/>
        </w:rPr>
        <w:t>Цитотек</w:t>
      </w:r>
      <w:r>
        <w:rPr>
          <w:rFonts w:ascii="Times New Roman" w:hAnsi="Times New Roman"/>
          <w:bCs/>
          <w:sz w:val="28"/>
          <w:szCs w:val="28"/>
        </w:rPr>
        <w:t xml:space="preserve"> </w:t>
      </w:r>
    </w:p>
    <w:p w:rsidR="006113C8" w:rsidRDefault="006113C8">
      <w:pPr>
        <w:spacing w:before="240" w:after="0" w:line="360" w:lineRule="auto"/>
        <w:contextualSpacing/>
        <w:jc w:val="both"/>
        <w:rPr>
          <w:rFonts w:ascii="Times New Roman" w:hAnsi="Times New Roman"/>
          <w:bCs/>
          <w:sz w:val="28"/>
          <w:szCs w:val="28"/>
        </w:rPr>
      </w:pPr>
      <w:r>
        <w:rPr>
          <w:rFonts w:ascii="Times New Roman" w:hAnsi="Times New Roman"/>
          <w:bCs/>
          <w:sz w:val="28"/>
          <w:szCs w:val="28"/>
        </w:rPr>
        <w:t xml:space="preserve">Режим дозирования: 200мг 4 раза в день, на 4 недели. </w:t>
      </w:r>
    </w:p>
    <w:p w:rsidR="006113C8" w:rsidRDefault="006113C8">
      <w:pPr>
        <w:tabs>
          <w:tab w:val="left" w:pos="284"/>
        </w:tabs>
        <w:spacing w:after="0" w:line="360" w:lineRule="auto"/>
        <w:contextualSpacing/>
        <w:jc w:val="both"/>
        <w:rPr>
          <w:rFonts w:ascii="Times New Roman" w:hAnsi="Times New Roman"/>
          <w:bCs/>
          <w:i/>
          <w:sz w:val="28"/>
          <w:szCs w:val="28"/>
        </w:rPr>
      </w:pPr>
      <w:r>
        <w:rPr>
          <w:rFonts w:ascii="Times New Roman" w:hAnsi="Times New Roman"/>
          <w:bCs/>
          <w:i/>
          <w:sz w:val="28"/>
          <w:szCs w:val="28"/>
        </w:rPr>
        <w:t xml:space="preserve">Косвенные протекторы слизистой оболочки: </w:t>
      </w:r>
    </w:p>
    <w:p w:rsidR="006113C8" w:rsidRDefault="006113C8">
      <w:pPr>
        <w:tabs>
          <w:tab w:val="left" w:pos="284"/>
        </w:tabs>
        <w:spacing w:before="240" w:after="0" w:line="360" w:lineRule="auto"/>
        <w:contextualSpacing/>
        <w:jc w:val="both"/>
        <w:rPr>
          <w:rFonts w:ascii="Times New Roman" w:hAnsi="Times New Roman"/>
          <w:bCs/>
          <w:sz w:val="28"/>
          <w:szCs w:val="28"/>
        </w:rPr>
      </w:pPr>
      <w:r>
        <w:rPr>
          <w:rFonts w:ascii="Times New Roman" w:hAnsi="Times New Roman"/>
          <w:b/>
          <w:bCs/>
          <w:sz w:val="28"/>
          <w:szCs w:val="28"/>
        </w:rPr>
        <w:t xml:space="preserve">солкосерил, актовегин, вита-мины А, Е, группы В (В-1, В-2, В-6, В-15) </w:t>
      </w:r>
      <w:r>
        <w:rPr>
          <w:rFonts w:ascii="Times New Roman" w:hAnsi="Times New Roman"/>
          <w:bCs/>
          <w:sz w:val="28"/>
          <w:szCs w:val="28"/>
        </w:rPr>
        <w:t xml:space="preserve">– препараты широко используются в практике, курс лечения 4-6 недель. </w:t>
      </w:r>
    </w:p>
    <w:p w:rsidR="006113C8" w:rsidRDefault="006113C8">
      <w:pPr>
        <w:spacing w:after="0" w:line="240" w:lineRule="auto"/>
        <w:contextualSpacing/>
        <w:jc w:val="both"/>
        <w:rPr>
          <w:rFonts w:ascii="Times New Roman" w:hAnsi="Times New Roman"/>
          <w:b/>
          <w:bCs/>
          <w:sz w:val="28"/>
          <w:szCs w:val="28"/>
        </w:rPr>
      </w:pPr>
      <w:r>
        <w:rPr>
          <w:rFonts w:ascii="Times New Roman" w:hAnsi="Times New Roman"/>
          <w:b/>
          <w:bCs/>
          <w:sz w:val="28"/>
          <w:szCs w:val="28"/>
          <w:lang w:val="en-US"/>
        </w:rPr>
        <w:t>Rp</w:t>
      </w:r>
      <w:r>
        <w:rPr>
          <w:rFonts w:ascii="Times New Roman" w:hAnsi="Times New Roman"/>
          <w:b/>
          <w:bCs/>
          <w:sz w:val="28"/>
          <w:szCs w:val="28"/>
        </w:rPr>
        <w:t xml:space="preserve">: </w:t>
      </w:r>
      <w:r>
        <w:rPr>
          <w:rFonts w:ascii="Times New Roman" w:hAnsi="Times New Roman"/>
          <w:b/>
          <w:bCs/>
          <w:sz w:val="28"/>
          <w:szCs w:val="28"/>
          <w:lang w:val="en-US"/>
        </w:rPr>
        <w:t>Sol</w:t>
      </w:r>
      <w:r>
        <w:rPr>
          <w:rFonts w:ascii="Times New Roman" w:hAnsi="Times New Roman"/>
          <w:b/>
          <w:bCs/>
          <w:sz w:val="28"/>
          <w:szCs w:val="28"/>
        </w:rPr>
        <w:t xml:space="preserve">. </w:t>
      </w:r>
      <w:r>
        <w:rPr>
          <w:rFonts w:ascii="Times New Roman" w:hAnsi="Times New Roman"/>
          <w:b/>
          <w:bCs/>
          <w:sz w:val="28"/>
          <w:szCs w:val="28"/>
          <w:lang w:val="en-US"/>
        </w:rPr>
        <w:t>Solcoseryli</w:t>
      </w:r>
      <w:r>
        <w:rPr>
          <w:rFonts w:ascii="Times New Roman" w:hAnsi="Times New Roman"/>
          <w:b/>
          <w:bCs/>
          <w:sz w:val="28"/>
          <w:szCs w:val="28"/>
        </w:rPr>
        <w:t xml:space="preserve"> 5</w:t>
      </w:r>
      <w:r>
        <w:rPr>
          <w:rFonts w:ascii="Times New Roman" w:hAnsi="Times New Roman"/>
          <w:b/>
          <w:bCs/>
          <w:sz w:val="28"/>
          <w:szCs w:val="28"/>
          <w:lang w:val="en-US"/>
        </w:rPr>
        <w:t>ml</w:t>
      </w:r>
      <w:r>
        <w:rPr>
          <w:rFonts w:ascii="Times New Roman" w:hAnsi="Times New Roman"/>
          <w:b/>
          <w:bCs/>
          <w:sz w:val="28"/>
          <w:szCs w:val="28"/>
        </w:rPr>
        <w:t xml:space="preserve"> № 10  </w:t>
      </w:r>
    </w:p>
    <w:p w:rsidR="006113C8" w:rsidRDefault="006113C8">
      <w:pPr>
        <w:spacing w:after="0" w:line="240" w:lineRule="auto"/>
        <w:contextualSpacing/>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lang w:val="en-US"/>
        </w:rPr>
        <w:t>D</w:t>
      </w:r>
      <w:r>
        <w:rPr>
          <w:rFonts w:ascii="Times New Roman" w:hAnsi="Times New Roman"/>
          <w:b/>
          <w:bCs/>
          <w:sz w:val="28"/>
          <w:szCs w:val="28"/>
        </w:rPr>
        <w:t>.</w:t>
      </w:r>
      <w:r>
        <w:rPr>
          <w:rFonts w:ascii="Times New Roman" w:hAnsi="Times New Roman"/>
          <w:b/>
          <w:bCs/>
          <w:sz w:val="28"/>
          <w:szCs w:val="28"/>
          <w:lang w:val="en-US"/>
        </w:rPr>
        <w:t>S</w:t>
      </w:r>
      <w:r>
        <w:rPr>
          <w:rFonts w:ascii="Times New Roman" w:hAnsi="Times New Roman"/>
          <w:b/>
          <w:bCs/>
          <w:sz w:val="28"/>
          <w:szCs w:val="28"/>
        </w:rPr>
        <w:t>. В/в капельно, разводить 0,9% р-ом натрия хлорида 200 мл.</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lang w:val="en-US"/>
        </w:rPr>
        <w:t>D</w:t>
      </w:r>
      <w:r>
        <w:rPr>
          <w:rFonts w:ascii="Times New Roman" w:hAnsi="Times New Roman"/>
          <w:b/>
          <w:bCs/>
          <w:sz w:val="28"/>
          <w:szCs w:val="28"/>
        </w:rPr>
        <w:t>.</w:t>
      </w:r>
      <w:r>
        <w:rPr>
          <w:rFonts w:ascii="Times New Roman" w:hAnsi="Times New Roman"/>
          <w:b/>
          <w:bCs/>
          <w:sz w:val="28"/>
          <w:szCs w:val="28"/>
          <w:lang w:val="en-US"/>
        </w:rPr>
        <w:t>t</w:t>
      </w:r>
      <w:r>
        <w:rPr>
          <w:rFonts w:ascii="Times New Roman" w:hAnsi="Times New Roman"/>
          <w:b/>
          <w:bCs/>
          <w:sz w:val="28"/>
          <w:szCs w:val="28"/>
        </w:rPr>
        <w:t>.</w:t>
      </w:r>
      <w:r>
        <w:rPr>
          <w:rFonts w:ascii="Times New Roman" w:hAnsi="Times New Roman"/>
          <w:b/>
          <w:bCs/>
          <w:sz w:val="28"/>
          <w:szCs w:val="28"/>
          <w:lang w:val="en-US"/>
        </w:rPr>
        <w:t>d</w:t>
      </w:r>
      <w:r>
        <w:rPr>
          <w:rFonts w:ascii="Times New Roman" w:hAnsi="Times New Roman"/>
          <w:b/>
          <w:bCs/>
          <w:sz w:val="28"/>
          <w:szCs w:val="28"/>
        </w:rPr>
        <w:t>. № 10.</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rPr>
        <w:t>Коррекция вегетативных расстройств</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Cs/>
          <w:sz w:val="28"/>
          <w:szCs w:val="28"/>
        </w:rPr>
        <w:t>Рекомендуется использовать физические методы воздействия в сочетании с лекарственными средствами преимущественно растительного происхождения.</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При ваготонии: электрофорез с кальцием, мезатоном на шейный отдел позвоночника; аппликации озокерита или парафина на шейно-затылочную область.</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При симпатикотонии: электрофорез с 0,5%р-ом эуфиллина, папаверином, магнием, бромом на шейный отдел позвоночника; тепловые аппликации на воротниковую зону.</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При смешанном варианте назначают модулированные токи, гальванизацию и тепловые аппликации.</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Количество физиопроцедур от 10-12 на курс, через 1,5-2 месяца лечение можно повторить.</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При ваготонии коррекция сосудистых расстройств (</w:t>
      </w:r>
      <w:r>
        <w:rPr>
          <w:rFonts w:ascii="Times New Roman" w:hAnsi="Times New Roman"/>
          <w:b/>
          <w:bCs/>
          <w:sz w:val="28"/>
          <w:szCs w:val="28"/>
        </w:rPr>
        <w:t>циннаризин, винпоцетин, кавинтон, танакан</w:t>
      </w:r>
      <w:r>
        <w:rPr>
          <w:rFonts w:ascii="Times New Roman" w:hAnsi="Times New Roman"/>
          <w:bCs/>
          <w:sz w:val="28"/>
          <w:szCs w:val="28"/>
        </w:rPr>
        <w:t>)</w:t>
      </w:r>
    </w:p>
    <w:p w:rsidR="006113C8" w:rsidRDefault="006113C8">
      <w:pPr>
        <w:spacing w:after="0" w:line="240" w:lineRule="auto"/>
        <w:jc w:val="both"/>
        <w:rPr>
          <w:rFonts w:ascii="Times New Roman" w:hAnsi="Times New Roman"/>
          <w:b/>
          <w:bCs/>
          <w:sz w:val="28"/>
          <w:szCs w:val="28"/>
          <w:lang w:val="en-US"/>
        </w:rPr>
      </w:pPr>
      <w:r>
        <w:rPr>
          <w:rFonts w:ascii="Times New Roman" w:hAnsi="Times New Roman"/>
          <w:b/>
          <w:bCs/>
          <w:sz w:val="28"/>
          <w:szCs w:val="28"/>
          <w:lang w:val="en-US"/>
        </w:rPr>
        <w:t xml:space="preserve">Rp.: </w:t>
      </w:r>
      <w:r>
        <w:rPr>
          <w:rFonts w:ascii="Times New Roman" w:hAnsi="Times New Roman"/>
          <w:b/>
          <w:bCs/>
          <w:sz w:val="28"/>
          <w:szCs w:val="28"/>
          <w:lang w:val="it-IT"/>
        </w:rPr>
        <w:t>Tab</w:t>
      </w:r>
      <w:r>
        <w:rPr>
          <w:rFonts w:ascii="Times New Roman" w:hAnsi="Times New Roman"/>
          <w:b/>
          <w:bCs/>
          <w:sz w:val="28"/>
          <w:szCs w:val="28"/>
          <w:lang w:val="en-US"/>
        </w:rPr>
        <w:t>. Cinnarizine 25mg</w:t>
      </w:r>
    </w:p>
    <w:p w:rsidR="006113C8" w:rsidRDefault="006113C8">
      <w:pPr>
        <w:spacing w:after="0" w:line="240" w:lineRule="auto"/>
        <w:jc w:val="both"/>
        <w:rPr>
          <w:rFonts w:ascii="Times New Roman" w:hAnsi="Times New Roman"/>
          <w:b/>
          <w:bCs/>
          <w:sz w:val="28"/>
          <w:szCs w:val="28"/>
          <w:lang w:val="en-US"/>
        </w:rPr>
      </w:pPr>
      <w:r>
        <w:rPr>
          <w:rFonts w:ascii="Times New Roman" w:hAnsi="Times New Roman"/>
          <w:b/>
          <w:bCs/>
          <w:sz w:val="28"/>
          <w:szCs w:val="28"/>
          <w:lang w:val="en-US"/>
        </w:rPr>
        <w:t xml:space="preserve">        D.t.d. № 50</w:t>
      </w:r>
    </w:p>
    <w:p w:rsidR="006113C8" w:rsidRDefault="006113C8">
      <w:pPr>
        <w:spacing w:after="0" w:line="360" w:lineRule="auto"/>
        <w:jc w:val="both"/>
        <w:rPr>
          <w:rFonts w:ascii="Times New Roman" w:hAnsi="Times New Roman"/>
          <w:b/>
          <w:bCs/>
          <w:sz w:val="28"/>
          <w:szCs w:val="28"/>
        </w:rPr>
      </w:pPr>
      <w:r>
        <w:rPr>
          <w:rFonts w:ascii="Times New Roman" w:hAnsi="Times New Roman"/>
          <w:b/>
          <w:bCs/>
          <w:sz w:val="28"/>
          <w:szCs w:val="28"/>
          <w:lang w:val="en-US"/>
        </w:rPr>
        <w:t xml:space="preserve">        S</w:t>
      </w:r>
      <w:r>
        <w:rPr>
          <w:rFonts w:ascii="Times New Roman" w:hAnsi="Times New Roman"/>
          <w:b/>
          <w:bCs/>
          <w:sz w:val="28"/>
          <w:szCs w:val="28"/>
        </w:rPr>
        <w:t>. 1 табл. 3 раза в день</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Cs/>
          <w:i/>
          <w:sz w:val="28"/>
          <w:szCs w:val="28"/>
        </w:rPr>
        <w:t>Ноотропы</w:t>
      </w:r>
      <w:r>
        <w:rPr>
          <w:rFonts w:ascii="Times New Roman" w:hAnsi="Times New Roman"/>
          <w:bCs/>
          <w:sz w:val="28"/>
          <w:szCs w:val="28"/>
        </w:rPr>
        <w:t xml:space="preserve"> (</w:t>
      </w:r>
      <w:r>
        <w:rPr>
          <w:rFonts w:ascii="Times New Roman" w:hAnsi="Times New Roman"/>
          <w:b/>
          <w:bCs/>
          <w:sz w:val="28"/>
          <w:szCs w:val="28"/>
        </w:rPr>
        <w:t>ноотропил, энцефабол, пантогам, пикамилон</w:t>
      </w:r>
      <w:r>
        <w:rPr>
          <w:rFonts w:ascii="Times New Roman" w:hAnsi="Times New Roman"/>
          <w:bCs/>
          <w:sz w:val="28"/>
          <w:szCs w:val="28"/>
        </w:rPr>
        <w:t xml:space="preserve">), </w:t>
      </w:r>
      <w:r>
        <w:rPr>
          <w:rFonts w:ascii="Times New Roman" w:hAnsi="Times New Roman"/>
          <w:b/>
          <w:bCs/>
          <w:sz w:val="28"/>
          <w:szCs w:val="28"/>
        </w:rPr>
        <w:t xml:space="preserve">препараты каль-ция, витамин В-6. </w:t>
      </w:r>
    </w:p>
    <w:p w:rsidR="006113C8" w:rsidRDefault="006113C8">
      <w:pPr>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en-US"/>
        </w:rPr>
        <w:t xml:space="preserve">Rp.: </w:t>
      </w:r>
      <w:r>
        <w:rPr>
          <w:rFonts w:ascii="Times New Roman" w:hAnsi="Times New Roman"/>
          <w:b/>
          <w:bCs/>
          <w:sz w:val="28"/>
          <w:szCs w:val="28"/>
          <w:lang w:val="it-IT"/>
        </w:rPr>
        <w:t>Tab</w:t>
      </w:r>
      <w:r>
        <w:rPr>
          <w:rFonts w:ascii="Times New Roman" w:hAnsi="Times New Roman"/>
          <w:b/>
          <w:bCs/>
          <w:sz w:val="28"/>
          <w:szCs w:val="28"/>
          <w:lang w:val="en-US"/>
        </w:rPr>
        <w:t>. Encephaboli 100 mg</w:t>
      </w:r>
    </w:p>
    <w:p w:rsidR="006113C8" w:rsidRDefault="006113C8">
      <w:pPr>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en-US"/>
        </w:rPr>
        <w:t xml:space="preserve">        D.t.d. № 50</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lang w:val="en-US"/>
        </w:rPr>
        <w:t xml:space="preserve">        S</w:t>
      </w:r>
      <w:r>
        <w:rPr>
          <w:rFonts w:ascii="Times New Roman" w:hAnsi="Times New Roman"/>
          <w:b/>
          <w:bCs/>
          <w:sz w:val="28"/>
          <w:szCs w:val="28"/>
        </w:rPr>
        <w:t>. 1 табл. 2-3 раза в день</w:t>
      </w:r>
    </w:p>
    <w:p w:rsidR="006113C8" w:rsidRDefault="006113C8">
      <w:pPr>
        <w:spacing w:after="0" w:line="360" w:lineRule="auto"/>
        <w:contextualSpacing/>
        <w:jc w:val="both"/>
        <w:rPr>
          <w:rFonts w:ascii="Times New Roman" w:hAnsi="Times New Roman"/>
          <w:bCs/>
          <w:sz w:val="28"/>
          <w:szCs w:val="28"/>
        </w:rPr>
      </w:pPr>
      <w:r>
        <w:rPr>
          <w:rFonts w:ascii="Times New Roman" w:hAnsi="Times New Roman"/>
          <w:bCs/>
          <w:sz w:val="28"/>
          <w:szCs w:val="28"/>
        </w:rPr>
        <w:t>При симпатикотонии: также коррекция сосудистых расстройств, транквилизаторы (</w:t>
      </w:r>
      <w:r>
        <w:rPr>
          <w:rFonts w:ascii="Times New Roman" w:hAnsi="Times New Roman"/>
          <w:b/>
          <w:bCs/>
          <w:sz w:val="28"/>
          <w:szCs w:val="28"/>
        </w:rPr>
        <w:t>диазепам, мепробамат, элениум</w:t>
      </w:r>
      <w:r>
        <w:rPr>
          <w:rFonts w:ascii="Times New Roman" w:hAnsi="Times New Roman"/>
          <w:bCs/>
          <w:sz w:val="28"/>
          <w:szCs w:val="28"/>
        </w:rPr>
        <w:t>); препараты калия и магния (</w:t>
      </w:r>
      <w:r>
        <w:rPr>
          <w:rFonts w:ascii="Times New Roman" w:hAnsi="Times New Roman"/>
          <w:b/>
          <w:bCs/>
          <w:sz w:val="28"/>
          <w:szCs w:val="28"/>
        </w:rPr>
        <w:t>Панангин, аспаркам, магне-В-6</w:t>
      </w:r>
      <w:r>
        <w:rPr>
          <w:rFonts w:ascii="Times New Roman" w:hAnsi="Times New Roman"/>
          <w:bCs/>
          <w:sz w:val="28"/>
          <w:szCs w:val="28"/>
        </w:rPr>
        <w:t>);</w:t>
      </w:r>
    </w:p>
    <w:p w:rsidR="006113C8" w:rsidRDefault="006113C8">
      <w:pPr>
        <w:spacing w:after="0" w:line="240" w:lineRule="auto"/>
        <w:jc w:val="both"/>
        <w:rPr>
          <w:rFonts w:ascii="Times New Roman" w:hAnsi="Times New Roman"/>
          <w:b/>
          <w:bCs/>
          <w:sz w:val="28"/>
          <w:szCs w:val="28"/>
          <w:lang w:val="en-US"/>
        </w:rPr>
      </w:pPr>
      <w:r>
        <w:rPr>
          <w:rFonts w:ascii="Times New Roman" w:hAnsi="Times New Roman"/>
          <w:b/>
          <w:bCs/>
          <w:sz w:val="28"/>
          <w:szCs w:val="28"/>
          <w:lang w:val="it-IT"/>
        </w:rPr>
        <w:t>Rp</w:t>
      </w:r>
      <w:r>
        <w:rPr>
          <w:rFonts w:ascii="Times New Roman" w:hAnsi="Times New Roman"/>
          <w:b/>
          <w:bCs/>
          <w:sz w:val="28"/>
          <w:szCs w:val="28"/>
          <w:lang w:val="en-US"/>
        </w:rPr>
        <w:t>.:</w:t>
      </w:r>
      <w:r>
        <w:rPr>
          <w:rFonts w:ascii="Times New Roman" w:hAnsi="Times New Roman"/>
          <w:b/>
          <w:bCs/>
          <w:sz w:val="28"/>
          <w:szCs w:val="28"/>
          <w:lang w:val="it-IT"/>
        </w:rPr>
        <w:t>Tab</w:t>
      </w:r>
      <w:r>
        <w:rPr>
          <w:rFonts w:ascii="Times New Roman" w:hAnsi="Times New Roman"/>
          <w:b/>
          <w:bCs/>
          <w:sz w:val="28"/>
          <w:szCs w:val="28"/>
          <w:lang w:val="en-US"/>
        </w:rPr>
        <w:t xml:space="preserve">. </w:t>
      </w:r>
      <w:r>
        <w:rPr>
          <w:rFonts w:ascii="Times New Roman" w:hAnsi="Times New Roman"/>
          <w:b/>
          <w:bCs/>
          <w:sz w:val="28"/>
          <w:szCs w:val="28"/>
          <w:lang w:val="it-IT"/>
        </w:rPr>
        <w:t>Panangini</w:t>
      </w:r>
    </w:p>
    <w:p w:rsidR="006113C8" w:rsidRDefault="006113C8">
      <w:pPr>
        <w:spacing w:after="0" w:line="240" w:lineRule="auto"/>
        <w:jc w:val="both"/>
        <w:rPr>
          <w:rFonts w:ascii="Times New Roman" w:hAnsi="Times New Roman"/>
          <w:b/>
          <w:bCs/>
          <w:sz w:val="28"/>
          <w:szCs w:val="28"/>
          <w:lang w:val="en-US"/>
        </w:rPr>
      </w:pPr>
      <w:r>
        <w:rPr>
          <w:rFonts w:ascii="Times New Roman" w:hAnsi="Times New Roman"/>
          <w:b/>
          <w:bCs/>
          <w:sz w:val="28"/>
          <w:szCs w:val="28"/>
          <w:lang w:val="en-US"/>
        </w:rPr>
        <w:t xml:space="preserve">       </w:t>
      </w:r>
      <w:r>
        <w:rPr>
          <w:rFonts w:ascii="Times New Roman" w:hAnsi="Times New Roman"/>
          <w:b/>
          <w:bCs/>
          <w:sz w:val="28"/>
          <w:szCs w:val="28"/>
          <w:lang w:val="it-IT"/>
        </w:rPr>
        <w:t>D</w:t>
      </w:r>
      <w:r>
        <w:rPr>
          <w:rFonts w:ascii="Times New Roman" w:hAnsi="Times New Roman"/>
          <w:b/>
          <w:bCs/>
          <w:sz w:val="28"/>
          <w:szCs w:val="28"/>
          <w:lang w:val="en-US"/>
        </w:rPr>
        <w:t>.</w:t>
      </w:r>
      <w:r>
        <w:rPr>
          <w:rFonts w:ascii="Times New Roman" w:hAnsi="Times New Roman"/>
          <w:b/>
          <w:bCs/>
          <w:sz w:val="28"/>
          <w:szCs w:val="28"/>
          <w:lang w:val="it-IT"/>
        </w:rPr>
        <w:t>t</w:t>
      </w:r>
      <w:r>
        <w:rPr>
          <w:rFonts w:ascii="Times New Roman" w:hAnsi="Times New Roman"/>
          <w:b/>
          <w:bCs/>
          <w:sz w:val="28"/>
          <w:szCs w:val="28"/>
          <w:lang w:val="en-US"/>
        </w:rPr>
        <w:t>.</w:t>
      </w:r>
      <w:r>
        <w:rPr>
          <w:rFonts w:ascii="Times New Roman" w:hAnsi="Times New Roman"/>
          <w:b/>
          <w:bCs/>
          <w:sz w:val="28"/>
          <w:szCs w:val="28"/>
          <w:lang w:val="it-IT"/>
        </w:rPr>
        <w:t>d</w:t>
      </w:r>
      <w:r>
        <w:rPr>
          <w:rFonts w:ascii="Times New Roman" w:hAnsi="Times New Roman"/>
          <w:b/>
          <w:bCs/>
          <w:sz w:val="28"/>
          <w:szCs w:val="28"/>
          <w:lang w:val="en-US"/>
        </w:rPr>
        <w:t>. № 50</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lang w:val="en-US"/>
        </w:rPr>
        <w:t xml:space="preserve">       S</w:t>
      </w:r>
      <w:r>
        <w:rPr>
          <w:rFonts w:ascii="Times New Roman" w:hAnsi="Times New Roman"/>
          <w:b/>
          <w:bCs/>
          <w:sz w:val="28"/>
          <w:szCs w:val="28"/>
        </w:rPr>
        <w:t>. 1 табл. 2-3 раза в день</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sz w:val="28"/>
          <w:szCs w:val="28"/>
        </w:rPr>
        <w:t>6.2. Дискинезии желчевыводящих путей (ДЖВП)</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ДЖВП – это функциональные нарушения моторики желчного пузыря и желчевыводящих путей.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Медикаментозное лечение ДЖВП следует начинать с устранения невротических и диэнцефальных расстройств.</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Желчегонные препараты даются после еды, прерывистыми курсами для профилактики дистрофии печеночных клеток. Желчегонные препараты подразделяются на </w:t>
      </w:r>
      <w:r>
        <w:rPr>
          <w:rFonts w:ascii="Times New Roman" w:hAnsi="Times New Roman"/>
          <w:b/>
          <w:sz w:val="28"/>
          <w:szCs w:val="28"/>
        </w:rPr>
        <w:t>холеретики</w:t>
      </w:r>
      <w:r>
        <w:rPr>
          <w:rFonts w:ascii="Times New Roman" w:hAnsi="Times New Roman"/>
          <w:sz w:val="28"/>
          <w:szCs w:val="28"/>
        </w:rPr>
        <w:t xml:space="preserve"> и </w:t>
      </w:r>
      <w:r>
        <w:rPr>
          <w:rFonts w:ascii="Times New Roman" w:hAnsi="Times New Roman"/>
          <w:b/>
          <w:sz w:val="28"/>
          <w:szCs w:val="28"/>
        </w:rPr>
        <w:t>холекинетики</w:t>
      </w:r>
      <w:r>
        <w:rPr>
          <w:rFonts w:ascii="Times New Roman" w:hAnsi="Times New Roman"/>
          <w:sz w:val="28"/>
          <w:szCs w:val="28"/>
        </w:rPr>
        <w:t>. Холеретики симулируют образование желчи и желчных кислот.</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Холекинетики, раздражая рецепторы слизистой оболочки двенадцатиперстной, кишки, вызывают выработку холецистокинина, контролирующего кинетику желчного пузыря и сфинктера Одди, и способствуют усиленному поступлению желчи в двенадцатиперстную кишку. Препараты обычно хорошо переносятся детьми. Показания к назначению холекинетиков: холестаз, ДЖВП. </w:t>
      </w:r>
    </w:p>
    <w:p w:rsidR="006113C8" w:rsidRDefault="006113C8">
      <w:pPr>
        <w:spacing w:before="240" w:after="0" w:line="360" w:lineRule="auto"/>
        <w:contextualSpacing/>
        <w:jc w:val="both"/>
        <w:rPr>
          <w:rFonts w:ascii="Times New Roman" w:hAnsi="Times New Roman"/>
          <w:i/>
          <w:sz w:val="28"/>
          <w:szCs w:val="28"/>
        </w:rPr>
      </w:pPr>
      <w:r>
        <w:rPr>
          <w:rFonts w:ascii="Times New Roman" w:hAnsi="Times New Roman"/>
          <w:i/>
          <w:sz w:val="28"/>
          <w:szCs w:val="28"/>
        </w:rPr>
        <w:t>Препараты, содержащие желчные кислоты:</w:t>
      </w:r>
    </w:p>
    <w:p w:rsidR="006113C8" w:rsidRDefault="006113C8">
      <w:pPr>
        <w:spacing w:before="240" w:after="0" w:line="360" w:lineRule="auto"/>
        <w:ind w:firstLine="708"/>
        <w:contextualSpacing/>
        <w:jc w:val="both"/>
        <w:rPr>
          <w:rFonts w:ascii="Times New Roman" w:hAnsi="Times New Roman"/>
          <w:b/>
          <w:sz w:val="28"/>
          <w:szCs w:val="28"/>
        </w:rPr>
      </w:pPr>
      <w:r>
        <w:rPr>
          <w:rFonts w:ascii="Times New Roman" w:hAnsi="Times New Roman"/>
          <w:b/>
          <w:sz w:val="28"/>
          <w:szCs w:val="28"/>
        </w:rPr>
        <w:t>Лиобил (лиофинизированная желчь)</w:t>
      </w:r>
    </w:p>
    <w:p w:rsidR="006113C8" w:rsidRDefault="006113C8">
      <w:pPr>
        <w:spacing w:before="240" w:after="0" w:line="360" w:lineRule="auto"/>
        <w:contextualSpacing/>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таблетки по 0,2гр, зависимости от возраста 1-2 табл. </w:t>
      </w:r>
    </w:p>
    <w:p w:rsidR="006113C8" w:rsidRDefault="006113C8">
      <w:pPr>
        <w:spacing w:after="0" w:line="360" w:lineRule="auto"/>
        <w:contextualSpacing/>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3раза в день сразу после еды. Курс 1-2 месяца.</w:t>
      </w:r>
    </w:p>
    <w:p w:rsidR="006113C8" w:rsidRDefault="006113C8">
      <w:pPr>
        <w:spacing w:after="0" w:line="360" w:lineRule="auto"/>
        <w:contextualSpacing/>
        <w:jc w:val="both"/>
        <w:rPr>
          <w:rFonts w:ascii="Times New Roman" w:hAnsi="Times New Roman"/>
          <w:i/>
          <w:sz w:val="28"/>
          <w:szCs w:val="28"/>
        </w:rPr>
      </w:pPr>
      <w:r>
        <w:rPr>
          <w:rFonts w:ascii="Times New Roman" w:hAnsi="Times New Roman"/>
          <w:i/>
          <w:sz w:val="28"/>
          <w:szCs w:val="28"/>
        </w:rPr>
        <w:t>Холеретики синтетического происхождения:</w:t>
      </w:r>
    </w:p>
    <w:p w:rsidR="006113C8" w:rsidRDefault="006113C8">
      <w:pPr>
        <w:pStyle w:val="BodyText"/>
        <w:spacing w:after="0" w:line="360" w:lineRule="auto"/>
        <w:ind w:firstLine="708"/>
        <w:contextualSpacing/>
        <w:jc w:val="both"/>
        <w:rPr>
          <w:sz w:val="28"/>
          <w:szCs w:val="28"/>
        </w:rPr>
      </w:pPr>
      <w:r>
        <w:rPr>
          <w:b/>
          <w:sz w:val="28"/>
          <w:szCs w:val="28"/>
        </w:rPr>
        <w:t>Никодин</w:t>
      </w:r>
      <w:r>
        <w:rPr>
          <w:sz w:val="28"/>
          <w:szCs w:val="28"/>
        </w:rPr>
        <w:t xml:space="preserve"> (желчегонное, противовоспалительное, бактерицидное, гепатотропное, подавление процессов гниения и брожения), таблетки 0,5. </w:t>
      </w:r>
      <w:r>
        <w:rPr>
          <w:bCs/>
          <w:sz w:val="28"/>
          <w:szCs w:val="28"/>
        </w:rPr>
        <w:t xml:space="preserve">Режим дозирования: </w:t>
      </w:r>
      <w:r>
        <w:rPr>
          <w:sz w:val="28"/>
          <w:szCs w:val="28"/>
        </w:rPr>
        <w:t>назначают детям до 3-х лет 0,2 гр на приём; 4 – 6 лет – 0,25-0,5 г; 7 – 12 лет – 0,5-0,75 г; старше 12 лет – 0,5-1 г. Курс лечения 2 – 3 недели.</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Оксафенамид</w:t>
      </w:r>
      <w:r>
        <w:rPr>
          <w:rFonts w:ascii="Times New Roman" w:hAnsi="Times New Roman"/>
          <w:sz w:val="28"/>
          <w:szCs w:val="28"/>
        </w:rPr>
        <w:t xml:space="preserve">  (желчегонное (гидрохолеретик); спазмолитическое).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таблетки 0,25г.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назначаются детям до 3 лет – 0,025-0,1 г; 4 – 6 лет – 0,15-0,25 г; 7 – 12 лет – 0,25-0,3 г; старше 12 лет – 0,25-0,5 г 3 раза в день перед едой.</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Циквалон</w:t>
      </w:r>
      <w:r>
        <w:rPr>
          <w:rFonts w:ascii="Times New Roman" w:hAnsi="Times New Roman"/>
          <w:sz w:val="28"/>
          <w:szCs w:val="28"/>
        </w:rPr>
        <w:t xml:space="preserve"> (противовоспалительное, желчегонное - холеретик, холекинетик). </w:t>
      </w:r>
      <w:r>
        <w:rPr>
          <w:rFonts w:ascii="Times New Roman" w:hAnsi="Times New Roman"/>
          <w:sz w:val="28"/>
          <w:szCs w:val="28"/>
          <w:u w:val="single"/>
        </w:rPr>
        <w:t>Форма выпуска:</w:t>
      </w:r>
      <w:r>
        <w:rPr>
          <w:rFonts w:ascii="Times New Roman" w:hAnsi="Times New Roman"/>
          <w:sz w:val="28"/>
          <w:szCs w:val="28"/>
        </w:rPr>
        <w:t xml:space="preserve"> таблетки 0,1 г.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назначают детям до 3 лет – 0,005-0,02 г; 4 – 6 лет – 0,03-0,06 г; 7 – 12 лет – 0,07-0,1 г; в старшем возрасте 0,1-0,2 3 – 4 раза в день. Курс лечения 2 – 3 недели. При необходимости проводят повторный курс через 1-2 мес.</w:t>
      </w:r>
    </w:p>
    <w:p w:rsidR="006113C8" w:rsidRDefault="006113C8">
      <w:pPr>
        <w:spacing w:before="240" w:after="0" w:line="360" w:lineRule="auto"/>
        <w:jc w:val="both"/>
        <w:rPr>
          <w:rFonts w:ascii="Times New Roman" w:hAnsi="Times New Roman"/>
          <w:i/>
          <w:sz w:val="28"/>
          <w:szCs w:val="28"/>
        </w:rPr>
      </w:pPr>
      <w:r>
        <w:rPr>
          <w:rFonts w:ascii="Times New Roman" w:hAnsi="Times New Roman"/>
          <w:i/>
          <w:sz w:val="28"/>
          <w:szCs w:val="28"/>
        </w:rPr>
        <w:t>Комбинированные холеретики:</w:t>
      </w:r>
    </w:p>
    <w:p w:rsidR="006113C8" w:rsidRDefault="006113C8">
      <w:pPr>
        <w:spacing w:before="240" w:after="0" w:line="360" w:lineRule="auto"/>
        <w:ind w:firstLine="708"/>
        <w:contextualSpacing/>
        <w:jc w:val="both"/>
        <w:rPr>
          <w:rFonts w:ascii="Times New Roman" w:hAnsi="Times New Roman"/>
          <w:sz w:val="28"/>
          <w:szCs w:val="28"/>
        </w:rPr>
      </w:pPr>
      <w:r>
        <w:rPr>
          <w:rFonts w:ascii="Times New Roman" w:hAnsi="Times New Roman"/>
          <w:b/>
          <w:sz w:val="28"/>
          <w:szCs w:val="28"/>
        </w:rPr>
        <w:t>Аллохол</w:t>
      </w:r>
      <w:r>
        <w:rPr>
          <w:rFonts w:ascii="Times New Roman" w:hAnsi="Times New Roman"/>
          <w:sz w:val="28"/>
          <w:szCs w:val="28"/>
        </w:rPr>
        <w:t xml:space="preserve"> (желчегонное; усиливает секреторную функцию печени; повышает синтез желчных кислот; стимулирует двигательную  активность кишечника; уменьшает процессы гниения). </w:t>
      </w:r>
    </w:p>
    <w:p w:rsidR="006113C8" w:rsidRDefault="006113C8">
      <w:pPr>
        <w:spacing w:before="240" w:after="0" w:line="360" w:lineRule="auto"/>
        <w:contextualSpacing/>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таблетки 0,2гр .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назначается детям до 7 лет по 1 таблетке, старше 7 лет – по 2 таблетки. Курс  лечения 3 – 4 недели с перерывами в 3 – 4 месяца.</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Дигестал</w:t>
      </w:r>
      <w:r>
        <w:rPr>
          <w:rFonts w:ascii="Times New Roman" w:hAnsi="Times New Roman"/>
          <w:sz w:val="28"/>
          <w:szCs w:val="28"/>
        </w:rPr>
        <w:t xml:space="preserve"> (желчегонное; усиливает секреторную функцию печени; повышает синтез желчных кислот; стимулирует двигательную активность кишечника; уменьшает процессы гниения)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назначается внутрь по 1 – 2 драже 3 раза в день во время еды.</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Фестал</w:t>
      </w:r>
      <w:r>
        <w:rPr>
          <w:rFonts w:ascii="Times New Roman" w:hAnsi="Times New Roman"/>
          <w:sz w:val="28"/>
          <w:szCs w:val="28"/>
        </w:rPr>
        <w:t xml:space="preserve"> (желчегонное; усиливает секреторную функцию печени; повышает синтез желчных кислот).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 xml:space="preserve">назначают внутрь в зависимости от возраста от ½ до 1 – 2 таблеток 3 раза в день во время или после еды. </w:t>
      </w:r>
    </w:p>
    <w:p w:rsidR="006113C8" w:rsidRDefault="006113C8">
      <w:pPr>
        <w:spacing w:after="0" w:line="240" w:lineRule="auto"/>
        <w:contextualSpacing/>
        <w:jc w:val="both"/>
        <w:rPr>
          <w:rFonts w:ascii="Times New Roman" w:hAnsi="Times New Roman"/>
          <w:b/>
          <w:bCs/>
          <w:sz w:val="28"/>
          <w:szCs w:val="28"/>
          <w:lang w:val="it-IT"/>
        </w:rPr>
      </w:pPr>
      <w:r>
        <w:rPr>
          <w:rFonts w:ascii="Times New Roman" w:hAnsi="Times New Roman"/>
          <w:b/>
          <w:bCs/>
          <w:sz w:val="28"/>
          <w:szCs w:val="28"/>
          <w:lang w:val="it-IT"/>
        </w:rPr>
        <w:t>Rp.:</w:t>
      </w:r>
      <w:r>
        <w:rPr>
          <w:rFonts w:ascii="Times New Roman" w:hAnsi="Times New Roman"/>
          <w:b/>
          <w:bCs/>
          <w:sz w:val="28"/>
          <w:szCs w:val="28"/>
          <w:lang w:val="en-US"/>
        </w:rPr>
        <w:t xml:space="preserve"> </w:t>
      </w:r>
      <w:r>
        <w:rPr>
          <w:rFonts w:ascii="Times New Roman" w:hAnsi="Times New Roman"/>
          <w:b/>
          <w:bCs/>
          <w:sz w:val="28"/>
          <w:szCs w:val="28"/>
          <w:lang w:val="it-IT"/>
        </w:rPr>
        <w:t>Festali</w:t>
      </w:r>
    </w:p>
    <w:p w:rsidR="006113C8" w:rsidRDefault="006113C8">
      <w:pPr>
        <w:spacing w:after="0" w:line="240" w:lineRule="auto"/>
        <w:contextualSpacing/>
        <w:jc w:val="both"/>
        <w:rPr>
          <w:rFonts w:ascii="Times New Roman" w:hAnsi="Times New Roman"/>
          <w:b/>
          <w:bCs/>
          <w:sz w:val="28"/>
          <w:szCs w:val="28"/>
          <w:lang w:val="it-IT"/>
        </w:rPr>
      </w:pPr>
      <w:r>
        <w:rPr>
          <w:rFonts w:ascii="Times New Roman" w:hAnsi="Times New Roman"/>
          <w:b/>
          <w:bCs/>
          <w:sz w:val="28"/>
          <w:szCs w:val="28"/>
          <w:lang w:val="it-IT"/>
        </w:rPr>
        <w:t xml:space="preserve">       D.t.d. № 50</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lang w:val="it-IT"/>
        </w:rPr>
        <w:t xml:space="preserve">       </w:t>
      </w:r>
      <w:r>
        <w:rPr>
          <w:rFonts w:ascii="Times New Roman" w:hAnsi="Times New Roman"/>
          <w:b/>
          <w:bCs/>
          <w:sz w:val="28"/>
          <w:szCs w:val="28"/>
          <w:lang w:val="en-US"/>
        </w:rPr>
        <w:t>S</w:t>
      </w:r>
      <w:r>
        <w:rPr>
          <w:rFonts w:ascii="Times New Roman" w:hAnsi="Times New Roman"/>
          <w:b/>
          <w:bCs/>
          <w:sz w:val="28"/>
          <w:szCs w:val="28"/>
        </w:rPr>
        <w:t>.1 драже 2-3 раза в день сразу после еды</w:t>
      </w:r>
    </w:p>
    <w:p w:rsidR="006113C8" w:rsidRDefault="006113C8">
      <w:pPr>
        <w:pStyle w:val="BodyText"/>
        <w:spacing w:after="0" w:line="360" w:lineRule="auto"/>
        <w:ind w:firstLine="708"/>
        <w:jc w:val="both"/>
        <w:rPr>
          <w:sz w:val="28"/>
          <w:szCs w:val="28"/>
        </w:rPr>
      </w:pPr>
      <w:r>
        <w:rPr>
          <w:b/>
          <w:sz w:val="28"/>
          <w:szCs w:val="28"/>
        </w:rPr>
        <w:t>Холензим</w:t>
      </w:r>
      <w:r>
        <w:rPr>
          <w:sz w:val="28"/>
          <w:szCs w:val="28"/>
        </w:rPr>
        <w:t xml:space="preserve"> (желчегонное; усиление синтеза желчных кислот; спазмолитическое). </w:t>
      </w:r>
    </w:p>
    <w:p w:rsidR="006113C8" w:rsidRDefault="006113C8">
      <w:pPr>
        <w:pStyle w:val="BodyText"/>
        <w:spacing w:after="0" w:line="360" w:lineRule="auto"/>
        <w:jc w:val="both"/>
        <w:rPr>
          <w:sz w:val="28"/>
          <w:szCs w:val="28"/>
        </w:rPr>
      </w:pPr>
      <w:r>
        <w:rPr>
          <w:sz w:val="28"/>
          <w:szCs w:val="28"/>
          <w:u w:val="single"/>
        </w:rPr>
        <w:t>Форма выпуска:</w:t>
      </w:r>
      <w:r>
        <w:rPr>
          <w:sz w:val="28"/>
          <w:szCs w:val="28"/>
        </w:rPr>
        <w:t xml:space="preserve"> таблетки 0,3 г. </w:t>
      </w:r>
    </w:p>
    <w:p w:rsidR="006113C8" w:rsidRDefault="006113C8">
      <w:pPr>
        <w:pStyle w:val="BodyText"/>
        <w:spacing w:after="0" w:line="360" w:lineRule="auto"/>
        <w:jc w:val="both"/>
        <w:rPr>
          <w:sz w:val="28"/>
          <w:szCs w:val="28"/>
        </w:rPr>
      </w:pPr>
      <w:r>
        <w:rPr>
          <w:bCs/>
          <w:sz w:val="28"/>
          <w:szCs w:val="28"/>
        </w:rPr>
        <w:t xml:space="preserve">Режим дозирования: </w:t>
      </w:r>
      <w:r>
        <w:rPr>
          <w:sz w:val="28"/>
          <w:szCs w:val="28"/>
        </w:rPr>
        <w:t>назначаются детям от 4 до 6 лет – 0,1-0,15 г; от 7 до 12 лет – 0,2-0,3г; в старшем возрасте по 1 таблетке 1 – 3 раза в день после еды.</w:t>
      </w:r>
    </w:p>
    <w:p w:rsidR="006113C8" w:rsidRDefault="006113C8">
      <w:pPr>
        <w:spacing w:before="240" w:after="0" w:line="360" w:lineRule="auto"/>
        <w:contextualSpacing/>
        <w:jc w:val="both"/>
        <w:rPr>
          <w:rFonts w:ascii="Times New Roman" w:hAnsi="Times New Roman"/>
          <w:i/>
          <w:sz w:val="28"/>
          <w:szCs w:val="28"/>
        </w:rPr>
      </w:pPr>
      <w:r>
        <w:rPr>
          <w:rFonts w:ascii="Times New Roman" w:hAnsi="Times New Roman"/>
          <w:i/>
          <w:sz w:val="28"/>
          <w:szCs w:val="28"/>
        </w:rPr>
        <w:t>Холекинетики химического происхождения:</w:t>
      </w:r>
    </w:p>
    <w:p w:rsidR="006113C8" w:rsidRDefault="006113C8">
      <w:pPr>
        <w:spacing w:before="240" w:after="0" w:line="360" w:lineRule="auto"/>
        <w:ind w:firstLine="708"/>
        <w:contextualSpacing/>
        <w:jc w:val="both"/>
        <w:rPr>
          <w:rFonts w:ascii="Times New Roman" w:hAnsi="Times New Roman"/>
          <w:sz w:val="28"/>
          <w:szCs w:val="28"/>
        </w:rPr>
      </w:pPr>
      <w:r>
        <w:rPr>
          <w:rFonts w:ascii="Times New Roman" w:hAnsi="Times New Roman"/>
          <w:b/>
          <w:sz w:val="28"/>
          <w:szCs w:val="28"/>
        </w:rPr>
        <w:t>Ксилит</w:t>
      </w:r>
      <w:r>
        <w:rPr>
          <w:rFonts w:ascii="Times New Roman" w:hAnsi="Times New Roman"/>
          <w:sz w:val="28"/>
          <w:szCs w:val="28"/>
        </w:rPr>
        <w:t xml:space="preserve"> (холекинетик; способствует всасыванию витаминов группы В). Назначают внутрь в 20 % растворе утром натощак и перед обедом.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 xml:space="preserve">разовая доза из расчета 0,2 – 0,3 г сухого вещества на 1 кг массы тела, но не более 50 г в сутки. </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Магния сульфат</w:t>
      </w:r>
      <w:r>
        <w:rPr>
          <w:rFonts w:ascii="Times New Roman" w:hAnsi="Times New Roman"/>
          <w:sz w:val="28"/>
          <w:szCs w:val="28"/>
        </w:rPr>
        <w:t xml:space="preserve"> (желчегонное; рефлекторно усиливает выработку холецистокинина; послабляющее).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назначается детям до 3 лет по 1 чайной ложке, 3 – 7 лет по 1 десертной ложке, 8 – 14 лет по 1 столовой ложке 2 – 3 раза в день за 15 – 20 минут до еды.</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Сорбит</w:t>
      </w:r>
      <w:r>
        <w:rPr>
          <w:rFonts w:ascii="Times New Roman" w:hAnsi="Times New Roman"/>
          <w:sz w:val="28"/>
          <w:szCs w:val="28"/>
        </w:rPr>
        <w:t xml:space="preserve">  (холекинетик – сокращает желчный пузырь и расслабляет сфинктер Одди;</w:t>
      </w:r>
      <w:r>
        <w:rPr>
          <w:sz w:val="28"/>
          <w:szCs w:val="28"/>
        </w:rPr>
        <w:t xml:space="preserve"> </w:t>
      </w:r>
      <w:r>
        <w:rPr>
          <w:rFonts w:ascii="Times New Roman" w:hAnsi="Times New Roman"/>
          <w:sz w:val="28"/>
          <w:szCs w:val="28"/>
        </w:rPr>
        <w:t xml:space="preserve">холеретик; витаминосберегающее действие).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 xml:space="preserve">назначают 20 % раствор 2 –3 раза в день за 30 минут до еды или через час после еды. Разовая доза из расчета 0,1 – 0,3 г сухого вещества на 1 кг массы тела. Курс лечения 1 – 2 месяца. </w:t>
      </w:r>
    </w:p>
    <w:p w:rsidR="006113C8" w:rsidRDefault="006113C8">
      <w:pPr>
        <w:spacing w:after="0" w:line="240" w:lineRule="auto"/>
        <w:contextualSpacing/>
        <w:jc w:val="both"/>
        <w:rPr>
          <w:rFonts w:ascii="Times New Roman" w:hAnsi="Times New Roman"/>
          <w:b/>
          <w:bCs/>
          <w:sz w:val="28"/>
          <w:szCs w:val="28"/>
        </w:rPr>
      </w:pPr>
      <w:r>
        <w:rPr>
          <w:rFonts w:ascii="Times New Roman" w:hAnsi="Times New Roman"/>
          <w:b/>
          <w:bCs/>
          <w:sz w:val="28"/>
          <w:szCs w:val="28"/>
          <w:lang w:val="en-US"/>
        </w:rPr>
        <w:t>Rp</w:t>
      </w:r>
      <w:r>
        <w:rPr>
          <w:rFonts w:ascii="Times New Roman" w:hAnsi="Times New Roman"/>
          <w:b/>
          <w:bCs/>
          <w:sz w:val="28"/>
          <w:szCs w:val="28"/>
        </w:rPr>
        <w:t xml:space="preserve">.: </w:t>
      </w:r>
      <w:r>
        <w:rPr>
          <w:rFonts w:ascii="Times New Roman" w:hAnsi="Times New Roman"/>
          <w:b/>
          <w:bCs/>
          <w:sz w:val="28"/>
          <w:szCs w:val="28"/>
          <w:lang w:val="en-US"/>
        </w:rPr>
        <w:t>Pulv</w:t>
      </w:r>
      <w:r>
        <w:rPr>
          <w:rFonts w:ascii="Times New Roman" w:hAnsi="Times New Roman"/>
          <w:b/>
          <w:bCs/>
          <w:sz w:val="28"/>
          <w:szCs w:val="28"/>
        </w:rPr>
        <w:t>.</w:t>
      </w:r>
      <w:r>
        <w:rPr>
          <w:rFonts w:ascii="Times New Roman" w:hAnsi="Times New Roman"/>
          <w:b/>
          <w:bCs/>
          <w:sz w:val="28"/>
          <w:szCs w:val="28"/>
          <w:lang w:val="en-US"/>
        </w:rPr>
        <w:t>Sorbiti</w:t>
      </w:r>
      <w:r>
        <w:rPr>
          <w:rFonts w:ascii="Times New Roman" w:hAnsi="Times New Roman"/>
          <w:b/>
          <w:bCs/>
          <w:sz w:val="28"/>
          <w:szCs w:val="28"/>
        </w:rPr>
        <w:t xml:space="preserve"> 250</w:t>
      </w:r>
      <w:r>
        <w:rPr>
          <w:rFonts w:ascii="Times New Roman" w:hAnsi="Times New Roman"/>
          <w:b/>
          <w:bCs/>
          <w:sz w:val="28"/>
          <w:szCs w:val="28"/>
          <w:lang w:val="en-US"/>
        </w:rPr>
        <w:t>mg</w:t>
      </w:r>
    </w:p>
    <w:p w:rsidR="006113C8" w:rsidRDefault="006113C8">
      <w:pPr>
        <w:spacing w:after="0" w:line="240" w:lineRule="auto"/>
        <w:contextualSpacing/>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lang w:val="en-US"/>
        </w:rPr>
        <w:t>D</w:t>
      </w:r>
      <w:r>
        <w:rPr>
          <w:rFonts w:ascii="Times New Roman" w:hAnsi="Times New Roman"/>
          <w:b/>
          <w:bCs/>
          <w:sz w:val="28"/>
          <w:szCs w:val="28"/>
        </w:rPr>
        <w:t>.</w:t>
      </w:r>
      <w:r>
        <w:rPr>
          <w:rFonts w:ascii="Times New Roman" w:hAnsi="Times New Roman"/>
          <w:b/>
          <w:bCs/>
          <w:sz w:val="28"/>
          <w:szCs w:val="28"/>
          <w:lang w:val="en-US"/>
        </w:rPr>
        <w:t>t</w:t>
      </w:r>
      <w:r>
        <w:rPr>
          <w:rFonts w:ascii="Times New Roman" w:hAnsi="Times New Roman"/>
          <w:b/>
          <w:bCs/>
          <w:sz w:val="28"/>
          <w:szCs w:val="28"/>
        </w:rPr>
        <w:t>.</w:t>
      </w:r>
      <w:r>
        <w:rPr>
          <w:rFonts w:ascii="Times New Roman" w:hAnsi="Times New Roman"/>
          <w:b/>
          <w:bCs/>
          <w:sz w:val="28"/>
          <w:szCs w:val="28"/>
          <w:lang w:val="en-US"/>
        </w:rPr>
        <w:t>d</w:t>
      </w:r>
      <w:r>
        <w:rPr>
          <w:rFonts w:ascii="Times New Roman" w:hAnsi="Times New Roman"/>
          <w:b/>
          <w:bCs/>
          <w:sz w:val="28"/>
          <w:szCs w:val="28"/>
        </w:rPr>
        <w:t>. № 1пакет</w:t>
      </w:r>
    </w:p>
    <w:p w:rsidR="006113C8" w:rsidRDefault="006113C8">
      <w:pPr>
        <w:spacing w:after="0" w:line="360" w:lineRule="auto"/>
        <w:contextualSpacing/>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lang w:val="en-US"/>
        </w:rPr>
        <w:t>S</w:t>
      </w:r>
      <w:r>
        <w:rPr>
          <w:rFonts w:ascii="Times New Roman" w:hAnsi="Times New Roman"/>
          <w:b/>
          <w:bCs/>
          <w:sz w:val="28"/>
          <w:szCs w:val="28"/>
        </w:rPr>
        <w:t>. 2 ст. л. на 1стакан тёплой воды.</w:t>
      </w:r>
    </w:p>
    <w:p w:rsidR="006113C8" w:rsidRDefault="006113C8">
      <w:pPr>
        <w:pStyle w:val="BodyText"/>
        <w:spacing w:after="0" w:line="360" w:lineRule="auto"/>
        <w:ind w:firstLine="708"/>
        <w:jc w:val="both"/>
        <w:rPr>
          <w:sz w:val="28"/>
          <w:szCs w:val="28"/>
        </w:rPr>
      </w:pPr>
      <w:r>
        <w:rPr>
          <w:b/>
          <w:sz w:val="28"/>
          <w:szCs w:val="28"/>
        </w:rPr>
        <w:t xml:space="preserve">Циквалон </w:t>
      </w:r>
      <w:r>
        <w:rPr>
          <w:sz w:val="28"/>
          <w:szCs w:val="28"/>
        </w:rPr>
        <w:t xml:space="preserve">(противовоспалительное; желчегонное - холеретик, холекинетик). </w:t>
      </w:r>
      <w:r>
        <w:rPr>
          <w:sz w:val="28"/>
          <w:szCs w:val="28"/>
          <w:u w:val="single"/>
        </w:rPr>
        <w:t>Форма выпуска:</w:t>
      </w:r>
      <w:r>
        <w:rPr>
          <w:sz w:val="28"/>
          <w:szCs w:val="28"/>
        </w:rPr>
        <w:t xml:space="preserve"> таблетки 0,1г. </w:t>
      </w:r>
    </w:p>
    <w:p w:rsidR="006113C8" w:rsidRDefault="006113C8">
      <w:pPr>
        <w:spacing w:after="0" w:line="360" w:lineRule="auto"/>
        <w:jc w:val="both"/>
        <w:rPr>
          <w:rFonts w:ascii="Times New Roman" w:hAnsi="Times New Roman"/>
          <w:b/>
          <w:sz w:val="28"/>
          <w:szCs w:val="28"/>
        </w:rPr>
      </w:pPr>
      <w:r>
        <w:rPr>
          <w:rFonts w:ascii="Times New Roman" w:hAnsi="Times New Roman"/>
          <w:bCs/>
          <w:sz w:val="28"/>
          <w:szCs w:val="28"/>
        </w:rPr>
        <w:t xml:space="preserve">Режим дозирования: </w:t>
      </w:r>
      <w:r>
        <w:rPr>
          <w:rFonts w:ascii="Times New Roman" w:hAnsi="Times New Roman"/>
          <w:sz w:val="28"/>
          <w:szCs w:val="28"/>
        </w:rPr>
        <w:t>назначают детям до 3 лет – 0,005-0,02 г, 4 – 6 лет – 0,03-0,06 г, 7 – 12 лет – 0,07-0,1 г, в  старшем возрасте по 0,1-0,2 3 – 4 раза в день. Курс лечения 2 – 3 недели. При необходимости  проводят  повторный  курс  через 1 – 2 месяца.</w:t>
      </w:r>
      <w:r>
        <w:rPr>
          <w:rFonts w:ascii="Times New Roman" w:hAnsi="Times New Roman"/>
          <w:b/>
          <w:sz w:val="28"/>
          <w:szCs w:val="28"/>
        </w:rPr>
        <w:t xml:space="preserve"> </w:t>
      </w:r>
    </w:p>
    <w:p w:rsidR="006113C8" w:rsidRDefault="006113C8">
      <w:pPr>
        <w:spacing w:before="240" w:after="0" w:line="360" w:lineRule="auto"/>
        <w:contextualSpacing/>
        <w:jc w:val="both"/>
        <w:rPr>
          <w:rFonts w:ascii="Times New Roman" w:hAnsi="Times New Roman"/>
          <w:i/>
          <w:sz w:val="28"/>
          <w:szCs w:val="28"/>
        </w:rPr>
      </w:pPr>
      <w:r>
        <w:rPr>
          <w:rFonts w:ascii="Times New Roman" w:hAnsi="Times New Roman"/>
          <w:i/>
          <w:sz w:val="28"/>
          <w:szCs w:val="28"/>
        </w:rPr>
        <w:t>Комбинированные холекинетики:</w:t>
      </w:r>
    </w:p>
    <w:p w:rsidR="006113C8" w:rsidRDefault="006113C8">
      <w:pPr>
        <w:spacing w:before="240" w:after="0" w:line="360" w:lineRule="auto"/>
        <w:ind w:firstLine="708"/>
        <w:contextualSpacing/>
        <w:jc w:val="both"/>
        <w:rPr>
          <w:rFonts w:ascii="Times New Roman" w:hAnsi="Times New Roman"/>
          <w:i/>
          <w:sz w:val="28"/>
          <w:szCs w:val="28"/>
        </w:rPr>
      </w:pPr>
      <w:r>
        <w:rPr>
          <w:rFonts w:ascii="Times New Roman" w:hAnsi="Times New Roman"/>
          <w:b/>
          <w:sz w:val="28"/>
          <w:szCs w:val="28"/>
        </w:rPr>
        <w:t>Олиметин</w:t>
      </w:r>
      <w:r>
        <w:rPr>
          <w:rFonts w:ascii="Times New Roman" w:hAnsi="Times New Roman"/>
          <w:sz w:val="28"/>
          <w:szCs w:val="28"/>
        </w:rPr>
        <w:t xml:space="preserve"> (спазмолитическое; желчегонное; противовоспалительное). </w:t>
      </w:r>
      <w:r>
        <w:rPr>
          <w:rFonts w:ascii="Times New Roman" w:hAnsi="Times New Roman"/>
          <w:bCs/>
          <w:sz w:val="28"/>
          <w:szCs w:val="28"/>
        </w:rPr>
        <w:t xml:space="preserve">Режим дозирования: </w:t>
      </w:r>
      <w:r>
        <w:rPr>
          <w:rFonts w:ascii="Times New Roman" w:hAnsi="Times New Roman"/>
          <w:sz w:val="28"/>
          <w:szCs w:val="28"/>
        </w:rPr>
        <w:t>лечебная доза – 2 капсулы 3 – 5 раз в день до еды. Профилактическая доза – 1 капсула в день длительно.</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Холагол</w:t>
      </w:r>
      <w:r>
        <w:rPr>
          <w:rFonts w:ascii="Times New Roman" w:hAnsi="Times New Roman"/>
          <w:sz w:val="28"/>
          <w:szCs w:val="28"/>
        </w:rPr>
        <w:t xml:space="preserve"> (противовоспалительное; желчегонное).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назначается 3 раза в день перед едой в течение 2–4 недель. Детям дошкольного возраста по 1–3 капли, школьникам по 3–5кап. на сахаре.</w:t>
      </w:r>
    </w:p>
    <w:p w:rsidR="006113C8" w:rsidRDefault="006113C8">
      <w:pPr>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en-US"/>
        </w:rPr>
        <w:t>Rp.: Sol.Cholagoli 10ml</w:t>
      </w:r>
    </w:p>
    <w:p w:rsidR="006113C8" w:rsidRDefault="006113C8">
      <w:pPr>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en-US"/>
        </w:rPr>
        <w:t xml:space="preserve">        D.t.d. № 1fl</w:t>
      </w:r>
    </w:p>
    <w:p w:rsidR="006113C8" w:rsidRDefault="006113C8">
      <w:pPr>
        <w:spacing w:after="0" w:line="360" w:lineRule="auto"/>
        <w:jc w:val="both"/>
        <w:rPr>
          <w:rFonts w:ascii="Times New Roman" w:hAnsi="Times New Roman"/>
          <w:b/>
          <w:sz w:val="28"/>
          <w:szCs w:val="28"/>
        </w:rPr>
      </w:pPr>
      <w:r>
        <w:rPr>
          <w:rFonts w:ascii="Times New Roman" w:hAnsi="Times New Roman"/>
          <w:b/>
          <w:bCs/>
          <w:sz w:val="28"/>
          <w:szCs w:val="28"/>
          <w:lang w:val="en-US"/>
        </w:rPr>
        <w:t xml:space="preserve">        S</w:t>
      </w:r>
      <w:r>
        <w:rPr>
          <w:rFonts w:ascii="Times New Roman" w:hAnsi="Times New Roman"/>
          <w:b/>
          <w:bCs/>
          <w:sz w:val="28"/>
          <w:szCs w:val="28"/>
        </w:rPr>
        <w:t>. 3-5 кап.3 раза в день.</w:t>
      </w:r>
    </w:p>
    <w:p w:rsidR="006113C8" w:rsidRDefault="006113C8">
      <w:pPr>
        <w:spacing w:after="0" w:line="360" w:lineRule="auto"/>
        <w:jc w:val="both"/>
        <w:rPr>
          <w:rFonts w:ascii="Times New Roman" w:hAnsi="Times New Roman"/>
          <w:i/>
          <w:sz w:val="28"/>
          <w:szCs w:val="28"/>
        </w:rPr>
      </w:pPr>
      <w:r>
        <w:rPr>
          <w:rFonts w:ascii="Times New Roman" w:hAnsi="Times New Roman"/>
          <w:i/>
          <w:sz w:val="28"/>
          <w:szCs w:val="28"/>
        </w:rPr>
        <w:t xml:space="preserve">Холеспазмолитики </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Одестон</w:t>
      </w:r>
      <w:r>
        <w:rPr>
          <w:rFonts w:ascii="Times New Roman" w:hAnsi="Times New Roman"/>
          <w:sz w:val="28"/>
          <w:szCs w:val="28"/>
        </w:rPr>
        <w:t xml:space="preserve"> – миотропный спазмолитик, обладает желчегонным эффектом. Показания к применению одестона: дисфункция сфинктера Одди, ДЖВП, хронический холецистит (включая неосложненный калькулезный), нарушения процессов пищеварения, вызванные дефицитом желчи в кишечнике.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суточная доза одестона детям от 5 до 10 лет – 300 мг (по ½ таблетки 3 раза за 30 минут до еды), 10 – 14 лет – 600мг в сутки (1 таблетка 3 раза в день). Продолжительность лечения от 1 до 3 недель.</w:t>
      </w:r>
    </w:p>
    <w:p w:rsidR="006113C8" w:rsidRDefault="006113C8">
      <w:pPr>
        <w:spacing w:before="240" w:after="0" w:line="360" w:lineRule="auto"/>
        <w:contextualSpacing/>
        <w:jc w:val="both"/>
        <w:rPr>
          <w:rFonts w:ascii="Times New Roman" w:hAnsi="Times New Roman"/>
          <w:i/>
          <w:sz w:val="28"/>
          <w:szCs w:val="28"/>
        </w:rPr>
      </w:pPr>
      <w:r>
        <w:rPr>
          <w:rFonts w:ascii="Times New Roman" w:hAnsi="Times New Roman"/>
          <w:i/>
          <w:sz w:val="28"/>
          <w:szCs w:val="28"/>
        </w:rPr>
        <w:t>Холеспазмолитики синтетического происхождения:</w:t>
      </w:r>
    </w:p>
    <w:p w:rsidR="006113C8" w:rsidRDefault="006113C8">
      <w:pPr>
        <w:spacing w:before="240" w:after="0" w:line="360" w:lineRule="auto"/>
        <w:ind w:firstLine="708"/>
        <w:contextualSpacing/>
        <w:jc w:val="both"/>
        <w:rPr>
          <w:rFonts w:ascii="Times New Roman" w:hAnsi="Times New Roman"/>
          <w:sz w:val="28"/>
          <w:szCs w:val="28"/>
        </w:rPr>
      </w:pPr>
      <w:r>
        <w:rPr>
          <w:rFonts w:ascii="Times New Roman" w:hAnsi="Times New Roman"/>
          <w:b/>
          <w:sz w:val="28"/>
          <w:szCs w:val="28"/>
        </w:rPr>
        <w:t>Но-шпа</w:t>
      </w:r>
      <w:r>
        <w:rPr>
          <w:rFonts w:ascii="Times New Roman" w:hAnsi="Times New Roman"/>
          <w:sz w:val="28"/>
          <w:szCs w:val="28"/>
        </w:rPr>
        <w:t xml:space="preserve"> (дротаверина гидрохлорид). </w:t>
      </w:r>
    </w:p>
    <w:p w:rsidR="006113C8" w:rsidRDefault="006113C8">
      <w:pPr>
        <w:spacing w:before="240" w:after="0" w:line="360" w:lineRule="auto"/>
        <w:contextualSpacing/>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таблетки по 0,04 г, ампулы по 2 мл 2 % раствора.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назначается внутрь в разовой дозе ¼ - ½ таблетки (1 – 1,5 мг/кг) 1 – 3 раза в день в течение 1 – 14 и более дней. В мышцу или вену из расчета 0,05 – 0,07 мг/кг 1 – 2 раза в сутки.</w:t>
      </w:r>
    </w:p>
    <w:p w:rsidR="006113C8" w:rsidRDefault="006113C8">
      <w:pPr>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en-US"/>
        </w:rPr>
        <w:t>Rp.: Sol.Drotaverini 2%- 2</w:t>
      </w:r>
      <w:r>
        <w:rPr>
          <w:rFonts w:ascii="Times New Roman" w:hAnsi="Times New Roman"/>
          <w:b/>
          <w:bCs/>
          <w:sz w:val="28"/>
          <w:szCs w:val="28"/>
        </w:rPr>
        <w:t>мл</w:t>
      </w:r>
    </w:p>
    <w:p w:rsidR="006113C8" w:rsidRDefault="006113C8">
      <w:pPr>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en-US"/>
        </w:rPr>
        <w:t xml:space="preserve">        D.t.d. № 5</w:t>
      </w:r>
    </w:p>
    <w:p w:rsidR="006113C8" w:rsidRDefault="006113C8">
      <w:pPr>
        <w:spacing w:after="0" w:line="360" w:lineRule="auto"/>
        <w:jc w:val="both"/>
        <w:rPr>
          <w:rFonts w:ascii="Times New Roman" w:hAnsi="Times New Roman"/>
          <w:b/>
          <w:sz w:val="28"/>
          <w:szCs w:val="28"/>
        </w:rPr>
      </w:pPr>
      <w:r>
        <w:rPr>
          <w:rFonts w:ascii="Times New Roman" w:hAnsi="Times New Roman"/>
          <w:b/>
          <w:bCs/>
          <w:sz w:val="28"/>
          <w:szCs w:val="28"/>
          <w:lang w:val="en-US"/>
        </w:rPr>
        <w:t xml:space="preserve">        S</w:t>
      </w:r>
      <w:r>
        <w:rPr>
          <w:rFonts w:ascii="Times New Roman" w:hAnsi="Times New Roman"/>
          <w:b/>
          <w:bCs/>
          <w:sz w:val="28"/>
          <w:szCs w:val="28"/>
        </w:rPr>
        <w:t>.1мл в/м ребёнку 3 лет.</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Папаверин.</w:t>
      </w:r>
      <w:r>
        <w:rPr>
          <w:rFonts w:ascii="Times New Roman" w:hAnsi="Times New Roman"/>
          <w:sz w:val="28"/>
          <w:szCs w:val="28"/>
        </w:rPr>
        <w:t xml:space="preserve">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таблетки по 0,04 г и 0,01 г, ампулы по 2 мл 2 % раствора.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 xml:space="preserve">назначается внутрь в разовой дозе от 0,003 до 0,04 г в зависимости от возраста (0,7-1 мг/кг). Для в/м введения, в/в или п/к разовая доза для детей 7 – 12 лет – 0,125-0,2 мл, детям старшего возраста -  0,1-0,15 мл раствора. </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Дибазол.</w:t>
      </w:r>
      <w:r>
        <w:rPr>
          <w:rFonts w:ascii="Times New Roman" w:hAnsi="Times New Roman"/>
          <w:sz w:val="28"/>
          <w:szCs w:val="28"/>
        </w:rPr>
        <w:t xml:space="preserve"> </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u w:val="single"/>
        </w:rPr>
        <w:t>Форма выпуска:</w:t>
      </w:r>
      <w:r>
        <w:rPr>
          <w:rFonts w:ascii="Times New Roman" w:hAnsi="Times New Roman"/>
          <w:sz w:val="28"/>
          <w:szCs w:val="28"/>
        </w:rPr>
        <w:t xml:space="preserve"> таблетки 0,04 и 0,02 г, ампулы по 1 и 5 мл 1 % раствора.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назначают внутрь из расчета 0,5 – 1 мг в сутки на год жизни в 2 – 3 приема. Доза для парентерального введения 0,05 мг/кг в сутки 1 % раствора.</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Комплексный препарат растительного происхождения </w:t>
      </w:r>
      <w:r>
        <w:rPr>
          <w:rFonts w:ascii="Times New Roman" w:hAnsi="Times New Roman"/>
          <w:b/>
          <w:sz w:val="28"/>
          <w:szCs w:val="28"/>
        </w:rPr>
        <w:t>гепабене</w:t>
      </w:r>
      <w:r>
        <w:rPr>
          <w:rFonts w:ascii="Times New Roman" w:hAnsi="Times New Roman"/>
          <w:sz w:val="28"/>
          <w:szCs w:val="28"/>
        </w:rPr>
        <w:t xml:space="preserve"> уменьшает цитолиз, холестаз, устраняет ДЖВП и снимает спазм сфинктера Одди, снижает всасывание холестерина в кишечнике, секрецию холестерина в желчь, синтез холестерина в печени, что уменьшает литогенность желчи. Показан детям старше 10 лет по 1 капсуле 3 раза в день. </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Галстена</w:t>
      </w:r>
      <w:r>
        <w:rPr>
          <w:rFonts w:ascii="Times New Roman" w:hAnsi="Times New Roman"/>
          <w:sz w:val="28"/>
          <w:szCs w:val="28"/>
        </w:rPr>
        <w:t xml:space="preserve"> нормализует моторную функцию желчного пузыря, повышает лизоцимную активность дуоденального секрета.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 xml:space="preserve">назначают 3 раза в день за 30 мин. до еды детям 7-10 лет по 7 кап.; детям 10-12 лет по 10 кап.; старше 12 лет – по 15 кап. </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Урсосан</w:t>
      </w:r>
      <w:r>
        <w:rPr>
          <w:rFonts w:ascii="Times New Roman" w:hAnsi="Times New Roman"/>
          <w:sz w:val="28"/>
          <w:szCs w:val="28"/>
        </w:rPr>
        <w:t xml:space="preserve">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рекомендован в дозе 10-15 мг/кг в сутки на ночь. Курс лечения перечисленными препаратами составляет 3 недели.</w:t>
      </w:r>
    </w:p>
    <w:p w:rsidR="006113C8" w:rsidRDefault="006113C8">
      <w:pPr>
        <w:spacing w:before="240" w:after="0" w:line="360" w:lineRule="auto"/>
        <w:contextualSpacing/>
        <w:jc w:val="both"/>
        <w:rPr>
          <w:rFonts w:ascii="Times New Roman" w:hAnsi="Times New Roman"/>
          <w:b/>
          <w:sz w:val="28"/>
          <w:szCs w:val="28"/>
        </w:rPr>
      </w:pPr>
    </w:p>
    <w:p w:rsidR="006113C8" w:rsidRDefault="006113C8">
      <w:pPr>
        <w:spacing w:before="240" w:after="0" w:line="360" w:lineRule="auto"/>
        <w:contextualSpacing/>
        <w:jc w:val="both"/>
        <w:rPr>
          <w:rFonts w:ascii="Times New Roman" w:hAnsi="Times New Roman"/>
          <w:b/>
          <w:sz w:val="28"/>
          <w:szCs w:val="28"/>
        </w:rPr>
      </w:pPr>
      <w:r>
        <w:rPr>
          <w:rFonts w:ascii="Times New Roman" w:hAnsi="Times New Roman"/>
          <w:b/>
          <w:sz w:val="28"/>
          <w:szCs w:val="28"/>
        </w:rPr>
        <w:t>6.3. Синдром раздраженного кишечника (СРК)</w:t>
      </w:r>
    </w:p>
    <w:p w:rsidR="006113C8" w:rsidRDefault="006113C8">
      <w:pPr>
        <w:spacing w:before="240" w:after="0" w:line="360" w:lineRule="auto"/>
        <w:contextualSpacing/>
        <w:jc w:val="both"/>
        <w:rPr>
          <w:rFonts w:ascii="Times New Roman" w:hAnsi="Times New Roman"/>
          <w:sz w:val="28"/>
          <w:szCs w:val="28"/>
        </w:rPr>
      </w:pPr>
      <w:r>
        <w:rPr>
          <w:rFonts w:ascii="Times New Roman" w:hAnsi="Times New Roman"/>
          <w:sz w:val="28"/>
          <w:szCs w:val="28"/>
        </w:rPr>
        <w:t>СРК - это комплекс функциональных расстройств кишечника продолжитель-ностью свыше 3 м-в, основными симптомами СРК являются боли в животе (обычно уменьшающиеся после дефекации),метеоризм, нарушения функции кишечника в виде запоров или поносов, или их чередованием. В генезе СРК выделяется ряд факторов, определяющих формирование болезни: наследственная предрасположенность, нервно-психические факторы воз-действия, алиментарные причины, сенсибилизация организма (пищевая ал-лергия), инфекционный и паразитарный  факторы.</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В практической  деятельности выделяют 3варианта СРК:</w:t>
      </w:r>
    </w:p>
    <w:p w:rsidR="006113C8" w:rsidRDefault="006113C8">
      <w:pPr>
        <w:numPr>
          <w:ilvl w:val="0"/>
          <w:numId w:val="46"/>
        </w:numPr>
        <w:spacing w:after="0" w:line="360" w:lineRule="auto"/>
        <w:jc w:val="both"/>
        <w:rPr>
          <w:rFonts w:ascii="Times New Roman" w:hAnsi="Times New Roman"/>
          <w:sz w:val="28"/>
          <w:szCs w:val="28"/>
        </w:rPr>
      </w:pPr>
      <w:r>
        <w:rPr>
          <w:rFonts w:ascii="Times New Roman" w:hAnsi="Times New Roman"/>
          <w:sz w:val="28"/>
          <w:szCs w:val="28"/>
        </w:rPr>
        <w:t>протекающий преимущественно с запорами</w:t>
      </w:r>
    </w:p>
    <w:p w:rsidR="006113C8" w:rsidRDefault="006113C8">
      <w:pPr>
        <w:numPr>
          <w:ilvl w:val="0"/>
          <w:numId w:val="46"/>
        </w:numPr>
        <w:spacing w:after="0" w:line="360" w:lineRule="auto"/>
        <w:jc w:val="both"/>
        <w:rPr>
          <w:rFonts w:ascii="Times New Roman" w:hAnsi="Times New Roman"/>
          <w:sz w:val="28"/>
          <w:szCs w:val="28"/>
        </w:rPr>
      </w:pPr>
      <w:r>
        <w:rPr>
          <w:rFonts w:ascii="Times New Roman" w:hAnsi="Times New Roman"/>
          <w:sz w:val="28"/>
          <w:szCs w:val="28"/>
        </w:rPr>
        <w:t xml:space="preserve">протекающий преимущественно с поносами </w:t>
      </w:r>
    </w:p>
    <w:p w:rsidR="006113C8" w:rsidRDefault="006113C8">
      <w:pPr>
        <w:numPr>
          <w:ilvl w:val="0"/>
          <w:numId w:val="46"/>
        </w:numPr>
        <w:spacing w:after="0" w:line="360" w:lineRule="auto"/>
        <w:jc w:val="both"/>
        <w:rPr>
          <w:rFonts w:ascii="Times New Roman" w:hAnsi="Times New Roman"/>
          <w:sz w:val="28"/>
          <w:szCs w:val="28"/>
        </w:rPr>
      </w:pPr>
      <w:r>
        <w:rPr>
          <w:rFonts w:ascii="Times New Roman" w:hAnsi="Times New Roman"/>
          <w:sz w:val="28"/>
          <w:szCs w:val="28"/>
        </w:rPr>
        <w:t>протекающий преимущественно с болью в животе и метеоризмом.</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Лечение, специальной диеты при СРК нет, исключение алиментарных нарушений.</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Психотерапия (коррекция психотравмирующих ситуаций), лечебная физкультура, массаж, физио- и рефлексотерапия.</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 xml:space="preserve">СРК с преобладанием болей в животе и метеоризмом: </w:t>
      </w:r>
      <w:r>
        <w:rPr>
          <w:rFonts w:ascii="Times New Roman" w:hAnsi="Times New Roman"/>
          <w:sz w:val="28"/>
          <w:szCs w:val="28"/>
        </w:rPr>
        <w:t>используются миотропные спазмолитики  (</w:t>
      </w:r>
      <w:r>
        <w:rPr>
          <w:rFonts w:ascii="Times New Roman" w:hAnsi="Times New Roman"/>
          <w:b/>
          <w:sz w:val="28"/>
          <w:szCs w:val="28"/>
        </w:rPr>
        <w:t>но-шпа, папаверин, дюспаталин, метеоспаз-мил</w:t>
      </w:r>
      <w:r>
        <w:rPr>
          <w:rFonts w:ascii="Times New Roman" w:hAnsi="Times New Roman"/>
          <w:sz w:val="28"/>
          <w:szCs w:val="28"/>
        </w:rPr>
        <w:t>), селективный нейротропный  М-холиноблокатор</w:t>
      </w:r>
      <w:r>
        <w:rPr>
          <w:rFonts w:ascii="Times New Roman" w:hAnsi="Times New Roman"/>
          <w:b/>
          <w:sz w:val="28"/>
          <w:szCs w:val="28"/>
        </w:rPr>
        <w:t xml:space="preserve"> Бускопан</w:t>
      </w:r>
      <w:r>
        <w:rPr>
          <w:rFonts w:ascii="Times New Roman" w:hAnsi="Times New Roman"/>
          <w:sz w:val="28"/>
          <w:szCs w:val="28"/>
        </w:rPr>
        <w:t xml:space="preserve"> приме-няется с 6 лет 10-20мг 2-3 раза в день; 6-12лет 20 мг 2-3 раза. Неселективный регулятор сокращения мышечного волокна: </w:t>
      </w:r>
      <w:r>
        <w:rPr>
          <w:rFonts w:ascii="Times New Roman" w:hAnsi="Times New Roman"/>
          <w:b/>
          <w:sz w:val="28"/>
          <w:szCs w:val="28"/>
        </w:rPr>
        <w:t>Тримедат</w:t>
      </w:r>
      <w:r>
        <w:rPr>
          <w:rFonts w:ascii="Times New Roman" w:hAnsi="Times New Roman"/>
          <w:sz w:val="28"/>
          <w:szCs w:val="28"/>
        </w:rPr>
        <w:t xml:space="preserve">  детям с 3-х лет 100-200 мг 2-3 раза в день.</w:t>
      </w:r>
    </w:p>
    <w:p w:rsidR="006113C8" w:rsidRDefault="006113C8">
      <w:pPr>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it-IT"/>
        </w:rPr>
        <w:t>Rp</w:t>
      </w:r>
      <w:r>
        <w:rPr>
          <w:rFonts w:ascii="Times New Roman" w:hAnsi="Times New Roman"/>
          <w:b/>
          <w:bCs/>
          <w:sz w:val="28"/>
          <w:szCs w:val="28"/>
          <w:lang w:val="en-US"/>
        </w:rPr>
        <w:t xml:space="preserve">.: </w:t>
      </w:r>
      <w:r>
        <w:rPr>
          <w:rFonts w:ascii="Times New Roman" w:hAnsi="Times New Roman"/>
          <w:b/>
          <w:bCs/>
          <w:sz w:val="28"/>
          <w:szCs w:val="28"/>
          <w:lang w:val="it-IT"/>
        </w:rPr>
        <w:t>Tab</w:t>
      </w:r>
      <w:r>
        <w:rPr>
          <w:rFonts w:ascii="Times New Roman" w:hAnsi="Times New Roman"/>
          <w:b/>
          <w:bCs/>
          <w:sz w:val="28"/>
          <w:szCs w:val="28"/>
          <w:lang w:val="en-US"/>
        </w:rPr>
        <w:t>.Trimedati 250mg</w:t>
      </w:r>
    </w:p>
    <w:p w:rsidR="006113C8" w:rsidRDefault="006113C8">
      <w:pPr>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en-US"/>
        </w:rPr>
        <w:t xml:space="preserve">        </w:t>
      </w:r>
      <w:r>
        <w:rPr>
          <w:rFonts w:ascii="Times New Roman" w:hAnsi="Times New Roman"/>
          <w:b/>
          <w:bCs/>
          <w:sz w:val="28"/>
          <w:szCs w:val="28"/>
          <w:lang w:val="it-IT"/>
        </w:rPr>
        <w:t>D</w:t>
      </w:r>
      <w:r>
        <w:rPr>
          <w:rFonts w:ascii="Times New Roman" w:hAnsi="Times New Roman"/>
          <w:b/>
          <w:bCs/>
          <w:sz w:val="28"/>
          <w:szCs w:val="28"/>
          <w:lang w:val="en-US"/>
        </w:rPr>
        <w:t>.</w:t>
      </w:r>
      <w:r>
        <w:rPr>
          <w:rFonts w:ascii="Times New Roman" w:hAnsi="Times New Roman"/>
          <w:b/>
          <w:bCs/>
          <w:sz w:val="28"/>
          <w:szCs w:val="28"/>
          <w:lang w:val="it-IT"/>
        </w:rPr>
        <w:t>t</w:t>
      </w:r>
      <w:r>
        <w:rPr>
          <w:rFonts w:ascii="Times New Roman" w:hAnsi="Times New Roman"/>
          <w:b/>
          <w:bCs/>
          <w:sz w:val="28"/>
          <w:szCs w:val="28"/>
          <w:lang w:val="en-US"/>
        </w:rPr>
        <w:t>.</w:t>
      </w:r>
      <w:r>
        <w:rPr>
          <w:rFonts w:ascii="Times New Roman" w:hAnsi="Times New Roman"/>
          <w:b/>
          <w:bCs/>
          <w:sz w:val="28"/>
          <w:szCs w:val="28"/>
          <w:lang w:val="it-IT"/>
        </w:rPr>
        <w:t>d</w:t>
      </w:r>
      <w:r>
        <w:rPr>
          <w:rFonts w:ascii="Times New Roman" w:hAnsi="Times New Roman"/>
          <w:b/>
          <w:bCs/>
          <w:sz w:val="28"/>
          <w:szCs w:val="28"/>
          <w:lang w:val="en-US"/>
        </w:rPr>
        <w:t xml:space="preserve">. № 50 </w:t>
      </w:r>
    </w:p>
    <w:p w:rsidR="006113C8" w:rsidRDefault="006113C8">
      <w:pPr>
        <w:spacing w:after="0" w:line="360" w:lineRule="auto"/>
        <w:jc w:val="both"/>
        <w:rPr>
          <w:rFonts w:ascii="Times New Roman" w:hAnsi="Times New Roman"/>
          <w:b/>
          <w:sz w:val="28"/>
          <w:szCs w:val="28"/>
        </w:rPr>
      </w:pPr>
      <w:r>
        <w:rPr>
          <w:rFonts w:ascii="Times New Roman" w:hAnsi="Times New Roman"/>
          <w:b/>
          <w:bCs/>
          <w:sz w:val="28"/>
          <w:szCs w:val="28"/>
          <w:lang w:val="en-US"/>
        </w:rPr>
        <w:t xml:space="preserve">        S</w:t>
      </w:r>
      <w:r>
        <w:rPr>
          <w:rFonts w:ascii="Times New Roman" w:hAnsi="Times New Roman"/>
          <w:b/>
          <w:bCs/>
          <w:sz w:val="28"/>
          <w:szCs w:val="28"/>
        </w:rPr>
        <w:t>. 1 табл. 3 раза в день ребёнку 7 лет.</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Препараты снижающие  газообразование:  </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Эспумизан</w:t>
      </w:r>
      <w:r>
        <w:rPr>
          <w:rFonts w:ascii="Times New Roman" w:hAnsi="Times New Roman"/>
          <w:sz w:val="28"/>
          <w:szCs w:val="28"/>
        </w:rPr>
        <w:t xml:space="preserve"> </w:t>
      </w:r>
    </w:p>
    <w:p w:rsidR="006113C8" w:rsidRDefault="006113C8">
      <w:pPr>
        <w:spacing w:after="0" w:line="360" w:lineRule="auto"/>
        <w:contextualSpacing/>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 xml:space="preserve">школьный возраст 1-2 капсулы или 1-2 ч.л. 3-4 раза в день; гр. возраст и ранний возраст 1ч.л. 3-4 раза в день. </w:t>
      </w:r>
    </w:p>
    <w:p w:rsidR="006113C8" w:rsidRDefault="006113C8">
      <w:pPr>
        <w:spacing w:before="240" w:after="0" w:line="360" w:lineRule="auto"/>
        <w:contextualSpacing/>
        <w:jc w:val="both"/>
        <w:rPr>
          <w:rFonts w:ascii="Times New Roman" w:hAnsi="Times New Roman"/>
          <w:sz w:val="28"/>
          <w:szCs w:val="28"/>
        </w:rPr>
      </w:pPr>
      <w:r>
        <w:rPr>
          <w:rFonts w:ascii="Times New Roman" w:hAnsi="Times New Roman"/>
          <w:b/>
          <w:sz w:val="28"/>
          <w:szCs w:val="28"/>
        </w:rPr>
        <w:t xml:space="preserve">СРК с преобладанием запоров: </w:t>
      </w:r>
      <w:r>
        <w:rPr>
          <w:rFonts w:ascii="Times New Roman" w:hAnsi="Times New Roman"/>
          <w:sz w:val="28"/>
          <w:szCs w:val="28"/>
        </w:rPr>
        <w:t xml:space="preserve">возможно использование слабительных средств, действие которых основано на размягчении и разжижении каловых масс. К слабительным средствам осмотического действия относятся препараты из естественных или полусинтетических полисахаридов и дериватов целлюлозы: </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Форлакс</w:t>
      </w:r>
      <w:r>
        <w:rPr>
          <w:rFonts w:ascii="Times New Roman" w:hAnsi="Times New Roman"/>
          <w:sz w:val="28"/>
          <w:szCs w:val="28"/>
        </w:rPr>
        <w:t xml:space="preserve"> увеличивает объём содержащейся в кишечнике жидкости, облегчает продвижение каловых масс.</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 xml:space="preserve"> применяют утром натощак из расчёта 5 мг на 35кг массы тела, растворяя в 200мл воды. Препарат из оболочек семян подорожника </w:t>
      </w:r>
      <w:r>
        <w:rPr>
          <w:rFonts w:ascii="Times New Roman" w:hAnsi="Times New Roman"/>
          <w:b/>
          <w:sz w:val="28"/>
          <w:szCs w:val="28"/>
        </w:rPr>
        <w:t>Мукофальк</w:t>
      </w:r>
      <w:r>
        <w:rPr>
          <w:rFonts w:ascii="Times New Roman" w:hAnsi="Times New Roman"/>
          <w:sz w:val="28"/>
          <w:szCs w:val="28"/>
        </w:rPr>
        <w:t xml:space="preserve">, также даётся с большим количеством  жидкости; Препарат на основе лактулозы </w:t>
      </w:r>
      <w:r>
        <w:rPr>
          <w:rFonts w:ascii="Times New Roman" w:hAnsi="Times New Roman"/>
          <w:b/>
          <w:sz w:val="28"/>
          <w:szCs w:val="28"/>
        </w:rPr>
        <w:t>Дюфалак</w:t>
      </w:r>
      <w:r>
        <w:rPr>
          <w:rFonts w:ascii="Times New Roman" w:hAnsi="Times New Roman"/>
          <w:sz w:val="28"/>
          <w:szCs w:val="28"/>
        </w:rPr>
        <w:t xml:space="preserve">, дозу препарата подбирают индивидуально, даётся утром натощак 1 раз в день. Препарат на основе синтетической лактулозы </w:t>
      </w:r>
      <w:r>
        <w:rPr>
          <w:rFonts w:ascii="Times New Roman" w:hAnsi="Times New Roman"/>
          <w:b/>
          <w:sz w:val="28"/>
          <w:szCs w:val="28"/>
        </w:rPr>
        <w:t>Нормазе</w:t>
      </w:r>
      <w:r>
        <w:rPr>
          <w:rFonts w:ascii="Times New Roman" w:hAnsi="Times New Roman"/>
          <w:sz w:val="28"/>
          <w:szCs w:val="28"/>
        </w:rPr>
        <w:t>, доза подбирается  индивидуально как и Дюфалак.</w:t>
      </w:r>
    </w:p>
    <w:p w:rsidR="006113C8" w:rsidRDefault="006113C8">
      <w:pPr>
        <w:spacing w:after="0" w:line="240" w:lineRule="auto"/>
        <w:contextualSpacing/>
        <w:jc w:val="both"/>
        <w:rPr>
          <w:rFonts w:ascii="Times New Roman" w:hAnsi="Times New Roman"/>
          <w:b/>
          <w:bCs/>
          <w:sz w:val="28"/>
          <w:szCs w:val="28"/>
        </w:rPr>
      </w:pPr>
      <w:r>
        <w:rPr>
          <w:rFonts w:ascii="Times New Roman" w:hAnsi="Times New Roman"/>
          <w:b/>
          <w:bCs/>
          <w:sz w:val="28"/>
          <w:szCs w:val="28"/>
          <w:lang w:val="en-US"/>
        </w:rPr>
        <w:t>Rp</w:t>
      </w:r>
      <w:r>
        <w:rPr>
          <w:rFonts w:ascii="Times New Roman" w:hAnsi="Times New Roman"/>
          <w:b/>
          <w:bCs/>
          <w:sz w:val="28"/>
          <w:szCs w:val="28"/>
        </w:rPr>
        <w:t xml:space="preserve">.: </w:t>
      </w:r>
      <w:r>
        <w:rPr>
          <w:rFonts w:ascii="Times New Roman" w:hAnsi="Times New Roman"/>
          <w:b/>
          <w:bCs/>
          <w:sz w:val="28"/>
          <w:szCs w:val="28"/>
          <w:lang w:val="en-US"/>
        </w:rPr>
        <w:t>Sol</w:t>
      </w:r>
      <w:r>
        <w:rPr>
          <w:rFonts w:ascii="Times New Roman" w:hAnsi="Times New Roman"/>
          <w:b/>
          <w:bCs/>
          <w:sz w:val="28"/>
          <w:szCs w:val="28"/>
        </w:rPr>
        <w:t>.</w:t>
      </w:r>
      <w:r>
        <w:rPr>
          <w:rFonts w:ascii="Times New Roman" w:hAnsi="Times New Roman"/>
          <w:b/>
          <w:bCs/>
          <w:sz w:val="28"/>
          <w:szCs w:val="28"/>
          <w:lang w:val="en-US"/>
        </w:rPr>
        <w:t>Duphalac</w:t>
      </w:r>
      <w:r>
        <w:rPr>
          <w:rFonts w:ascii="Times New Roman" w:hAnsi="Times New Roman"/>
          <w:b/>
          <w:bCs/>
          <w:sz w:val="28"/>
          <w:szCs w:val="28"/>
        </w:rPr>
        <w:t xml:space="preserve"> 200мл.</w:t>
      </w:r>
    </w:p>
    <w:p w:rsidR="006113C8" w:rsidRDefault="006113C8">
      <w:pPr>
        <w:spacing w:after="0" w:line="240" w:lineRule="auto"/>
        <w:contextualSpacing/>
        <w:jc w:val="both"/>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bCs/>
          <w:sz w:val="28"/>
          <w:szCs w:val="28"/>
          <w:lang w:val="en-US"/>
        </w:rPr>
        <w:t>D</w:t>
      </w:r>
      <w:r>
        <w:rPr>
          <w:rFonts w:ascii="Times New Roman" w:hAnsi="Times New Roman"/>
          <w:b/>
          <w:bCs/>
          <w:sz w:val="28"/>
          <w:szCs w:val="28"/>
        </w:rPr>
        <w:t>.</w:t>
      </w:r>
      <w:r>
        <w:rPr>
          <w:rFonts w:ascii="Times New Roman" w:hAnsi="Times New Roman"/>
          <w:b/>
          <w:bCs/>
          <w:sz w:val="28"/>
          <w:szCs w:val="28"/>
          <w:lang w:val="en-US"/>
        </w:rPr>
        <w:t>t</w:t>
      </w:r>
      <w:r>
        <w:rPr>
          <w:rFonts w:ascii="Times New Roman" w:hAnsi="Times New Roman"/>
          <w:b/>
          <w:bCs/>
          <w:sz w:val="28"/>
          <w:szCs w:val="28"/>
        </w:rPr>
        <w:t>.</w:t>
      </w:r>
      <w:r>
        <w:rPr>
          <w:rFonts w:ascii="Times New Roman" w:hAnsi="Times New Roman"/>
          <w:b/>
          <w:bCs/>
          <w:sz w:val="28"/>
          <w:szCs w:val="28"/>
          <w:lang w:val="en-US"/>
        </w:rPr>
        <w:t>d</w:t>
      </w:r>
      <w:r>
        <w:rPr>
          <w:rFonts w:ascii="Times New Roman" w:hAnsi="Times New Roman"/>
          <w:b/>
          <w:bCs/>
          <w:sz w:val="28"/>
          <w:szCs w:val="28"/>
        </w:rPr>
        <w:t>. №1</w:t>
      </w:r>
      <w:r>
        <w:rPr>
          <w:rFonts w:ascii="Times New Roman" w:hAnsi="Times New Roman"/>
          <w:b/>
          <w:bCs/>
          <w:sz w:val="28"/>
          <w:szCs w:val="28"/>
          <w:lang w:val="en-US"/>
        </w:rPr>
        <w:t>fl</w:t>
      </w:r>
      <w:r>
        <w:rPr>
          <w:rFonts w:ascii="Times New Roman" w:hAnsi="Times New Roman"/>
          <w:b/>
          <w:bCs/>
          <w:sz w:val="28"/>
          <w:szCs w:val="28"/>
        </w:rPr>
        <w:t>.</w:t>
      </w:r>
    </w:p>
    <w:p w:rsidR="006113C8" w:rsidRDefault="006113C8">
      <w:pPr>
        <w:spacing w:after="0" w:line="360" w:lineRule="auto"/>
        <w:jc w:val="both"/>
        <w:rPr>
          <w:rFonts w:ascii="Times New Roman" w:hAnsi="Times New Roman"/>
          <w:b/>
          <w:sz w:val="28"/>
          <w:szCs w:val="28"/>
        </w:rPr>
      </w:pPr>
      <w:r>
        <w:rPr>
          <w:rFonts w:ascii="Times New Roman" w:hAnsi="Times New Roman"/>
          <w:b/>
          <w:bCs/>
          <w:sz w:val="28"/>
          <w:szCs w:val="28"/>
        </w:rPr>
        <w:t xml:space="preserve">        </w:t>
      </w:r>
      <w:r>
        <w:rPr>
          <w:rFonts w:ascii="Times New Roman" w:hAnsi="Times New Roman"/>
          <w:b/>
          <w:bCs/>
          <w:sz w:val="28"/>
          <w:szCs w:val="28"/>
          <w:lang w:val="en-US"/>
        </w:rPr>
        <w:t>S</w:t>
      </w:r>
      <w:r>
        <w:rPr>
          <w:rFonts w:ascii="Times New Roman" w:hAnsi="Times New Roman"/>
          <w:b/>
          <w:bCs/>
          <w:sz w:val="28"/>
          <w:szCs w:val="28"/>
        </w:rPr>
        <w:t>. 5 мл 1раз утром натощак</w:t>
      </w:r>
      <w:r>
        <w:rPr>
          <w:rFonts w:ascii="Times New Roman" w:hAnsi="Times New Roman"/>
          <w:b/>
          <w:sz w:val="28"/>
          <w:szCs w:val="28"/>
        </w:rPr>
        <w:t>.</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С целью нормализации двигательной активности  кишечника  детям с запорами следует назначать домперидон (</w:t>
      </w:r>
      <w:r>
        <w:rPr>
          <w:rFonts w:ascii="Times New Roman" w:hAnsi="Times New Roman"/>
          <w:b/>
          <w:sz w:val="28"/>
          <w:szCs w:val="28"/>
        </w:rPr>
        <w:t>Мотилиум</w:t>
      </w:r>
      <w:r>
        <w:rPr>
          <w:rFonts w:ascii="Times New Roman" w:hAnsi="Times New Roman"/>
          <w:sz w:val="28"/>
          <w:szCs w:val="28"/>
        </w:rPr>
        <w:t xml:space="preserve">) - усиливает перистальтику желудка, нормализуя его опорожнение, а также повышает тонус нижнего пищеводного сфинктера, усиливает перистальтику всего кишечника.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назначается из расчёта 5-10мг 3 раза в день за 10-30 мин до еды в течение 3-4 недель.</w:t>
      </w:r>
    </w:p>
    <w:p w:rsidR="006113C8" w:rsidRDefault="006113C8">
      <w:pPr>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en-US"/>
        </w:rPr>
        <w:t>Rp.: Tab.Motiliumi 0.01</w:t>
      </w:r>
    </w:p>
    <w:p w:rsidR="006113C8" w:rsidRDefault="006113C8">
      <w:pPr>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en-US"/>
        </w:rPr>
        <w:t xml:space="preserve">        D.t.d. № 30</w:t>
      </w:r>
    </w:p>
    <w:p w:rsidR="006113C8" w:rsidRDefault="006113C8">
      <w:pPr>
        <w:spacing w:after="0" w:line="360" w:lineRule="auto"/>
        <w:jc w:val="both"/>
        <w:rPr>
          <w:rFonts w:ascii="Times New Roman" w:hAnsi="Times New Roman"/>
          <w:b/>
          <w:sz w:val="28"/>
          <w:szCs w:val="28"/>
        </w:rPr>
      </w:pPr>
      <w:r>
        <w:rPr>
          <w:rFonts w:ascii="Times New Roman" w:hAnsi="Times New Roman"/>
          <w:b/>
          <w:bCs/>
          <w:sz w:val="28"/>
          <w:szCs w:val="28"/>
          <w:lang w:val="en-US"/>
        </w:rPr>
        <w:t xml:space="preserve">        S</w:t>
      </w:r>
      <w:r>
        <w:rPr>
          <w:rFonts w:ascii="Times New Roman" w:hAnsi="Times New Roman"/>
          <w:b/>
          <w:bCs/>
          <w:sz w:val="28"/>
          <w:szCs w:val="28"/>
        </w:rPr>
        <w:t xml:space="preserve">. 1табл.3 раза в день за 20 мин до еды. </w:t>
      </w:r>
    </w:p>
    <w:p w:rsidR="006113C8" w:rsidRDefault="006113C8">
      <w:pPr>
        <w:spacing w:before="240" w:after="0" w:line="360" w:lineRule="auto"/>
        <w:contextualSpacing/>
        <w:jc w:val="both"/>
        <w:rPr>
          <w:rFonts w:ascii="Times New Roman" w:hAnsi="Times New Roman"/>
          <w:b/>
          <w:sz w:val="28"/>
          <w:szCs w:val="28"/>
        </w:rPr>
      </w:pPr>
      <w:r>
        <w:rPr>
          <w:rFonts w:ascii="Times New Roman" w:hAnsi="Times New Roman"/>
          <w:b/>
          <w:sz w:val="28"/>
          <w:szCs w:val="28"/>
        </w:rPr>
        <w:t xml:space="preserve">Синдром раздражённого кишечника с преобладанием диареи. </w:t>
      </w:r>
    </w:p>
    <w:p w:rsidR="006113C8" w:rsidRDefault="006113C8">
      <w:pPr>
        <w:spacing w:before="240" w:after="0" w:line="360" w:lineRule="auto"/>
        <w:contextualSpacing/>
        <w:jc w:val="both"/>
        <w:rPr>
          <w:rFonts w:ascii="Times New Roman" w:hAnsi="Times New Roman"/>
          <w:i/>
          <w:sz w:val="28"/>
          <w:szCs w:val="28"/>
        </w:rPr>
      </w:pPr>
      <w:r>
        <w:rPr>
          <w:rFonts w:ascii="Times New Roman" w:hAnsi="Times New Roman"/>
          <w:i/>
          <w:sz w:val="28"/>
          <w:szCs w:val="28"/>
        </w:rPr>
        <w:t xml:space="preserve">Энтеросорбенты: </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Смекта -</w:t>
      </w:r>
      <w:r>
        <w:rPr>
          <w:rFonts w:ascii="Times New Roman" w:hAnsi="Times New Roman"/>
          <w:sz w:val="28"/>
          <w:szCs w:val="28"/>
        </w:rPr>
        <w:t xml:space="preserve"> нет возрастных ограничений.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назначается препарат между приёмами пищи, растворив в 50мл тёплой  воды. Детям до 1 года  по 1 пакетику в день, в 1-2 года  2 пакетика в день, старше 2-х лет 2-3 пакетика в день.</w:t>
      </w:r>
    </w:p>
    <w:p w:rsidR="006113C8" w:rsidRDefault="006113C8">
      <w:pPr>
        <w:spacing w:after="0" w:line="240" w:lineRule="auto"/>
        <w:jc w:val="both"/>
        <w:rPr>
          <w:rFonts w:ascii="Times New Roman" w:hAnsi="Times New Roman"/>
          <w:b/>
          <w:sz w:val="28"/>
          <w:szCs w:val="28"/>
          <w:lang w:val="en-US"/>
        </w:rPr>
      </w:pPr>
      <w:r>
        <w:rPr>
          <w:rFonts w:ascii="Times New Roman" w:hAnsi="Times New Roman"/>
          <w:b/>
          <w:sz w:val="28"/>
          <w:szCs w:val="28"/>
          <w:lang w:val="en-US"/>
        </w:rPr>
        <w:t>Rp: Pulv.Smecti 3gr</w:t>
      </w:r>
    </w:p>
    <w:p w:rsidR="006113C8" w:rsidRDefault="006113C8">
      <w:pPr>
        <w:spacing w:after="0" w:line="240" w:lineRule="auto"/>
        <w:contextualSpacing/>
        <w:jc w:val="both"/>
        <w:rPr>
          <w:rFonts w:ascii="Times New Roman" w:hAnsi="Times New Roman"/>
          <w:b/>
          <w:bCs/>
          <w:sz w:val="28"/>
          <w:szCs w:val="28"/>
          <w:lang w:val="en-US"/>
        </w:rPr>
      </w:pPr>
      <w:r>
        <w:rPr>
          <w:rFonts w:ascii="Times New Roman" w:hAnsi="Times New Roman"/>
          <w:b/>
          <w:bCs/>
          <w:sz w:val="28"/>
          <w:szCs w:val="28"/>
          <w:lang w:val="en-US"/>
        </w:rPr>
        <w:t xml:space="preserve">       D.t.d. № 30</w:t>
      </w:r>
    </w:p>
    <w:p w:rsidR="006113C8" w:rsidRDefault="006113C8">
      <w:pPr>
        <w:spacing w:after="0" w:line="240" w:lineRule="auto"/>
        <w:jc w:val="both"/>
        <w:rPr>
          <w:rFonts w:ascii="Times New Roman" w:hAnsi="Times New Roman"/>
          <w:b/>
          <w:sz w:val="28"/>
          <w:szCs w:val="28"/>
        </w:rPr>
      </w:pPr>
      <w:r>
        <w:rPr>
          <w:rFonts w:ascii="Times New Roman" w:hAnsi="Times New Roman"/>
          <w:b/>
          <w:bCs/>
          <w:sz w:val="28"/>
          <w:szCs w:val="28"/>
          <w:lang w:val="en-US"/>
        </w:rPr>
        <w:t xml:space="preserve">       S</w:t>
      </w:r>
      <w:r>
        <w:rPr>
          <w:rFonts w:ascii="Times New Roman" w:hAnsi="Times New Roman"/>
          <w:b/>
          <w:bCs/>
          <w:sz w:val="28"/>
          <w:szCs w:val="28"/>
        </w:rPr>
        <w:t xml:space="preserve">. По 1 пакету 3 раза в день ребёнку 7 лет, разводить в 50мл воды. </w:t>
      </w:r>
    </w:p>
    <w:p w:rsidR="006113C8" w:rsidRDefault="006113C8">
      <w:pPr>
        <w:spacing w:before="240" w:after="0" w:line="360" w:lineRule="auto"/>
        <w:jc w:val="both"/>
        <w:rPr>
          <w:rFonts w:ascii="Times New Roman" w:hAnsi="Times New Roman"/>
          <w:i/>
          <w:sz w:val="28"/>
          <w:szCs w:val="28"/>
        </w:rPr>
      </w:pPr>
      <w:r>
        <w:rPr>
          <w:rFonts w:ascii="Times New Roman" w:hAnsi="Times New Roman"/>
          <w:i/>
          <w:sz w:val="28"/>
          <w:szCs w:val="28"/>
        </w:rPr>
        <w:t xml:space="preserve">Агонист  опиатных рецепторов  кишечника: </w:t>
      </w:r>
    </w:p>
    <w:p w:rsidR="006113C8" w:rsidRDefault="006113C8">
      <w:pPr>
        <w:spacing w:before="240" w:after="0" w:line="360" w:lineRule="auto"/>
        <w:ind w:firstLine="708"/>
        <w:jc w:val="both"/>
        <w:rPr>
          <w:rFonts w:ascii="Times New Roman" w:hAnsi="Times New Roman"/>
          <w:sz w:val="28"/>
          <w:szCs w:val="28"/>
        </w:rPr>
      </w:pPr>
      <w:r>
        <w:rPr>
          <w:rFonts w:ascii="Times New Roman" w:hAnsi="Times New Roman"/>
          <w:b/>
          <w:sz w:val="28"/>
          <w:szCs w:val="28"/>
        </w:rPr>
        <w:t xml:space="preserve">Лоперамид </w:t>
      </w:r>
      <w:r>
        <w:rPr>
          <w:rFonts w:ascii="Times New Roman" w:hAnsi="Times New Roman"/>
          <w:sz w:val="28"/>
          <w:szCs w:val="28"/>
        </w:rPr>
        <w:t>(</w:t>
      </w:r>
      <w:r>
        <w:rPr>
          <w:rFonts w:ascii="Times New Roman" w:hAnsi="Times New Roman"/>
          <w:b/>
          <w:sz w:val="28"/>
          <w:szCs w:val="28"/>
        </w:rPr>
        <w:t>Имодиум</w:t>
      </w:r>
      <w:r>
        <w:rPr>
          <w:rFonts w:ascii="Times New Roman" w:hAnsi="Times New Roman"/>
          <w:sz w:val="28"/>
          <w:szCs w:val="28"/>
        </w:rPr>
        <w:t xml:space="preserve">), препарат назначают в суточной дозе 2-4 мг в день. Есть форма для   рассасывания во рту – </w:t>
      </w:r>
      <w:r>
        <w:rPr>
          <w:rFonts w:ascii="Times New Roman" w:hAnsi="Times New Roman"/>
          <w:b/>
          <w:sz w:val="28"/>
          <w:szCs w:val="28"/>
        </w:rPr>
        <w:t>Имодиум лингвал</w:t>
      </w:r>
      <w:r>
        <w:rPr>
          <w:rFonts w:ascii="Times New Roman" w:hAnsi="Times New Roman"/>
          <w:sz w:val="28"/>
          <w:szCs w:val="28"/>
        </w:rPr>
        <w:t xml:space="preserve">, для приёма внутрь - Имодиум плюс, в состав которого добавлен  симетикон (адсорбирует газы в кишечнике). </w:t>
      </w:r>
    </w:p>
    <w:p w:rsidR="006113C8" w:rsidRDefault="006113C8">
      <w:pPr>
        <w:spacing w:after="0" w:line="240" w:lineRule="auto"/>
        <w:jc w:val="both"/>
        <w:rPr>
          <w:rFonts w:ascii="Times New Roman" w:hAnsi="Times New Roman"/>
          <w:b/>
          <w:sz w:val="28"/>
          <w:szCs w:val="28"/>
          <w:lang w:val="it-IT"/>
        </w:rPr>
      </w:pPr>
      <w:r>
        <w:rPr>
          <w:rFonts w:ascii="Times New Roman" w:hAnsi="Times New Roman"/>
          <w:b/>
          <w:sz w:val="28"/>
          <w:szCs w:val="28"/>
          <w:lang w:val="it-IT"/>
        </w:rPr>
        <w:t>Rp: Loperamidi 0,002</w:t>
      </w:r>
    </w:p>
    <w:p w:rsidR="006113C8" w:rsidRDefault="006113C8">
      <w:pPr>
        <w:spacing w:after="0" w:line="240" w:lineRule="auto"/>
        <w:contextualSpacing/>
        <w:jc w:val="both"/>
        <w:rPr>
          <w:rFonts w:ascii="Times New Roman" w:hAnsi="Times New Roman"/>
          <w:b/>
          <w:bCs/>
          <w:sz w:val="28"/>
          <w:szCs w:val="28"/>
          <w:lang w:val="it-IT"/>
        </w:rPr>
      </w:pPr>
      <w:r>
        <w:rPr>
          <w:rFonts w:ascii="Times New Roman" w:hAnsi="Times New Roman"/>
          <w:b/>
          <w:bCs/>
          <w:sz w:val="28"/>
          <w:szCs w:val="28"/>
          <w:lang w:val="it-IT"/>
        </w:rPr>
        <w:t xml:space="preserve">       D.t.d. № 30</w:t>
      </w:r>
    </w:p>
    <w:p w:rsidR="006113C8" w:rsidRDefault="006113C8">
      <w:pPr>
        <w:spacing w:after="0" w:line="360" w:lineRule="auto"/>
        <w:jc w:val="both"/>
        <w:rPr>
          <w:rFonts w:ascii="Times New Roman" w:hAnsi="Times New Roman"/>
          <w:b/>
          <w:sz w:val="28"/>
          <w:szCs w:val="28"/>
        </w:rPr>
      </w:pPr>
      <w:r>
        <w:rPr>
          <w:rFonts w:ascii="Times New Roman" w:hAnsi="Times New Roman"/>
          <w:b/>
          <w:bCs/>
          <w:sz w:val="28"/>
          <w:szCs w:val="28"/>
          <w:lang w:val="it-IT"/>
        </w:rPr>
        <w:t xml:space="preserve">       </w:t>
      </w:r>
      <w:r>
        <w:rPr>
          <w:rFonts w:ascii="Times New Roman" w:hAnsi="Times New Roman"/>
          <w:b/>
          <w:bCs/>
          <w:sz w:val="28"/>
          <w:szCs w:val="28"/>
          <w:lang w:val="en-US"/>
        </w:rPr>
        <w:t>S</w:t>
      </w:r>
      <w:r>
        <w:rPr>
          <w:rFonts w:ascii="Times New Roman" w:hAnsi="Times New Roman"/>
          <w:b/>
          <w:bCs/>
          <w:sz w:val="28"/>
          <w:szCs w:val="28"/>
        </w:rPr>
        <w:t>. По 1 капс. 3-4 раза в день ребёнку 10 лет.</w:t>
      </w:r>
    </w:p>
    <w:p w:rsidR="006113C8" w:rsidRDefault="006113C8">
      <w:pPr>
        <w:spacing w:after="0" w:line="360" w:lineRule="auto"/>
        <w:contextualSpacing/>
        <w:jc w:val="both"/>
        <w:rPr>
          <w:rFonts w:ascii="Times New Roman" w:hAnsi="Times New Roman"/>
          <w:b/>
          <w:sz w:val="28"/>
          <w:szCs w:val="28"/>
        </w:rPr>
      </w:pPr>
      <w:r>
        <w:rPr>
          <w:rFonts w:ascii="Times New Roman" w:hAnsi="Times New Roman"/>
          <w:b/>
          <w:sz w:val="28"/>
          <w:szCs w:val="28"/>
        </w:rPr>
        <w:t>При всех видах СРК показаны:</w:t>
      </w:r>
    </w:p>
    <w:p w:rsidR="006113C8" w:rsidRDefault="006113C8">
      <w:pPr>
        <w:spacing w:before="240" w:after="0" w:line="360" w:lineRule="auto"/>
        <w:contextualSpacing/>
        <w:jc w:val="both"/>
        <w:rPr>
          <w:rFonts w:ascii="Times New Roman" w:hAnsi="Times New Roman"/>
          <w:i/>
          <w:sz w:val="28"/>
          <w:szCs w:val="28"/>
        </w:rPr>
      </w:pPr>
      <w:r>
        <w:rPr>
          <w:rFonts w:ascii="Times New Roman" w:hAnsi="Times New Roman"/>
          <w:i/>
          <w:sz w:val="28"/>
          <w:szCs w:val="28"/>
        </w:rPr>
        <w:t>Пробиотики и пребиотики:</w:t>
      </w:r>
    </w:p>
    <w:p w:rsidR="006113C8" w:rsidRDefault="006113C8">
      <w:pPr>
        <w:spacing w:before="240" w:after="0" w:line="360" w:lineRule="auto"/>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b/>
          <w:sz w:val="28"/>
          <w:szCs w:val="28"/>
        </w:rPr>
        <w:t>Эубикор</w:t>
      </w:r>
      <w:r>
        <w:rPr>
          <w:rFonts w:ascii="Times New Roman" w:hAnsi="Times New Roman"/>
          <w:sz w:val="28"/>
          <w:szCs w:val="28"/>
        </w:rPr>
        <w:t xml:space="preserve"> (содержит винные дрожжи и растительную клетчатку). Показан  при лечении  и профилактике дисбактериозов различной этиологии, СРК, дерматозах , различных аллергических проявлениях.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пакеты в дозировке 1,5гр. Для детей до полутора лет разовая доза 0,25 пакета; до 3 –х лет 0,5 пакета; с 3-6 лет по 1 пакету, с 6-12 лет по 2 пакета 2 раза в день , не менее 2 недель. При СРК с диареей в острый период принимать двойную дозировку., запивая минимальным количеством воды. При СРК с запорами в возрастной дозировке 3 раза в день за 30 мин до еды, запивая большим количеством воды. Курс лечения 3-4 недели.</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Хилак форте</w:t>
      </w:r>
      <w:r>
        <w:rPr>
          <w:rFonts w:ascii="Times New Roman" w:hAnsi="Times New Roman"/>
          <w:sz w:val="28"/>
          <w:szCs w:val="28"/>
        </w:rPr>
        <w:t xml:space="preserve"> (стерильный концентрат продуктов обмена веществ бактерий). Показан для лечения дисбиоза кишечника, при  недостаточности пищеваре-ния, диарее, метеоризме, запорах, аллергических болезнях.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принимается внутрь до или во время еды с небольшим количеством жидкости 3 раза в сутки. Детям грудного возраста по 15- 30 капель, детям старшего возраста по 20-40 капель.</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Аципол</w:t>
      </w:r>
      <w:r>
        <w:rPr>
          <w:rFonts w:ascii="Times New Roman" w:hAnsi="Times New Roman"/>
          <w:sz w:val="28"/>
          <w:szCs w:val="28"/>
        </w:rPr>
        <w:t xml:space="preserve"> (смесь микробной массы ацидофильных лактобацилл) - лечение и профилактика дисбактериоза, повышение общей резистентности организма. </w:t>
      </w:r>
      <w:r>
        <w:rPr>
          <w:rFonts w:ascii="Times New Roman" w:hAnsi="Times New Roman"/>
          <w:bCs/>
          <w:sz w:val="28"/>
          <w:szCs w:val="28"/>
        </w:rPr>
        <w:t xml:space="preserve">Режим дозирования: </w:t>
      </w:r>
      <w:r>
        <w:rPr>
          <w:rFonts w:ascii="Times New Roman" w:hAnsi="Times New Roman"/>
          <w:sz w:val="28"/>
          <w:szCs w:val="28"/>
        </w:rPr>
        <w:t>принимают внутрь не разжёвывая, запивая  водой. Взрослым и детям по 1 капс. 3-4 раза в сутки, детям до 1 года 1 капс. 2-3 раза, курс лечения 10-15 дней.</w:t>
      </w:r>
    </w:p>
    <w:p w:rsidR="006113C8" w:rsidRDefault="006113C8">
      <w:pPr>
        <w:spacing w:after="0" w:line="360" w:lineRule="auto"/>
        <w:jc w:val="both"/>
        <w:rPr>
          <w:rFonts w:ascii="Times New Roman" w:hAnsi="Times New Roman"/>
          <w:sz w:val="28"/>
          <w:szCs w:val="28"/>
        </w:rPr>
      </w:pPr>
      <w:r>
        <w:rPr>
          <w:rFonts w:ascii="Times New Roman" w:hAnsi="Times New Roman"/>
          <w:sz w:val="28"/>
          <w:szCs w:val="28"/>
        </w:rPr>
        <w:t xml:space="preserve">Используются препараты </w:t>
      </w:r>
      <w:r>
        <w:rPr>
          <w:rFonts w:ascii="Times New Roman" w:hAnsi="Times New Roman"/>
          <w:b/>
          <w:sz w:val="28"/>
          <w:szCs w:val="28"/>
        </w:rPr>
        <w:t>Бион-3,Бифидум- бактерин, Бифиформ, Бифиформ Малыш, Линекс. Бактисубтил</w:t>
      </w:r>
      <w:r>
        <w:rPr>
          <w:rFonts w:ascii="Times New Roman" w:hAnsi="Times New Roman"/>
          <w:sz w:val="28"/>
          <w:szCs w:val="28"/>
        </w:rPr>
        <w:t>.</w:t>
      </w:r>
    </w:p>
    <w:p w:rsidR="006113C8" w:rsidRDefault="006113C8">
      <w:pPr>
        <w:spacing w:before="240" w:after="0" w:line="360" w:lineRule="auto"/>
        <w:contextualSpacing/>
        <w:jc w:val="both"/>
        <w:rPr>
          <w:rFonts w:ascii="Times New Roman" w:hAnsi="Times New Roman"/>
          <w:i/>
          <w:sz w:val="28"/>
          <w:szCs w:val="28"/>
        </w:rPr>
      </w:pPr>
      <w:r>
        <w:rPr>
          <w:rFonts w:ascii="Times New Roman" w:hAnsi="Times New Roman"/>
          <w:i/>
          <w:sz w:val="28"/>
          <w:szCs w:val="28"/>
        </w:rPr>
        <w:t>Нейротропные средства:</w:t>
      </w:r>
    </w:p>
    <w:p w:rsidR="006113C8" w:rsidRDefault="006113C8">
      <w:pPr>
        <w:spacing w:before="240" w:after="0" w:line="360" w:lineRule="auto"/>
        <w:contextualSpacing/>
        <w:jc w:val="both"/>
        <w:rPr>
          <w:rFonts w:ascii="Times New Roman" w:hAnsi="Times New Roman"/>
          <w:b/>
          <w:sz w:val="28"/>
          <w:szCs w:val="28"/>
        </w:rPr>
      </w:pPr>
      <w:r>
        <w:rPr>
          <w:rFonts w:ascii="Times New Roman" w:hAnsi="Times New Roman"/>
          <w:b/>
          <w:sz w:val="28"/>
          <w:szCs w:val="28"/>
        </w:rPr>
        <w:t>Ноотропные средства</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Производные гамма-аминомасляной кислоты</w:t>
      </w:r>
      <w:r>
        <w:rPr>
          <w:rFonts w:ascii="Times New Roman" w:hAnsi="Times New Roman"/>
          <w:sz w:val="28"/>
          <w:szCs w:val="28"/>
        </w:rPr>
        <w:t xml:space="preserve">: Пирацетам- оказывает положительное влияние на обменные процессы мозга. Применяется  у боль-ных с заболеваниями нервной системы , сопровождающимися снижением  эмоционально- мнестических функций и нарушениями эмоционально-волевой сферы. Энтерально курс лечения от 2-3 недель до 2- месяцев. </w:t>
      </w:r>
    </w:p>
    <w:p w:rsidR="006113C8" w:rsidRDefault="006113C8">
      <w:pPr>
        <w:spacing w:after="0" w:line="360" w:lineRule="auto"/>
        <w:jc w:val="both"/>
        <w:rPr>
          <w:rFonts w:ascii="Times New Roman" w:hAnsi="Times New Roman"/>
          <w:sz w:val="28"/>
          <w:szCs w:val="28"/>
        </w:rPr>
      </w:pPr>
      <w:r>
        <w:rPr>
          <w:rFonts w:ascii="Times New Roman" w:hAnsi="Times New Roman"/>
          <w:bCs/>
          <w:sz w:val="28"/>
          <w:szCs w:val="28"/>
        </w:rPr>
        <w:t xml:space="preserve">Режим дозирования: </w:t>
      </w:r>
      <w:r>
        <w:rPr>
          <w:rFonts w:ascii="Times New Roman" w:hAnsi="Times New Roman"/>
          <w:sz w:val="28"/>
          <w:szCs w:val="28"/>
        </w:rPr>
        <w:t>суточная доза для детей 30-50 мг/ кг ежедневно в 2 приёма утром и в полдень. Детям до 5 лет по 0,2 гр 3 раза в день до еды; от 5 до 16 лет – 0,4 гр 3 раза в день. Терапевтический эффект через 2-3 недели от начала лечения.</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Tab</w:t>
      </w:r>
      <w:r>
        <w:rPr>
          <w:rFonts w:ascii="Times New Roman" w:hAnsi="Times New Roman"/>
          <w:b/>
          <w:sz w:val="28"/>
          <w:szCs w:val="28"/>
        </w:rPr>
        <w:t xml:space="preserve">. </w:t>
      </w:r>
      <w:r>
        <w:rPr>
          <w:rFonts w:ascii="Times New Roman" w:hAnsi="Times New Roman"/>
          <w:b/>
          <w:sz w:val="28"/>
          <w:szCs w:val="28"/>
          <w:lang w:val="en-US"/>
        </w:rPr>
        <w:t>Pira</w:t>
      </w:r>
      <w:r>
        <w:rPr>
          <w:rFonts w:ascii="Times New Roman" w:hAnsi="Times New Roman"/>
          <w:b/>
          <w:sz w:val="28"/>
          <w:szCs w:val="28"/>
        </w:rPr>
        <w:t>с</w:t>
      </w:r>
      <w:r>
        <w:rPr>
          <w:rFonts w:ascii="Times New Roman" w:hAnsi="Times New Roman"/>
          <w:b/>
          <w:sz w:val="28"/>
          <w:szCs w:val="28"/>
          <w:lang w:val="en-US"/>
        </w:rPr>
        <w:t>etami</w:t>
      </w:r>
      <w:r>
        <w:rPr>
          <w:rFonts w:ascii="Times New Roman" w:hAnsi="Times New Roman"/>
          <w:b/>
          <w:sz w:val="28"/>
          <w:szCs w:val="28"/>
        </w:rPr>
        <w:t xml:space="preserve"> 0.4</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t</w:t>
      </w:r>
      <w:r>
        <w:rPr>
          <w:rFonts w:ascii="Times New Roman" w:hAnsi="Times New Roman"/>
          <w:b/>
          <w:sz w:val="28"/>
          <w:szCs w:val="28"/>
        </w:rPr>
        <w:t>.</w:t>
      </w:r>
      <w:r>
        <w:rPr>
          <w:rFonts w:ascii="Times New Roman" w:hAnsi="Times New Roman"/>
          <w:b/>
          <w:sz w:val="28"/>
          <w:szCs w:val="28"/>
          <w:lang w:val="en-US"/>
        </w:rPr>
        <w:t>d</w:t>
      </w:r>
      <w:r>
        <w:rPr>
          <w:rFonts w:ascii="Times New Roman" w:hAnsi="Times New Roman"/>
          <w:b/>
          <w:sz w:val="28"/>
          <w:szCs w:val="28"/>
        </w:rPr>
        <w:t>. №  40</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S</w:t>
      </w:r>
      <w:r>
        <w:rPr>
          <w:rFonts w:ascii="Times New Roman" w:hAnsi="Times New Roman"/>
          <w:b/>
          <w:sz w:val="28"/>
          <w:szCs w:val="28"/>
        </w:rPr>
        <w:t xml:space="preserve">.: По 1 табл. 3 раза в день. </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Аминолон, Ноотропил, Пантогам, Пикамилон, Фезам,Фенибут</w:t>
      </w:r>
      <w:r>
        <w:rPr>
          <w:rFonts w:ascii="Times New Roman" w:hAnsi="Times New Roman"/>
          <w:sz w:val="28"/>
          <w:szCs w:val="28"/>
        </w:rPr>
        <w:t xml:space="preserve"> –препараты ноотропного действия.</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Нейропептиды и их аналоги:</w:t>
      </w:r>
    </w:p>
    <w:p w:rsidR="006113C8" w:rsidRDefault="006113C8">
      <w:pPr>
        <w:spacing w:after="0" w:line="360" w:lineRule="auto"/>
        <w:ind w:firstLine="708"/>
        <w:jc w:val="both"/>
        <w:rPr>
          <w:rFonts w:ascii="Times New Roman" w:hAnsi="Times New Roman"/>
          <w:sz w:val="28"/>
          <w:szCs w:val="28"/>
        </w:rPr>
      </w:pPr>
      <w:r>
        <w:rPr>
          <w:rFonts w:ascii="Times New Roman" w:hAnsi="Times New Roman"/>
          <w:b/>
          <w:sz w:val="28"/>
          <w:szCs w:val="28"/>
        </w:rPr>
        <w:t xml:space="preserve">Церебролизин </w:t>
      </w:r>
      <w:r>
        <w:rPr>
          <w:rFonts w:ascii="Times New Roman" w:hAnsi="Times New Roman"/>
          <w:sz w:val="28"/>
          <w:szCs w:val="28"/>
        </w:rPr>
        <w:t xml:space="preserve">- оказывает положительное влияние при нарушениях когнитивных функций, на процессы запоминания, воспроизведения информации, активирует процесс умственной деятельности, оказывает модулирующее действие на поведение. Применяется парентерально в виде в/м и в/в иньекций до 5,0 мл. К этой же группе относятся </w:t>
      </w:r>
      <w:r>
        <w:rPr>
          <w:rFonts w:ascii="Times New Roman" w:hAnsi="Times New Roman"/>
          <w:b/>
          <w:sz w:val="28"/>
          <w:szCs w:val="28"/>
        </w:rPr>
        <w:t>Глицин, Кортексин</w:t>
      </w:r>
      <w:r>
        <w:rPr>
          <w:rFonts w:ascii="Times New Roman" w:hAnsi="Times New Roman"/>
          <w:sz w:val="28"/>
          <w:szCs w:val="28"/>
        </w:rPr>
        <w:t>.</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Tab</w:t>
      </w:r>
      <w:r>
        <w:rPr>
          <w:rFonts w:ascii="Times New Roman" w:hAnsi="Times New Roman"/>
          <w:b/>
          <w:sz w:val="28"/>
          <w:szCs w:val="28"/>
        </w:rPr>
        <w:t xml:space="preserve">. </w:t>
      </w:r>
      <w:r>
        <w:rPr>
          <w:rFonts w:ascii="Times New Roman" w:hAnsi="Times New Roman"/>
          <w:b/>
          <w:sz w:val="28"/>
          <w:szCs w:val="28"/>
          <w:lang w:val="en-US"/>
        </w:rPr>
        <w:t>Glycini</w:t>
      </w:r>
      <w:r>
        <w:rPr>
          <w:rFonts w:ascii="Times New Roman" w:hAnsi="Times New Roman"/>
          <w:b/>
          <w:sz w:val="28"/>
          <w:szCs w:val="28"/>
        </w:rPr>
        <w:t xml:space="preserve"> 0.1</w:t>
      </w:r>
      <w:r>
        <w:rPr>
          <w:rFonts w:ascii="Times New Roman" w:hAnsi="Times New Roman"/>
          <w:b/>
          <w:sz w:val="28"/>
          <w:szCs w:val="28"/>
          <w:lang w:val="en-US"/>
        </w:rPr>
        <w:t>g</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t</w:t>
      </w:r>
      <w:r>
        <w:rPr>
          <w:rFonts w:ascii="Times New Roman" w:hAnsi="Times New Roman"/>
          <w:b/>
          <w:sz w:val="28"/>
          <w:szCs w:val="28"/>
        </w:rPr>
        <w:t>.</w:t>
      </w:r>
      <w:r>
        <w:rPr>
          <w:rFonts w:ascii="Times New Roman" w:hAnsi="Times New Roman"/>
          <w:b/>
          <w:sz w:val="28"/>
          <w:szCs w:val="28"/>
          <w:lang w:val="en-US"/>
        </w:rPr>
        <w:t>d</w:t>
      </w:r>
      <w:r>
        <w:rPr>
          <w:rFonts w:ascii="Times New Roman" w:hAnsi="Times New Roman"/>
          <w:b/>
          <w:sz w:val="28"/>
          <w:szCs w:val="28"/>
        </w:rPr>
        <w:t xml:space="preserve">. №  50 </w:t>
      </w:r>
      <w:r>
        <w:rPr>
          <w:rFonts w:ascii="Times New Roman" w:hAnsi="Times New Roman"/>
          <w:b/>
          <w:sz w:val="28"/>
          <w:szCs w:val="28"/>
          <w:lang w:val="en-US"/>
        </w:rPr>
        <w:t>tabl</w:t>
      </w:r>
      <w:r>
        <w:rPr>
          <w:rFonts w:ascii="Times New Roman" w:hAnsi="Times New Roman"/>
          <w:b/>
          <w:sz w:val="28"/>
          <w:szCs w:val="28"/>
        </w:rPr>
        <w:t>.</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S</w:t>
      </w:r>
      <w:r>
        <w:rPr>
          <w:rFonts w:ascii="Times New Roman" w:hAnsi="Times New Roman"/>
          <w:b/>
          <w:sz w:val="28"/>
          <w:szCs w:val="28"/>
        </w:rPr>
        <w:t xml:space="preserve">.: по 1 табл. 3 раза в день. </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Производные пиридоксина: Энербол, Энцефабол</w:t>
      </w:r>
      <w:r>
        <w:rPr>
          <w:rFonts w:ascii="Times New Roman" w:hAnsi="Times New Roman"/>
          <w:sz w:val="28"/>
          <w:szCs w:val="28"/>
        </w:rPr>
        <w:t>.</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Tab</w:t>
      </w:r>
      <w:r>
        <w:rPr>
          <w:rFonts w:ascii="Times New Roman" w:hAnsi="Times New Roman"/>
          <w:b/>
          <w:sz w:val="28"/>
          <w:szCs w:val="28"/>
        </w:rPr>
        <w:t xml:space="preserve">. </w:t>
      </w:r>
      <w:r>
        <w:rPr>
          <w:rFonts w:ascii="Times New Roman" w:hAnsi="Times New Roman"/>
          <w:b/>
          <w:sz w:val="28"/>
          <w:szCs w:val="28"/>
          <w:lang w:val="en-US"/>
        </w:rPr>
        <w:t>Encephaboli</w:t>
      </w:r>
      <w:r>
        <w:rPr>
          <w:rFonts w:ascii="Times New Roman" w:hAnsi="Times New Roman"/>
          <w:b/>
          <w:sz w:val="28"/>
          <w:szCs w:val="28"/>
        </w:rPr>
        <w:t xml:space="preserve"> 0.1</w:t>
      </w:r>
      <w:r>
        <w:rPr>
          <w:rFonts w:ascii="Times New Roman" w:hAnsi="Times New Roman"/>
          <w:b/>
          <w:sz w:val="28"/>
          <w:szCs w:val="28"/>
          <w:lang w:val="en-US"/>
        </w:rPr>
        <w:t>g</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D</w:t>
      </w:r>
      <w:r>
        <w:rPr>
          <w:rFonts w:ascii="Times New Roman" w:hAnsi="Times New Roman"/>
          <w:b/>
          <w:sz w:val="28"/>
          <w:szCs w:val="28"/>
        </w:rPr>
        <w:t>.</w:t>
      </w:r>
      <w:r>
        <w:rPr>
          <w:rFonts w:ascii="Times New Roman" w:hAnsi="Times New Roman"/>
          <w:b/>
          <w:sz w:val="28"/>
          <w:szCs w:val="28"/>
          <w:lang w:val="en-US"/>
        </w:rPr>
        <w:t>t</w:t>
      </w:r>
      <w:r>
        <w:rPr>
          <w:rFonts w:ascii="Times New Roman" w:hAnsi="Times New Roman"/>
          <w:b/>
          <w:sz w:val="28"/>
          <w:szCs w:val="28"/>
        </w:rPr>
        <w:t>.</w:t>
      </w:r>
      <w:r>
        <w:rPr>
          <w:rFonts w:ascii="Times New Roman" w:hAnsi="Times New Roman"/>
          <w:b/>
          <w:sz w:val="28"/>
          <w:szCs w:val="28"/>
          <w:lang w:val="en-US"/>
        </w:rPr>
        <w:t>d</w:t>
      </w:r>
      <w:r>
        <w:rPr>
          <w:rFonts w:ascii="Times New Roman" w:hAnsi="Times New Roman"/>
          <w:b/>
          <w:sz w:val="28"/>
          <w:szCs w:val="28"/>
        </w:rPr>
        <w:t xml:space="preserve">. № 50 </w:t>
      </w:r>
      <w:r>
        <w:rPr>
          <w:rFonts w:ascii="Times New Roman" w:hAnsi="Times New Roman"/>
          <w:b/>
          <w:sz w:val="28"/>
          <w:szCs w:val="28"/>
          <w:lang w:val="en-US"/>
        </w:rPr>
        <w:t>tabl</w:t>
      </w:r>
      <w:r>
        <w:rPr>
          <w:rFonts w:ascii="Times New Roman" w:hAnsi="Times New Roman"/>
          <w:b/>
          <w:sz w:val="28"/>
          <w:szCs w:val="28"/>
        </w:rPr>
        <w:t>.</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S</w:t>
      </w:r>
      <w:r>
        <w:rPr>
          <w:rFonts w:ascii="Times New Roman" w:hAnsi="Times New Roman"/>
          <w:b/>
          <w:sz w:val="28"/>
          <w:szCs w:val="28"/>
        </w:rPr>
        <w:t>.: По 1-2 табл. 3 раза в день ребёнку 12лет.</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Многокомпонентные лекарственные средства: Актовегин, Инстенон</w:t>
      </w:r>
      <w:r>
        <w:rPr>
          <w:rFonts w:ascii="Times New Roman" w:hAnsi="Times New Roman"/>
          <w:sz w:val="28"/>
          <w:szCs w:val="28"/>
        </w:rPr>
        <w:t>.</w:t>
      </w:r>
    </w:p>
    <w:p w:rsidR="006113C8" w:rsidRDefault="006113C8">
      <w:pPr>
        <w:spacing w:after="0" w:line="240" w:lineRule="auto"/>
        <w:jc w:val="both"/>
        <w:rPr>
          <w:rFonts w:ascii="Times New Roman" w:hAnsi="Times New Roman"/>
          <w:b/>
          <w:sz w:val="28"/>
          <w:szCs w:val="28"/>
          <w:lang w:val="en-US"/>
        </w:rPr>
      </w:pPr>
      <w:r>
        <w:rPr>
          <w:rFonts w:ascii="Times New Roman" w:hAnsi="Times New Roman"/>
          <w:b/>
          <w:sz w:val="28"/>
          <w:szCs w:val="28"/>
          <w:lang w:val="en-US"/>
        </w:rPr>
        <w:t>Rp: Sol. Actovegini - 10ml(400mg)</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 xml:space="preserve">       D</w:t>
      </w:r>
      <w:r>
        <w:rPr>
          <w:rFonts w:ascii="Times New Roman" w:hAnsi="Times New Roman"/>
          <w:b/>
          <w:sz w:val="28"/>
          <w:szCs w:val="28"/>
        </w:rPr>
        <w:t>.</w:t>
      </w:r>
      <w:r>
        <w:rPr>
          <w:rFonts w:ascii="Times New Roman" w:hAnsi="Times New Roman"/>
          <w:b/>
          <w:sz w:val="28"/>
          <w:szCs w:val="28"/>
          <w:lang w:val="en-US"/>
        </w:rPr>
        <w:t>t</w:t>
      </w:r>
      <w:r>
        <w:rPr>
          <w:rFonts w:ascii="Times New Roman" w:hAnsi="Times New Roman"/>
          <w:b/>
          <w:sz w:val="28"/>
          <w:szCs w:val="28"/>
        </w:rPr>
        <w:t>.</w:t>
      </w:r>
      <w:r>
        <w:rPr>
          <w:rFonts w:ascii="Times New Roman" w:hAnsi="Times New Roman"/>
          <w:b/>
          <w:sz w:val="28"/>
          <w:szCs w:val="28"/>
          <w:lang w:val="en-US"/>
        </w:rPr>
        <w:t>d</w:t>
      </w:r>
      <w:r>
        <w:rPr>
          <w:rFonts w:ascii="Times New Roman" w:hAnsi="Times New Roman"/>
          <w:b/>
          <w:sz w:val="28"/>
          <w:szCs w:val="28"/>
        </w:rPr>
        <w:t>. № 10 .</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S</w:t>
      </w:r>
      <w:r>
        <w:rPr>
          <w:rFonts w:ascii="Times New Roman" w:hAnsi="Times New Roman"/>
          <w:b/>
          <w:sz w:val="28"/>
          <w:szCs w:val="28"/>
        </w:rPr>
        <w:t>.: для в/в иньекций, развести в 200мл 0,9% физ. р-ра.</w:t>
      </w:r>
    </w:p>
    <w:p w:rsidR="006113C8" w:rsidRDefault="006113C8">
      <w:pPr>
        <w:spacing w:after="0" w:line="360" w:lineRule="auto"/>
        <w:jc w:val="both"/>
        <w:rPr>
          <w:rFonts w:ascii="Times New Roman" w:hAnsi="Times New Roman"/>
          <w:sz w:val="28"/>
          <w:szCs w:val="28"/>
        </w:rPr>
      </w:pPr>
      <w:r>
        <w:rPr>
          <w:rFonts w:ascii="Times New Roman" w:hAnsi="Times New Roman"/>
          <w:b/>
          <w:sz w:val="28"/>
          <w:szCs w:val="28"/>
        </w:rPr>
        <w:t>Цереброваскулярные средства:</w:t>
      </w:r>
      <w:r>
        <w:rPr>
          <w:rFonts w:ascii="Times New Roman" w:hAnsi="Times New Roman"/>
          <w:sz w:val="28"/>
          <w:szCs w:val="28"/>
        </w:rPr>
        <w:t xml:space="preserve"> </w:t>
      </w:r>
      <w:r>
        <w:rPr>
          <w:rFonts w:ascii="Times New Roman" w:hAnsi="Times New Roman"/>
          <w:b/>
          <w:sz w:val="28"/>
          <w:szCs w:val="28"/>
        </w:rPr>
        <w:t>Винпоцетин, Кавинтон</w:t>
      </w:r>
      <w:r>
        <w:rPr>
          <w:rFonts w:ascii="Times New Roman" w:hAnsi="Times New Roman"/>
          <w:sz w:val="28"/>
          <w:szCs w:val="28"/>
        </w:rPr>
        <w:t>.</w:t>
      </w:r>
    </w:p>
    <w:p w:rsidR="006113C8" w:rsidRDefault="006113C8">
      <w:pPr>
        <w:spacing w:after="0" w:line="240" w:lineRule="auto"/>
        <w:jc w:val="both"/>
        <w:rPr>
          <w:rFonts w:ascii="Times New Roman" w:hAnsi="Times New Roman"/>
          <w:b/>
          <w:sz w:val="28"/>
          <w:szCs w:val="28"/>
        </w:rPr>
      </w:pPr>
      <w:r>
        <w:rPr>
          <w:rFonts w:ascii="Times New Roman" w:hAnsi="Times New Roman"/>
          <w:b/>
          <w:sz w:val="28"/>
          <w:szCs w:val="28"/>
          <w:lang w:val="en-US"/>
        </w:rPr>
        <w:t>Rp</w:t>
      </w:r>
      <w:r>
        <w:rPr>
          <w:rFonts w:ascii="Times New Roman" w:hAnsi="Times New Roman"/>
          <w:b/>
          <w:sz w:val="28"/>
          <w:szCs w:val="28"/>
        </w:rPr>
        <w:t xml:space="preserve">: </w:t>
      </w:r>
      <w:r>
        <w:rPr>
          <w:rFonts w:ascii="Times New Roman" w:hAnsi="Times New Roman"/>
          <w:b/>
          <w:sz w:val="28"/>
          <w:szCs w:val="28"/>
          <w:lang w:val="en-US"/>
        </w:rPr>
        <w:t>Tab</w:t>
      </w:r>
      <w:r>
        <w:rPr>
          <w:rFonts w:ascii="Times New Roman" w:hAnsi="Times New Roman"/>
          <w:b/>
          <w:sz w:val="28"/>
          <w:szCs w:val="28"/>
        </w:rPr>
        <w:t>.</w:t>
      </w:r>
      <w:r>
        <w:rPr>
          <w:rFonts w:ascii="Times New Roman" w:hAnsi="Times New Roman"/>
          <w:b/>
          <w:sz w:val="28"/>
          <w:szCs w:val="28"/>
          <w:lang w:val="en-US"/>
        </w:rPr>
        <w:t>Vinpocetini</w:t>
      </w:r>
      <w:r>
        <w:rPr>
          <w:rFonts w:ascii="Times New Roman" w:hAnsi="Times New Roman"/>
          <w:b/>
          <w:sz w:val="28"/>
          <w:szCs w:val="28"/>
        </w:rPr>
        <w:t xml:space="preserve"> 0,005</w:t>
      </w:r>
      <w:r>
        <w:rPr>
          <w:rFonts w:ascii="Times New Roman" w:hAnsi="Times New Roman"/>
          <w:b/>
          <w:sz w:val="28"/>
          <w:szCs w:val="28"/>
          <w:lang w:val="en-US"/>
        </w:rPr>
        <w:t>g</w:t>
      </w:r>
    </w:p>
    <w:p w:rsidR="006113C8" w:rsidRDefault="006113C8">
      <w:pPr>
        <w:spacing w:line="240" w:lineRule="auto"/>
        <w:ind w:firstLine="708"/>
        <w:contextualSpacing/>
        <w:jc w:val="both"/>
        <w:rPr>
          <w:rFonts w:ascii="Times New Roman" w:hAnsi="Times New Roman"/>
          <w:b/>
          <w:sz w:val="28"/>
          <w:szCs w:val="28"/>
        </w:rPr>
      </w:pPr>
      <w:r>
        <w:rPr>
          <w:rFonts w:ascii="Times New Roman" w:hAnsi="Times New Roman"/>
          <w:b/>
          <w:sz w:val="28"/>
          <w:szCs w:val="28"/>
          <w:lang w:val="en-US"/>
        </w:rPr>
        <w:t>Dtd</w:t>
      </w:r>
      <w:r>
        <w:rPr>
          <w:rFonts w:ascii="Times New Roman" w:hAnsi="Times New Roman"/>
          <w:b/>
          <w:sz w:val="28"/>
          <w:szCs w:val="28"/>
        </w:rPr>
        <w:t xml:space="preserve">  №  50 </w:t>
      </w:r>
      <w:r>
        <w:rPr>
          <w:rFonts w:ascii="Times New Roman" w:hAnsi="Times New Roman"/>
          <w:b/>
          <w:sz w:val="28"/>
          <w:szCs w:val="28"/>
          <w:lang w:val="en-US"/>
        </w:rPr>
        <w:t>tabl</w:t>
      </w:r>
      <w:r>
        <w:rPr>
          <w:rFonts w:ascii="Times New Roman" w:hAnsi="Times New Roman"/>
          <w:b/>
          <w:sz w:val="28"/>
          <w:szCs w:val="28"/>
        </w:rPr>
        <w:t>.</w:t>
      </w:r>
    </w:p>
    <w:p w:rsidR="006113C8" w:rsidRDefault="006113C8">
      <w:pPr>
        <w:spacing w:line="240" w:lineRule="auto"/>
        <w:ind w:firstLine="708"/>
        <w:contextualSpacing/>
        <w:jc w:val="both"/>
        <w:rPr>
          <w:rFonts w:ascii="Times New Roman" w:hAnsi="Times New Roman"/>
          <w:b/>
          <w:sz w:val="28"/>
          <w:szCs w:val="28"/>
        </w:rPr>
      </w:pPr>
      <w:r>
        <w:rPr>
          <w:rFonts w:ascii="Times New Roman" w:hAnsi="Times New Roman"/>
          <w:b/>
          <w:sz w:val="28"/>
          <w:szCs w:val="28"/>
          <w:lang w:val="en-US"/>
        </w:rPr>
        <w:t>S</w:t>
      </w:r>
      <w:r>
        <w:rPr>
          <w:rFonts w:ascii="Times New Roman" w:hAnsi="Times New Roman"/>
          <w:b/>
          <w:sz w:val="28"/>
          <w:szCs w:val="28"/>
        </w:rPr>
        <w:t>: по 1 табл.  3раза в день.</w:t>
      </w:r>
    </w:p>
    <w:p w:rsidR="006113C8" w:rsidRDefault="006113C8">
      <w:pPr>
        <w:jc w:val="both"/>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ind w:firstLine="708"/>
        <w:jc w:val="center"/>
        <w:rPr>
          <w:rFonts w:ascii="Times New Roman" w:hAnsi="Times New Roman"/>
          <w:b/>
          <w:sz w:val="28"/>
          <w:szCs w:val="28"/>
        </w:rPr>
      </w:pPr>
    </w:p>
    <w:p w:rsidR="006113C8" w:rsidRDefault="006113C8">
      <w:pPr>
        <w:spacing w:line="240" w:lineRule="auto"/>
        <w:jc w:val="center"/>
      </w:pPr>
      <w:r>
        <w:rPr>
          <w:rFonts w:ascii="Times New Roman" w:hAnsi="Times New Roman"/>
          <w:b/>
          <w:sz w:val="28"/>
          <w:szCs w:val="28"/>
        </w:rPr>
        <w:t>Приложение</w:t>
      </w:r>
    </w:p>
    <w:p w:rsidR="006113C8" w:rsidRDefault="006113C8">
      <w:pPr>
        <w:spacing w:line="240" w:lineRule="auto"/>
        <w:ind w:firstLine="708"/>
        <w:jc w:val="center"/>
        <w:rPr>
          <w:rFonts w:ascii="Times New Roman" w:hAnsi="Times New Roman"/>
          <w:b/>
          <w:sz w:val="28"/>
          <w:szCs w:val="28"/>
        </w:rPr>
      </w:pPr>
      <w:r>
        <w:rPr>
          <w:rFonts w:ascii="Times New Roman" w:hAnsi="Times New Roman"/>
          <w:b/>
          <w:sz w:val="28"/>
          <w:szCs w:val="28"/>
        </w:rPr>
        <w:t>Ситуационные задачи к разделу: «Заболевания органов дыхания»</w:t>
      </w:r>
    </w:p>
    <w:p w:rsidR="006113C8" w:rsidRDefault="006113C8">
      <w:pPr>
        <w:widowControl w:val="0"/>
        <w:tabs>
          <w:tab w:val="left" w:pos="547"/>
        </w:tabs>
        <w:spacing w:after="120" w:line="240" w:lineRule="auto"/>
        <w:jc w:val="center"/>
        <w:rPr>
          <w:rFonts w:ascii="Times New Roman" w:hAnsi="Times New Roman"/>
          <w:b/>
          <w:sz w:val="28"/>
          <w:szCs w:val="28"/>
        </w:rPr>
      </w:pPr>
      <w:r>
        <w:rPr>
          <w:rFonts w:ascii="Times New Roman" w:hAnsi="Times New Roman"/>
          <w:b/>
          <w:sz w:val="28"/>
          <w:szCs w:val="28"/>
        </w:rPr>
        <w:t>Задача №1</w:t>
      </w:r>
    </w:p>
    <w:p w:rsidR="006113C8" w:rsidRDefault="006113C8">
      <w:pPr>
        <w:spacing w:after="0"/>
        <w:ind w:firstLine="708"/>
        <w:jc w:val="both"/>
        <w:rPr>
          <w:rFonts w:ascii="Times New Roman" w:hAnsi="Times New Roman"/>
          <w:sz w:val="28"/>
          <w:szCs w:val="28"/>
        </w:rPr>
      </w:pPr>
      <w:r>
        <w:rPr>
          <w:rFonts w:ascii="Times New Roman" w:hAnsi="Times New Roman"/>
          <w:sz w:val="28"/>
          <w:szCs w:val="28"/>
        </w:rPr>
        <w:t>Толя В., 7 лет, обратился с мамой к участковому врачу с жалобами на повышение температуры до 37,7 °С, сухой приступообразный кашель, снижение аппетита. Заболел 1,5 суток назад, когда появились сначала повышение температуры, затем кашель, снижение аппетита.</w:t>
      </w:r>
    </w:p>
    <w:p w:rsidR="006113C8" w:rsidRDefault="006113C8">
      <w:pPr>
        <w:spacing w:after="0"/>
        <w:jc w:val="both"/>
        <w:rPr>
          <w:rFonts w:ascii="Times New Roman" w:hAnsi="Times New Roman"/>
          <w:sz w:val="28"/>
          <w:szCs w:val="28"/>
        </w:rPr>
      </w:pPr>
      <w:r>
        <w:rPr>
          <w:rFonts w:ascii="Times New Roman" w:hAnsi="Times New Roman"/>
          <w:sz w:val="28"/>
          <w:szCs w:val="28"/>
        </w:rPr>
        <w:tab/>
        <w:t>При осмотре состояние средней степени тяжести. Кожные покровы бледные, грудная клетка не вздута, перкуторно отмечается ясный легочный звук, при аускультации выслушивается жесткое дыхание, хрипы рассеянные, сухие. ЧДД – 19 в минуту. Тоны сердца ясные, ритмичные. ЧСС – 90 в минуту. Со стороны других органов патологии не выявлено.</w:t>
      </w:r>
    </w:p>
    <w:p w:rsidR="006113C8" w:rsidRDefault="006113C8">
      <w:pPr>
        <w:spacing w:after="0"/>
        <w:jc w:val="both"/>
        <w:rPr>
          <w:rFonts w:ascii="Times New Roman" w:hAnsi="Times New Roman"/>
          <w:sz w:val="28"/>
          <w:szCs w:val="28"/>
        </w:rPr>
      </w:pPr>
    </w:p>
    <w:p w:rsidR="006113C8" w:rsidRDefault="006113C8">
      <w:pPr>
        <w:pStyle w:val="BodyTextIndent"/>
        <w:spacing w:after="0"/>
        <w:ind w:left="0"/>
        <w:contextualSpacing/>
        <w:rPr>
          <w:b/>
          <w:sz w:val="28"/>
          <w:szCs w:val="28"/>
        </w:rPr>
      </w:pPr>
      <w:r>
        <w:rPr>
          <w:b/>
          <w:sz w:val="28"/>
          <w:szCs w:val="28"/>
        </w:rPr>
        <w:t>Задание</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2. Назначьте медикаментозную терапию с указанием доз препаратов.</w:t>
      </w:r>
    </w:p>
    <w:p w:rsidR="006113C8" w:rsidRDefault="006113C8">
      <w:pPr>
        <w:widowControl w:val="0"/>
        <w:tabs>
          <w:tab w:val="left" w:pos="284"/>
          <w:tab w:val="left" w:pos="384"/>
        </w:tabs>
        <w:spacing w:after="0" w:line="240" w:lineRule="auto"/>
        <w:rPr>
          <w:rFonts w:ascii="Times New Roman" w:hAnsi="Times New Roman"/>
          <w:sz w:val="28"/>
          <w:szCs w:val="28"/>
        </w:rPr>
      </w:pPr>
    </w:p>
    <w:p w:rsidR="006113C8" w:rsidRDefault="006113C8">
      <w:pPr>
        <w:widowControl w:val="0"/>
        <w:tabs>
          <w:tab w:val="left" w:pos="547"/>
        </w:tabs>
        <w:spacing w:after="120" w:line="240" w:lineRule="auto"/>
        <w:jc w:val="center"/>
        <w:rPr>
          <w:rFonts w:ascii="Times New Roman" w:hAnsi="Times New Roman"/>
          <w:b/>
          <w:sz w:val="28"/>
          <w:szCs w:val="28"/>
        </w:rPr>
      </w:pPr>
      <w:r>
        <w:rPr>
          <w:rFonts w:ascii="Times New Roman" w:hAnsi="Times New Roman"/>
          <w:b/>
          <w:sz w:val="28"/>
          <w:szCs w:val="28"/>
        </w:rPr>
        <w:t>Задача №2</w:t>
      </w:r>
    </w:p>
    <w:p w:rsidR="006113C8" w:rsidRDefault="006113C8">
      <w:pPr>
        <w:widowControl w:val="0"/>
        <w:tabs>
          <w:tab w:val="left" w:pos="547"/>
        </w:tabs>
        <w:spacing w:after="120" w:line="240" w:lineRule="auto"/>
        <w:jc w:val="both"/>
        <w:rPr>
          <w:rFonts w:ascii="Times New Roman" w:hAnsi="Times New Roman"/>
          <w:sz w:val="28"/>
          <w:szCs w:val="28"/>
        </w:rPr>
      </w:pPr>
      <w:r>
        <w:rPr>
          <w:rFonts w:ascii="Times New Roman" w:hAnsi="Times New Roman"/>
          <w:sz w:val="28"/>
          <w:szCs w:val="28"/>
        </w:rPr>
        <w:tab/>
        <w:t>Мама Саши М., 3 лет обратилась в поликлинику к пульмонологу, предъявляя жалобы на сухой кашель в течение 2 дней, повышение температуры тела до 37,5слабость, мышечные боли.</w:t>
      </w:r>
    </w:p>
    <w:p w:rsidR="006113C8" w:rsidRDefault="006113C8">
      <w:pPr>
        <w:widowControl w:val="0"/>
        <w:tabs>
          <w:tab w:val="left" w:pos="547"/>
        </w:tabs>
        <w:spacing w:after="0" w:line="240" w:lineRule="auto"/>
        <w:jc w:val="both"/>
        <w:rPr>
          <w:rFonts w:ascii="Times New Roman" w:hAnsi="Times New Roman"/>
          <w:sz w:val="28"/>
          <w:szCs w:val="28"/>
        </w:rPr>
      </w:pPr>
      <w:r>
        <w:rPr>
          <w:rFonts w:ascii="Times New Roman" w:hAnsi="Times New Roman"/>
          <w:sz w:val="28"/>
          <w:szCs w:val="28"/>
        </w:rPr>
        <w:t>При осмотре: состояние средней степени тяжести. Кожа чистая, бледная. Периферические лимфоузлы не увеличены. Костно-мышечная система без видимой патологии. Носовое дыхание свободное. В легких дыхание жесткое, хрипы сухие свистящие по всем легочным полям, ЧДД 28 в минуту. Тоны сердца ясные, ритмичные. Патологии со стороны органов пищеварения, мочевыделения не выявлено.</w:t>
      </w:r>
    </w:p>
    <w:p w:rsidR="006113C8" w:rsidRDefault="006113C8">
      <w:pPr>
        <w:widowControl w:val="0"/>
        <w:tabs>
          <w:tab w:val="left" w:pos="547"/>
        </w:tabs>
        <w:spacing w:after="0" w:line="240" w:lineRule="auto"/>
        <w:jc w:val="both"/>
        <w:rPr>
          <w:rFonts w:ascii="Times New Roman" w:hAnsi="Times New Roman"/>
          <w:sz w:val="28"/>
          <w:szCs w:val="28"/>
        </w:rPr>
      </w:pPr>
    </w:p>
    <w:p w:rsidR="006113C8" w:rsidRDefault="006113C8">
      <w:pPr>
        <w:pStyle w:val="BodyTextIndent"/>
        <w:spacing w:after="0"/>
        <w:ind w:left="0"/>
        <w:contextualSpacing/>
        <w:rPr>
          <w:b/>
          <w:sz w:val="28"/>
          <w:szCs w:val="28"/>
        </w:rPr>
      </w:pPr>
      <w:r>
        <w:rPr>
          <w:b/>
          <w:sz w:val="28"/>
          <w:szCs w:val="28"/>
        </w:rPr>
        <w:t>Задание</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2. Назначьте медикаментозное лечение с указанием доз препаратов.</w:t>
      </w:r>
    </w:p>
    <w:p w:rsidR="006113C8" w:rsidRDefault="006113C8">
      <w:pPr>
        <w:widowControl w:val="0"/>
        <w:tabs>
          <w:tab w:val="left" w:pos="547"/>
        </w:tabs>
        <w:spacing w:after="0" w:line="240" w:lineRule="auto"/>
        <w:jc w:val="both"/>
        <w:rPr>
          <w:rFonts w:ascii="Times New Roman" w:hAnsi="Times New Roman"/>
          <w:sz w:val="28"/>
          <w:szCs w:val="28"/>
        </w:rPr>
      </w:pPr>
    </w:p>
    <w:p w:rsidR="006113C8" w:rsidRDefault="006113C8">
      <w:pPr>
        <w:widowControl w:val="0"/>
        <w:tabs>
          <w:tab w:val="left" w:pos="547"/>
        </w:tabs>
        <w:spacing w:after="0" w:line="240" w:lineRule="auto"/>
        <w:jc w:val="center"/>
        <w:rPr>
          <w:rFonts w:ascii="Times New Roman" w:hAnsi="Times New Roman"/>
          <w:b/>
          <w:sz w:val="28"/>
          <w:szCs w:val="28"/>
        </w:rPr>
      </w:pPr>
    </w:p>
    <w:p w:rsidR="006113C8" w:rsidRDefault="006113C8">
      <w:pPr>
        <w:widowControl w:val="0"/>
        <w:tabs>
          <w:tab w:val="left" w:pos="547"/>
        </w:tabs>
        <w:spacing w:after="0" w:line="240" w:lineRule="auto"/>
        <w:jc w:val="center"/>
        <w:rPr>
          <w:rFonts w:ascii="Times New Roman" w:hAnsi="Times New Roman"/>
          <w:b/>
          <w:sz w:val="28"/>
          <w:szCs w:val="28"/>
        </w:rPr>
      </w:pPr>
      <w:r>
        <w:rPr>
          <w:rFonts w:ascii="Times New Roman" w:hAnsi="Times New Roman"/>
          <w:b/>
          <w:sz w:val="28"/>
          <w:szCs w:val="28"/>
        </w:rPr>
        <w:t>Задача №3</w:t>
      </w:r>
    </w:p>
    <w:p w:rsidR="006113C8" w:rsidRDefault="006113C8">
      <w:pPr>
        <w:widowControl w:val="0"/>
        <w:tabs>
          <w:tab w:val="left" w:pos="547"/>
        </w:tabs>
        <w:spacing w:after="0" w:line="240" w:lineRule="auto"/>
        <w:jc w:val="both"/>
        <w:rPr>
          <w:rFonts w:ascii="Times New Roman" w:hAnsi="Times New Roman"/>
          <w:sz w:val="28"/>
          <w:szCs w:val="28"/>
        </w:rPr>
      </w:pPr>
      <w:r>
        <w:rPr>
          <w:rFonts w:ascii="Times New Roman" w:hAnsi="Times New Roman"/>
          <w:sz w:val="28"/>
          <w:szCs w:val="28"/>
        </w:rPr>
        <w:tab/>
        <w:t>Для осмотра ребенка 4 лет на дому приглашен участковый педиатр. Из анамнеза известно, что девочка болеет в течение 4 дней. Сначала беспокоила заложенность носа, затем присоединился кашель, сухой, приступообразный, навязчивый. Лечились самостоятельно, принимали бромгексин, капли в нос. На фоне лечения состояние с отрицательной динамикой: наросли симптомы интоксикации, появилась одышка. На момент осмотра: состояние девочки средней степени тяжести, девочка вялая, капризная.  Периоральный цианоз, мраморность кожных покровов. Отмечается участие вспомогательной мускулатуры в акте дыхания. Перкуторно – наличие локального притупления в нижних отделах правого легкого по лопаточной линии, здесь же наличие влажных мелкопузырчатых хрипов. ЧДД – 30 в минуту. ЧСС – 108 в минуту. Патологии со стороны органов пищеварения и мочевыделения не выявлено.</w:t>
      </w:r>
    </w:p>
    <w:p w:rsidR="006113C8" w:rsidRDefault="006113C8">
      <w:pPr>
        <w:widowControl w:val="0"/>
        <w:tabs>
          <w:tab w:val="left" w:pos="547"/>
        </w:tabs>
        <w:spacing w:after="0" w:line="240" w:lineRule="auto"/>
        <w:jc w:val="both"/>
        <w:rPr>
          <w:rFonts w:ascii="Times New Roman" w:hAnsi="Times New Roman"/>
          <w:sz w:val="28"/>
          <w:szCs w:val="28"/>
        </w:rPr>
      </w:pPr>
      <w:r>
        <w:rPr>
          <w:rFonts w:ascii="Times New Roman" w:hAnsi="Times New Roman"/>
          <w:sz w:val="28"/>
          <w:szCs w:val="28"/>
        </w:rPr>
        <w:t>Гемограмма: гемоглобин 112 г/л, эритроциты – 4,3*10</w:t>
      </w:r>
      <w:r>
        <w:rPr>
          <w:rFonts w:ascii="Times New Roman" w:hAnsi="Times New Roman"/>
          <w:sz w:val="28"/>
          <w:szCs w:val="28"/>
          <w:vertAlign w:val="superscript"/>
        </w:rPr>
        <w:t xml:space="preserve">12 </w:t>
      </w:r>
      <w:r>
        <w:rPr>
          <w:rFonts w:ascii="Times New Roman" w:hAnsi="Times New Roman"/>
          <w:sz w:val="28"/>
          <w:szCs w:val="28"/>
        </w:rPr>
        <w:t>/л, лейкоциты – 18,0*10</w:t>
      </w:r>
      <w:r>
        <w:rPr>
          <w:rFonts w:ascii="Times New Roman" w:hAnsi="Times New Roman"/>
          <w:sz w:val="28"/>
          <w:szCs w:val="28"/>
          <w:vertAlign w:val="superscript"/>
        </w:rPr>
        <w:t xml:space="preserve">9 </w:t>
      </w:r>
      <w:r>
        <w:rPr>
          <w:rFonts w:ascii="Times New Roman" w:hAnsi="Times New Roman"/>
          <w:sz w:val="28"/>
          <w:szCs w:val="28"/>
        </w:rPr>
        <w:t>/л, э-2,  с– 55, л – 35, м- 8, СОЭ – 22 мм/ч.</w:t>
      </w:r>
    </w:p>
    <w:p w:rsidR="006113C8" w:rsidRDefault="006113C8">
      <w:pPr>
        <w:widowControl w:val="0"/>
        <w:tabs>
          <w:tab w:val="left" w:pos="547"/>
        </w:tabs>
        <w:spacing w:after="0" w:line="240" w:lineRule="auto"/>
        <w:jc w:val="both"/>
        <w:rPr>
          <w:rFonts w:ascii="Times New Roman" w:hAnsi="Times New Roman"/>
          <w:sz w:val="28"/>
          <w:szCs w:val="28"/>
        </w:rPr>
      </w:pPr>
      <w:r>
        <w:rPr>
          <w:rFonts w:ascii="Times New Roman" w:hAnsi="Times New Roman"/>
          <w:sz w:val="28"/>
          <w:szCs w:val="28"/>
        </w:rPr>
        <w:t>Рентгенограмма органов грудной клетки: Костной патологии нет. Легочные поля симметричные, косто-диафрагмальные синусы свободные.Купола диафрагмы не уплощены. Легочный рисунок усилен за счет перибронхиального, периваскулярного компонента. Корни структурные. В нижних отделах правого легкого определяется участок снижения воздушности легочной ткани. Средостение срединно, не изменено.</w:t>
      </w:r>
    </w:p>
    <w:p w:rsidR="006113C8" w:rsidRDefault="006113C8">
      <w:pPr>
        <w:widowControl w:val="0"/>
        <w:tabs>
          <w:tab w:val="left" w:pos="547"/>
        </w:tabs>
        <w:spacing w:after="0" w:line="240" w:lineRule="auto"/>
        <w:jc w:val="both"/>
        <w:rPr>
          <w:rFonts w:ascii="Times New Roman" w:hAnsi="Times New Roman"/>
          <w:sz w:val="28"/>
          <w:szCs w:val="28"/>
        </w:rPr>
      </w:pPr>
    </w:p>
    <w:p w:rsidR="006113C8" w:rsidRDefault="006113C8">
      <w:pPr>
        <w:pStyle w:val="BodyTextIndent"/>
        <w:spacing w:after="0"/>
        <w:ind w:left="0"/>
        <w:contextualSpacing/>
        <w:rPr>
          <w:b/>
          <w:sz w:val="28"/>
          <w:szCs w:val="28"/>
        </w:rPr>
      </w:pPr>
      <w:r>
        <w:rPr>
          <w:b/>
          <w:sz w:val="28"/>
          <w:szCs w:val="28"/>
        </w:rPr>
        <w:t>Задание</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2. Назначьте медикаментозное лечение с указанием доз препаратов.</w:t>
      </w:r>
    </w:p>
    <w:p w:rsidR="006113C8" w:rsidRDefault="006113C8">
      <w:pPr>
        <w:spacing w:line="240" w:lineRule="auto"/>
        <w:rPr>
          <w:rFonts w:ascii="Times New Roman" w:hAnsi="Times New Roman"/>
          <w:b/>
          <w:sz w:val="28"/>
          <w:szCs w:val="28"/>
        </w:rPr>
      </w:pPr>
    </w:p>
    <w:p w:rsidR="006113C8" w:rsidRDefault="006113C8">
      <w:pPr>
        <w:spacing w:line="240" w:lineRule="auto"/>
        <w:jc w:val="center"/>
        <w:rPr>
          <w:rFonts w:ascii="Times New Roman" w:hAnsi="Times New Roman"/>
          <w:b/>
          <w:sz w:val="28"/>
          <w:szCs w:val="28"/>
        </w:rPr>
      </w:pPr>
      <w:r>
        <w:rPr>
          <w:rFonts w:ascii="Times New Roman" w:hAnsi="Times New Roman"/>
          <w:b/>
          <w:sz w:val="28"/>
          <w:szCs w:val="28"/>
        </w:rPr>
        <w:t>Ситуационные задачи к разделу: «Заболевания крови»</w:t>
      </w:r>
    </w:p>
    <w:p w:rsidR="006113C8" w:rsidRDefault="006113C8">
      <w:pPr>
        <w:pStyle w:val="BodyTextIndent"/>
        <w:spacing w:line="360" w:lineRule="auto"/>
        <w:ind w:left="0"/>
        <w:jc w:val="center"/>
        <w:rPr>
          <w:b/>
          <w:sz w:val="28"/>
          <w:szCs w:val="28"/>
        </w:rPr>
      </w:pPr>
      <w:r>
        <w:rPr>
          <w:b/>
          <w:sz w:val="28"/>
          <w:szCs w:val="28"/>
        </w:rPr>
        <w:t>Задача №1</w:t>
      </w:r>
    </w:p>
    <w:p w:rsidR="006113C8" w:rsidRDefault="006113C8">
      <w:pPr>
        <w:pStyle w:val="BodyTextIndent"/>
        <w:ind w:left="0" w:firstLine="425"/>
        <w:rPr>
          <w:sz w:val="28"/>
          <w:szCs w:val="28"/>
        </w:rPr>
      </w:pPr>
      <w:r>
        <w:rPr>
          <w:sz w:val="28"/>
          <w:szCs w:val="28"/>
        </w:rPr>
        <w:t>Девочке 5 лет. Беспокоят жалобы на плохой аппетит, периодически жидкий стул 1 – 2 раза в сутки, без примесей, вздутие живота, тошноту, адинамию. В возрасте 1 года лечилась с диагнозом железодефицитной анемии без существенного улучшения. Уровень гемоглобина постоянно 100 – 90 г/л, несмотря на периодические приёмы препаратов железа. Направлена в КДКБ на консультацию гематолога, гастроэнтеролога. Об-но: состояние удовлетворительное, умеренная бледность кожи, периферические лимфоузлы не увеличены. Живот умеренно вздут, язык ярко-красного цвета, «лакированный», печень на 2,5 см ниже реберного края. Других изменений по органам и системам не выявлено. Рост – 100 см, масса – 20 кг. Девочка мало эмоциональная, неохотно вступает в контакт. Гемограмма: гемоглобин – 90 г/л, эритроциты – 2,2 х 10</w:t>
      </w:r>
      <w:r>
        <w:rPr>
          <w:sz w:val="28"/>
          <w:szCs w:val="28"/>
          <w:vertAlign w:val="superscript"/>
        </w:rPr>
        <w:t>12</w:t>
      </w:r>
      <w:r>
        <w:rPr>
          <w:sz w:val="28"/>
          <w:szCs w:val="28"/>
        </w:rPr>
        <w:t xml:space="preserve">/л, </w:t>
      </w:r>
      <w:r>
        <w:rPr>
          <w:sz w:val="28"/>
          <w:szCs w:val="28"/>
          <w:lang w:val="en-US"/>
        </w:rPr>
        <w:t>MCV</w:t>
      </w:r>
      <w:r>
        <w:rPr>
          <w:sz w:val="28"/>
          <w:szCs w:val="28"/>
        </w:rPr>
        <w:t xml:space="preserve"> – 125</w:t>
      </w:r>
      <w:r>
        <w:rPr>
          <w:sz w:val="28"/>
          <w:szCs w:val="28"/>
          <w:lang w:val="en-US"/>
        </w:rPr>
        <w:t>fl</w:t>
      </w:r>
      <w:r>
        <w:rPr>
          <w:sz w:val="28"/>
          <w:szCs w:val="28"/>
        </w:rPr>
        <w:t>, макроцитоз, пойкилоцитоз эритроцитов, ретикулоциты – 0,3%; лейкоциты – 4 х 10</w:t>
      </w:r>
      <w:r>
        <w:rPr>
          <w:sz w:val="28"/>
          <w:szCs w:val="28"/>
          <w:vertAlign w:val="superscript"/>
        </w:rPr>
        <w:t>9</w:t>
      </w:r>
      <w:r>
        <w:rPr>
          <w:sz w:val="28"/>
          <w:szCs w:val="28"/>
        </w:rPr>
        <w:t>/л, нейтрофилы – 40%, эозинофилы – 6%, лимфоциты – 45%, моноциты – 9%, в мазке крови единичные гиперсегментированные нейтрофилы; тромбоциты – 120 х 10</w:t>
      </w:r>
      <w:r>
        <w:rPr>
          <w:sz w:val="28"/>
          <w:szCs w:val="28"/>
          <w:vertAlign w:val="superscript"/>
        </w:rPr>
        <w:t>9</w:t>
      </w:r>
      <w:r>
        <w:rPr>
          <w:sz w:val="28"/>
          <w:szCs w:val="28"/>
        </w:rPr>
        <w:t>/л; СОЭ – 15 мм/ч</w:t>
      </w:r>
    </w:p>
    <w:p w:rsidR="006113C8" w:rsidRDefault="006113C8">
      <w:pPr>
        <w:pStyle w:val="BodyTextIndent"/>
        <w:spacing w:after="0"/>
        <w:ind w:left="0"/>
        <w:contextualSpacing/>
        <w:rPr>
          <w:b/>
          <w:sz w:val="28"/>
          <w:szCs w:val="28"/>
        </w:rPr>
      </w:pPr>
      <w:r>
        <w:rPr>
          <w:b/>
          <w:sz w:val="28"/>
          <w:szCs w:val="28"/>
        </w:rPr>
        <w:t>Задание</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2. Назначьте медикаментозное лечение с указанием доз препаратов.</w:t>
      </w:r>
    </w:p>
    <w:p w:rsidR="006113C8" w:rsidRDefault="006113C8">
      <w:pPr>
        <w:pStyle w:val="ListParagraph"/>
        <w:spacing w:after="120"/>
        <w:ind w:left="3654" w:firstLine="594"/>
        <w:rPr>
          <w:rFonts w:ascii="Times New Roman" w:hAnsi="Times New Roman"/>
          <w:b/>
          <w:sz w:val="28"/>
          <w:szCs w:val="28"/>
        </w:rPr>
      </w:pPr>
    </w:p>
    <w:p w:rsidR="006113C8" w:rsidRDefault="006113C8">
      <w:pPr>
        <w:pStyle w:val="ListParagraph"/>
        <w:spacing w:after="120"/>
        <w:ind w:left="3654" w:firstLine="594"/>
        <w:rPr>
          <w:rFonts w:ascii="Times New Roman" w:hAnsi="Times New Roman"/>
          <w:sz w:val="28"/>
          <w:szCs w:val="28"/>
        </w:rPr>
      </w:pPr>
      <w:r>
        <w:rPr>
          <w:rFonts w:ascii="Times New Roman" w:hAnsi="Times New Roman"/>
          <w:b/>
          <w:sz w:val="28"/>
          <w:szCs w:val="28"/>
        </w:rPr>
        <w:t>Задача №2</w:t>
      </w:r>
    </w:p>
    <w:p w:rsidR="006113C8" w:rsidRDefault="006113C8">
      <w:pPr>
        <w:spacing w:after="120" w:line="240" w:lineRule="auto"/>
        <w:ind w:firstLine="708"/>
        <w:jc w:val="both"/>
        <w:rPr>
          <w:rFonts w:ascii="Times New Roman" w:hAnsi="Times New Roman"/>
          <w:sz w:val="28"/>
          <w:szCs w:val="28"/>
        </w:rPr>
      </w:pPr>
      <w:r>
        <w:rPr>
          <w:rFonts w:ascii="Times New Roman" w:hAnsi="Times New Roman"/>
          <w:sz w:val="28"/>
          <w:szCs w:val="28"/>
        </w:rPr>
        <w:t>У мальчика 7 лет после перенесённой ОРВИ появилась обильная геморрагическая петехиальная сыпь по всему телу, экхимозы на конечностях, передней поверхности грудной клетки, длительные носовые кровотечения. Самочувствие не нарушено, ребёнок активный, сон спокойный, аппетит сохранён, температура тела нормальная. При осмотре мальчика на дому педиатром детской поликлиники отмечено: состояние средней тяжести за счёт геморрагического синдрома, кожа и слизистые бледные, на теле обильная полиморфная геморрагическая сыпь, кровянистые корочки в носовых ходах. Лимфоузлы, печень, селезёнка не увеличены. Со стороны внутренних органов изменений не выявлено. Выполнен общий анализ крови: Нв – 100 г/л, эритроциты – 3,1 х 10</w:t>
      </w:r>
      <w:r>
        <w:rPr>
          <w:rFonts w:ascii="Times New Roman" w:hAnsi="Times New Roman"/>
          <w:sz w:val="28"/>
          <w:szCs w:val="28"/>
          <w:vertAlign w:val="superscript"/>
        </w:rPr>
        <w:t>12</w:t>
      </w:r>
      <w:r>
        <w:rPr>
          <w:rFonts w:ascii="Times New Roman" w:hAnsi="Times New Roman"/>
          <w:sz w:val="28"/>
          <w:szCs w:val="28"/>
        </w:rPr>
        <w:t>/л, лейкоциты – 10 х 10</w:t>
      </w:r>
      <w:r>
        <w:rPr>
          <w:rFonts w:ascii="Times New Roman" w:hAnsi="Times New Roman"/>
          <w:sz w:val="28"/>
          <w:szCs w:val="28"/>
          <w:vertAlign w:val="superscript"/>
        </w:rPr>
        <w:t>9</w:t>
      </w:r>
      <w:r>
        <w:rPr>
          <w:rFonts w:ascii="Times New Roman" w:hAnsi="Times New Roman"/>
          <w:sz w:val="28"/>
          <w:szCs w:val="28"/>
        </w:rPr>
        <w:t>/л, нейтр – 30%, эоз – 2%, лимф – 65%, моноциты – 3%, тромбоциты – 5 х 10</w:t>
      </w:r>
      <w:r>
        <w:rPr>
          <w:rFonts w:ascii="Times New Roman" w:hAnsi="Times New Roman"/>
          <w:sz w:val="28"/>
          <w:szCs w:val="28"/>
          <w:vertAlign w:val="superscript"/>
        </w:rPr>
        <w:t>9</w:t>
      </w:r>
      <w:r>
        <w:rPr>
          <w:rFonts w:ascii="Times New Roman" w:hAnsi="Times New Roman"/>
          <w:sz w:val="28"/>
          <w:szCs w:val="28"/>
        </w:rPr>
        <w:t>/л, СОЭ – 20 мм/ч.</w:t>
      </w:r>
    </w:p>
    <w:p w:rsidR="006113C8" w:rsidRDefault="006113C8">
      <w:pPr>
        <w:spacing w:after="0" w:line="240" w:lineRule="auto"/>
        <w:ind w:firstLine="708"/>
        <w:contextualSpacing/>
        <w:jc w:val="both"/>
        <w:rPr>
          <w:rFonts w:ascii="Times New Roman" w:hAnsi="Times New Roman"/>
          <w:b/>
          <w:sz w:val="28"/>
          <w:szCs w:val="28"/>
        </w:rPr>
      </w:pPr>
      <w:r>
        <w:rPr>
          <w:rFonts w:ascii="Times New Roman" w:hAnsi="Times New Roman"/>
          <w:b/>
          <w:sz w:val="28"/>
          <w:szCs w:val="28"/>
        </w:rPr>
        <w:t>Задание</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2. Назначьте медикаментозное лечение с указанием доз препаратов.</w:t>
      </w:r>
    </w:p>
    <w:p w:rsidR="006113C8" w:rsidRDefault="006113C8">
      <w:pPr>
        <w:pStyle w:val="BodyTextIndent"/>
        <w:jc w:val="center"/>
        <w:rPr>
          <w:b/>
          <w:sz w:val="28"/>
          <w:szCs w:val="28"/>
        </w:rPr>
      </w:pPr>
    </w:p>
    <w:p w:rsidR="006113C8" w:rsidRDefault="006113C8">
      <w:pPr>
        <w:pStyle w:val="BodyTextIndent"/>
        <w:jc w:val="center"/>
        <w:rPr>
          <w:b/>
          <w:sz w:val="28"/>
          <w:szCs w:val="28"/>
        </w:rPr>
      </w:pPr>
      <w:r>
        <w:rPr>
          <w:b/>
          <w:sz w:val="28"/>
          <w:szCs w:val="28"/>
        </w:rPr>
        <w:t>Задача № 3</w:t>
      </w:r>
    </w:p>
    <w:p w:rsidR="006113C8" w:rsidRDefault="006113C8">
      <w:pPr>
        <w:widowControl w:val="0"/>
        <w:spacing w:after="120" w:line="240" w:lineRule="auto"/>
        <w:ind w:firstLine="601"/>
        <w:jc w:val="both"/>
        <w:rPr>
          <w:rFonts w:ascii="Times New Roman" w:hAnsi="Times New Roman"/>
          <w:sz w:val="28"/>
          <w:szCs w:val="28"/>
        </w:rPr>
      </w:pPr>
      <w:r>
        <w:rPr>
          <w:rFonts w:ascii="Times New Roman" w:hAnsi="Times New Roman"/>
          <w:sz w:val="28"/>
          <w:szCs w:val="28"/>
        </w:rPr>
        <w:t xml:space="preserve">Мальчик 7 лет выписывается из онко-гематологического стационара, где лечился с диагнозом: острый лимфобластный лейкоз, </w:t>
      </w:r>
      <w:r>
        <w:rPr>
          <w:rFonts w:ascii="Times New Roman" w:hAnsi="Times New Roman"/>
          <w:sz w:val="28"/>
          <w:szCs w:val="28"/>
          <w:lang w:val="en-US"/>
        </w:rPr>
        <w:t>L</w:t>
      </w:r>
      <w:r>
        <w:rPr>
          <w:rFonts w:ascii="Times New Roman" w:hAnsi="Times New Roman"/>
          <w:sz w:val="28"/>
          <w:szCs w:val="28"/>
        </w:rPr>
        <w:t xml:space="preserve">1 по </w:t>
      </w:r>
      <w:r>
        <w:rPr>
          <w:rFonts w:ascii="Times New Roman" w:hAnsi="Times New Roman"/>
          <w:sz w:val="28"/>
          <w:szCs w:val="28"/>
          <w:lang w:val="en-US"/>
        </w:rPr>
        <w:t>FAB</w:t>
      </w:r>
      <w:r>
        <w:rPr>
          <w:rFonts w:ascii="Times New Roman" w:hAnsi="Times New Roman"/>
          <w:sz w:val="28"/>
          <w:szCs w:val="28"/>
        </w:rPr>
        <w:t xml:space="preserve"> классификации, </w:t>
      </w:r>
      <w:r>
        <w:rPr>
          <w:rFonts w:ascii="Times New Roman" w:hAnsi="Times New Roman"/>
          <w:sz w:val="28"/>
          <w:szCs w:val="28"/>
          <w:lang w:val="en-US"/>
        </w:rPr>
        <w:t>common</w:t>
      </w:r>
      <w:r>
        <w:rPr>
          <w:rFonts w:ascii="Times New Roman" w:hAnsi="Times New Roman"/>
          <w:sz w:val="28"/>
          <w:szCs w:val="28"/>
        </w:rPr>
        <w:t xml:space="preserve"> иммунофенотип, группа стандартного риска, ремиссия. Изменений со стороны органов и систем не отмечается. Лимфоузлы, печень, селезёнка не увеличены. Гемограмма: Нв – 100 г/л, эритроциты – 3 х 10</w:t>
      </w:r>
      <w:r>
        <w:rPr>
          <w:rFonts w:ascii="Times New Roman" w:hAnsi="Times New Roman"/>
          <w:sz w:val="28"/>
          <w:szCs w:val="28"/>
          <w:vertAlign w:val="superscript"/>
        </w:rPr>
        <w:t>9</w:t>
      </w:r>
      <w:r>
        <w:rPr>
          <w:rFonts w:ascii="Times New Roman" w:hAnsi="Times New Roman"/>
          <w:sz w:val="28"/>
          <w:szCs w:val="28"/>
        </w:rPr>
        <w:t>/л, тромбоциты – 115 х 10</w:t>
      </w:r>
      <w:r>
        <w:rPr>
          <w:rFonts w:ascii="Times New Roman" w:hAnsi="Times New Roman"/>
          <w:sz w:val="28"/>
          <w:szCs w:val="28"/>
          <w:vertAlign w:val="superscript"/>
        </w:rPr>
        <w:t>9</w:t>
      </w:r>
      <w:r>
        <w:rPr>
          <w:rFonts w:ascii="Times New Roman" w:hAnsi="Times New Roman"/>
          <w:sz w:val="28"/>
          <w:szCs w:val="28"/>
        </w:rPr>
        <w:t>/л, лейкоциты – 3,7 х 10</w:t>
      </w:r>
      <w:r>
        <w:rPr>
          <w:rFonts w:ascii="Times New Roman" w:hAnsi="Times New Roman"/>
          <w:sz w:val="28"/>
          <w:szCs w:val="28"/>
          <w:vertAlign w:val="superscript"/>
        </w:rPr>
        <w:t>9</w:t>
      </w:r>
      <w:r>
        <w:rPr>
          <w:rFonts w:ascii="Times New Roman" w:hAnsi="Times New Roman"/>
          <w:sz w:val="28"/>
          <w:szCs w:val="28"/>
        </w:rPr>
        <w:t xml:space="preserve">/л, нейтрофилы – 45%, лимфоциты – 52%, моноциты – 3%, СОЭ – 10 мм/ч.  Миелограмма: костный мозг умеренно клеточный; лейкопоэз : эритропоэз = 3 : 1, бластные клетки – 0. </w:t>
      </w:r>
    </w:p>
    <w:p w:rsidR="006113C8" w:rsidRDefault="006113C8">
      <w:pPr>
        <w:widowControl w:val="0"/>
        <w:spacing w:after="0" w:line="240" w:lineRule="auto"/>
        <w:ind w:firstLine="601"/>
        <w:contextualSpacing/>
        <w:jc w:val="both"/>
        <w:rPr>
          <w:rFonts w:ascii="Times New Roman" w:hAnsi="Times New Roman"/>
          <w:b/>
          <w:sz w:val="28"/>
          <w:szCs w:val="28"/>
        </w:rPr>
      </w:pPr>
      <w:r>
        <w:rPr>
          <w:rFonts w:ascii="Times New Roman" w:hAnsi="Times New Roman"/>
          <w:b/>
          <w:sz w:val="28"/>
          <w:szCs w:val="28"/>
        </w:rPr>
        <w:t>Задание</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2. Назначьте медикаментозное лечение с указанием доз препаратов.</w:t>
      </w:r>
    </w:p>
    <w:p w:rsidR="006113C8" w:rsidRDefault="006113C8">
      <w:pPr>
        <w:spacing w:after="120" w:line="240" w:lineRule="auto"/>
        <w:jc w:val="center"/>
        <w:rPr>
          <w:rFonts w:ascii="Times New Roman" w:hAnsi="Times New Roman"/>
          <w:b/>
          <w:sz w:val="28"/>
          <w:szCs w:val="28"/>
        </w:rPr>
      </w:pPr>
    </w:p>
    <w:p w:rsidR="006113C8" w:rsidRDefault="006113C8">
      <w:pPr>
        <w:spacing w:after="120" w:line="240" w:lineRule="auto"/>
        <w:jc w:val="center"/>
        <w:rPr>
          <w:rFonts w:ascii="Times New Roman" w:hAnsi="Times New Roman"/>
          <w:b/>
          <w:bCs/>
          <w:sz w:val="28"/>
          <w:szCs w:val="28"/>
        </w:rPr>
      </w:pPr>
      <w:r>
        <w:rPr>
          <w:rFonts w:ascii="Times New Roman" w:hAnsi="Times New Roman"/>
          <w:b/>
          <w:sz w:val="28"/>
          <w:szCs w:val="28"/>
        </w:rPr>
        <w:t xml:space="preserve">Ситуационные задачи к разделу: </w:t>
      </w:r>
      <w:r>
        <w:rPr>
          <w:rFonts w:ascii="Times New Roman" w:hAnsi="Times New Roman"/>
          <w:b/>
          <w:bCs/>
          <w:sz w:val="28"/>
          <w:szCs w:val="28"/>
        </w:rPr>
        <w:t>«Заболевания детей раннего возраста»</w:t>
      </w:r>
    </w:p>
    <w:p w:rsidR="006113C8" w:rsidRDefault="006113C8">
      <w:pPr>
        <w:spacing w:after="120" w:line="240" w:lineRule="auto"/>
        <w:jc w:val="center"/>
        <w:outlineLvl w:val="0"/>
        <w:rPr>
          <w:rFonts w:ascii="Times New Roman" w:hAnsi="Times New Roman"/>
          <w:b/>
          <w:sz w:val="28"/>
          <w:szCs w:val="28"/>
        </w:rPr>
      </w:pPr>
      <w:r>
        <w:rPr>
          <w:rFonts w:ascii="Times New Roman" w:hAnsi="Times New Roman"/>
          <w:b/>
          <w:sz w:val="28"/>
          <w:szCs w:val="28"/>
        </w:rPr>
        <w:t>Задача №1</w:t>
      </w:r>
    </w:p>
    <w:p w:rsidR="006113C8" w:rsidRDefault="006113C8">
      <w:pPr>
        <w:spacing w:after="120" w:line="240" w:lineRule="auto"/>
        <w:jc w:val="both"/>
        <w:rPr>
          <w:rFonts w:ascii="Times New Roman" w:hAnsi="Times New Roman"/>
          <w:sz w:val="28"/>
          <w:szCs w:val="28"/>
        </w:rPr>
      </w:pPr>
      <w:r>
        <w:rPr>
          <w:rFonts w:ascii="Times New Roman" w:hAnsi="Times New Roman"/>
          <w:sz w:val="28"/>
          <w:szCs w:val="28"/>
        </w:rPr>
        <w:t xml:space="preserve">        Мальчику 8 месяцев. Родился с массой 3000 г,  в настоящее время  имеет вес 8000  г. Жалобы на плохой сон, аппетит. Получает за сутки 3 раза смесь НАН и 2 раза кашу. Отмечается бледность кожи, выражены лобные и теменные бугры, Гаррисонова борозда, «четки», формируются «браслеты». Гипотония мышц живота, «рахитический горб». Зубов нет. Большой родничок 1,5 х 1,5 см, края плотные. Дыхание над легкими пуэрильное, ЧДД – 35 в мин., тоны сердца ритмичные, ЧСС – 128 в мин., отчетливые. Живот увеличен в размерах, печень выступает из-под края реберной дуги на 3 см, селезенка на 0,5 см. Стул через день, оформленный. «Лепечет», знает отдельные слова, стоит с поддержкой, но быстро устает.</w:t>
      </w:r>
    </w:p>
    <w:p w:rsidR="006113C8" w:rsidRDefault="006113C8">
      <w:pPr>
        <w:spacing w:after="0" w:line="240" w:lineRule="auto"/>
        <w:ind w:firstLine="708"/>
        <w:contextualSpacing/>
        <w:jc w:val="both"/>
        <w:rPr>
          <w:rFonts w:ascii="Times New Roman" w:hAnsi="Times New Roman"/>
          <w:b/>
          <w:sz w:val="28"/>
          <w:szCs w:val="28"/>
        </w:rPr>
      </w:pPr>
      <w:r>
        <w:rPr>
          <w:rFonts w:ascii="Times New Roman" w:hAnsi="Times New Roman"/>
          <w:b/>
          <w:sz w:val="28"/>
          <w:szCs w:val="28"/>
        </w:rPr>
        <w:t>Задание</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2. Назначьте медикаментозное лечение с указанием доз препаратов.</w:t>
      </w:r>
    </w:p>
    <w:p w:rsidR="006113C8" w:rsidRDefault="006113C8">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 </w:t>
      </w:r>
    </w:p>
    <w:p w:rsidR="006113C8" w:rsidRDefault="006113C8">
      <w:pPr>
        <w:spacing w:after="0" w:line="240" w:lineRule="auto"/>
        <w:jc w:val="center"/>
        <w:outlineLvl w:val="0"/>
        <w:rPr>
          <w:rFonts w:ascii="Times New Roman" w:hAnsi="Times New Roman"/>
          <w:b/>
          <w:bCs/>
          <w:sz w:val="28"/>
          <w:szCs w:val="28"/>
        </w:rPr>
      </w:pPr>
      <w:r>
        <w:rPr>
          <w:rFonts w:ascii="Times New Roman" w:hAnsi="Times New Roman"/>
          <w:b/>
          <w:bCs/>
          <w:sz w:val="28"/>
          <w:szCs w:val="28"/>
        </w:rPr>
        <w:t>Задача №2</w:t>
      </w:r>
    </w:p>
    <w:p w:rsidR="006113C8" w:rsidRDefault="006113C8">
      <w:pPr>
        <w:pStyle w:val="BodyTextIndent"/>
        <w:ind w:left="0" w:firstLine="348"/>
        <w:rPr>
          <w:sz w:val="28"/>
          <w:szCs w:val="28"/>
        </w:rPr>
      </w:pPr>
      <w:r>
        <w:rPr>
          <w:sz w:val="28"/>
          <w:szCs w:val="28"/>
        </w:rPr>
        <w:t>Девочка 8 месяцев, поступила в грудное отделение с выраженными тоническими судорогами.</w:t>
      </w:r>
    </w:p>
    <w:p w:rsidR="006113C8" w:rsidRDefault="006113C8">
      <w:pPr>
        <w:pStyle w:val="BodyTextIndent"/>
        <w:ind w:left="0"/>
        <w:rPr>
          <w:sz w:val="28"/>
          <w:szCs w:val="28"/>
        </w:rPr>
      </w:pPr>
      <w:r>
        <w:rPr>
          <w:sz w:val="28"/>
          <w:szCs w:val="28"/>
        </w:rPr>
        <w:t>Из анамнеза известно, что девочка от первой беременности, протекавшей с токсикозом первой половины, артериальной гипотонией, анемией I ст., судорогами в икроножных мышцах. Роды в срок. Масса при рождении 3800 г, длина тела 53 см. С рождения на искусственном вскармливании. Прикорм введен с 4 мес. В настоящее время получает каши, овощное пюре, кефир. С 5 мес. диагностирован рахит, назначено лечение масляным раствором витамина D</w:t>
      </w:r>
      <w:r>
        <w:rPr>
          <w:sz w:val="28"/>
          <w:szCs w:val="28"/>
          <w:vertAlign w:val="subscript"/>
        </w:rPr>
        <w:t>2</w:t>
      </w:r>
      <w:r>
        <w:rPr>
          <w:sz w:val="28"/>
          <w:szCs w:val="28"/>
        </w:rPr>
        <w:t>.</w:t>
      </w:r>
    </w:p>
    <w:p w:rsidR="006113C8" w:rsidRDefault="006113C8">
      <w:pPr>
        <w:pStyle w:val="BodyTextIndent"/>
        <w:ind w:left="0"/>
        <w:rPr>
          <w:sz w:val="28"/>
          <w:szCs w:val="28"/>
        </w:rPr>
      </w:pPr>
      <w:r>
        <w:rPr>
          <w:sz w:val="28"/>
          <w:szCs w:val="28"/>
        </w:rPr>
        <w:t>При поступлении состояние средней степени тяжести. Температура тела 36,6</w:t>
      </w:r>
      <w:r>
        <w:rPr>
          <w:sz w:val="28"/>
          <w:szCs w:val="28"/>
          <w:vertAlign w:val="superscript"/>
        </w:rPr>
        <w:t>0</w:t>
      </w:r>
      <w:r>
        <w:rPr>
          <w:sz w:val="28"/>
          <w:szCs w:val="28"/>
        </w:rPr>
        <w:t xml:space="preserve">С. Кожа бледная, чистая. Девочка повышенного питания, голова гидроцефальной формы, выражены лобные и затылочные бугры, краниотабес. Большой родничок 2×2 см, края податливы. Грудная клетка килевидной формы, нижняя апертура развернута. Тургор тканей резко снижен, живот распластан Напряжение икроножных мышц, симптом “руки акушера”. Сидит с опорой, не стоит, периодически тонические судороги. В легких на фоне пуэрильного дыхания выслушиваются непостоянные влажные мелкопузырчатые хрипы. Тоны сердца ритмичные, умеренно приглушены, ЧСС - 150 уд/мин. Живот мягкий, доступен пальпации во всех отделах. Печень на 3 см выступает из-под реберной дуги, эластичной консистенции, безболезненная. Селезенка не пальпируется. Стул, мочеиспускание не нарушены. </w:t>
      </w:r>
    </w:p>
    <w:p w:rsidR="006113C8" w:rsidRDefault="006113C8">
      <w:pPr>
        <w:pStyle w:val="BodyTextIndent"/>
        <w:ind w:left="0"/>
        <w:rPr>
          <w:sz w:val="28"/>
          <w:szCs w:val="28"/>
        </w:rPr>
      </w:pPr>
      <w:r>
        <w:rPr>
          <w:bCs/>
          <w:iCs/>
          <w:sz w:val="28"/>
          <w:szCs w:val="28"/>
        </w:rPr>
        <w:t>Общий анализ крови</w:t>
      </w:r>
      <w:r>
        <w:rPr>
          <w:sz w:val="28"/>
          <w:szCs w:val="28"/>
        </w:rPr>
        <w:t>: Hв - 100 г/л, Эр - 3,3×10</w:t>
      </w:r>
      <w:r>
        <w:rPr>
          <w:sz w:val="28"/>
          <w:szCs w:val="28"/>
          <w:vertAlign w:val="superscript"/>
        </w:rPr>
        <w:t>12</w:t>
      </w:r>
      <w:r>
        <w:rPr>
          <w:sz w:val="28"/>
          <w:szCs w:val="28"/>
        </w:rPr>
        <w:t>/л, Ц.п. - 0,8, Ретик. - 2%, Лейк - 7,0×10</w:t>
      </w:r>
      <w:r>
        <w:rPr>
          <w:sz w:val="28"/>
          <w:szCs w:val="28"/>
          <w:vertAlign w:val="superscript"/>
        </w:rPr>
        <w:t>9</w:t>
      </w:r>
      <w:r>
        <w:rPr>
          <w:sz w:val="28"/>
          <w:szCs w:val="28"/>
        </w:rPr>
        <w:t>/л, п/я - 4%, с - 26%, л - 60%, м - 10%, СОЭ - 10 мм/час.</w:t>
      </w:r>
    </w:p>
    <w:p w:rsidR="006113C8" w:rsidRDefault="006113C8">
      <w:pPr>
        <w:pStyle w:val="BodyTextIndent"/>
        <w:ind w:left="0"/>
        <w:rPr>
          <w:sz w:val="28"/>
          <w:szCs w:val="28"/>
        </w:rPr>
      </w:pPr>
      <w:r>
        <w:rPr>
          <w:bCs/>
          <w:iCs/>
          <w:sz w:val="28"/>
          <w:szCs w:val="28"/>
        </w:rPr>
        <w:t>Общий анализ мочи</w:t>
      </w:r>
      <w:r>
        <w:rPr>
          <w:sz w:val="28"/>
          <w:szCs w:val="28"/>
        </w:rPr>
        <w:t>: количество - 50,0 мл, цвет светло-желтый, прозрачность полная, уд. вес 1012, лейкоциты - 2-3 в п/з, эритроциты - нет.</w:t>
      </w:r>
    </w:p>
    <w:p w:rsidR="006113C8" w:rsidRDefault="006113C8">
      <w:pPr>
        <w:spacing w:after="0" w:line="240" w:lineRule="auto"/>
        <w:contextualSpacing/>
        <w:jc w:val="both"/>
        <w:rPr>
          <w:rFonts w:ascii="Times New Roman" w:hAnsi="Times New Roman"/>
          <w:b/>
          <w:sz w:val="28"/>
          <w:szCs w:val="28"/>
        </w:rPr>
      </w:pPr>
    </w:p>
    <w:p w:rsidR="006113C8" w:rsidRDefault="006113C8">
      <w:pPr>
        <w:spacing w:after="0" w:line="240" w:lineRule="auto"/>
        <w:ind w:firstLine="567"/>
        <w:contextualSpacing/>
        <w:jc w:val="both"/>
        <w:rPr>
          <w:rFonts w:ascii="Times New Roman" w:hAnsi="Times New Roman"/>
          <w:b/>
          <w:sz w:val="28"/>
          <w:szCs w:val="28"/>
        </w:rPr>
      </w:pPr>
      <w:r>
        <w:rPr>
          <w:rFonts w:ascii="Times New Roman" w:hAnsi="Times New Roman"/>
          <w:b/>
          <w:sz w:val="28"/>
          <w:szCs w:val="28"/>
        </w:rPr>
        <w:t>Задание</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2. Назначьте медикаментозное лечение с указанием доз препаратов.</w:t>
      </w:r>
    </w:p>
    <w:p w:rsidR="006113C8" w:rsidRDefault="006113C8">
      <w:pPr>
        <w:spacing w:after="0" w:line="240" w:lineRule="auto"/>
        <w:jc w:val="both"/>
        <w:rPr>
          <w:rFonts w:ascii="Times New Roman" w:hAnsi="Times New Roman"/>
          <w:sz w:val="28"/>
          <w:szCs w:val="28"/>
        </w:rPr>
      </w:pPr>
    </w:p>
    <w:p w:rsidR="006113C8" w:rsidRDefault="006113C8">
      <w:pPr>
        <w:spacing w:after="120" w:line="240" w:lineRule="auto"/>
        <w:jc w:val="center"/>
        <w:rPr>
          <w:rFonts w:ascii="Times New Roman" w:hAnsi="Times New Roman"/>
          <w:b/>
          <w:sz w:val="28"/>
          <w:szCs w:val="28"/>
        </w:rPr>
      </w:pPr>
      <w:r>
        <w:rPr>
          <w:rFonts w:ascii="Times New Roman" w:hAnsi="Times New Roman"/>
          <w:b/>
          <w:sz w:val="28"/>
          <w:szCs w:val="28"/>
        </w:rPr>
        <w:t>Задача №3</w:t>
      </w:r>
    </w:p>
    <w:p w:rsidR="006113C8" w:rsidRDefault="006113C8">
      <w:pPr>
        <w:spacing w:after="120" w:line="240" w:lineRule="auto"/>
        <w:jc w:val="both"/>
        <w:rPr>
          <w:rFonts w:ascii="Times New Roman" w:hAnsi="Times New Roman"/>
          <w:sz w:val="28"/>
          <w:szCs w:val="28"/>
        </w:rPr>
      </w:pPr>
      <w:r>
        <w:rPr>
          <w:rFonts w:ascii="Times New Roman" w:hAnsi="Times New Roman"/>
          <w:sz w:val="28"/>
          <w:szCs w:val="28"/>
        </w:rPr>
        <w:tab/>
        <w:t>Девочке 4 мес. Жалобы на неустойчивый стул до 4 – 5 раз в сутки, жидкий, обильный, водянистый, с кислым запахом, плохую прибавку массы тела. До 3 мес. ребёнок развивался удовлетворительно. В 3,5 мес. перенесла энтеровирусную инфекцию, после чего сохраняется неустойчивый стул. С 3 мес. находится на искусственном вскармливании. При обследовании состояние средней тяжести за счёт обменно-дистрофических расстройств. Кожа бледная, сухая, тургор тканей понижен, подкожно-жировая клетчатка истончена на конечностях, туловище, мышечный тонус снижен. Умеренно выражены лобные, теменные бугры, большой родничок 2 х 2 см, края податливы. Со стороны внутренних органов без существенных изменений. Живот вздут, мягкий, урчит при пальпации. Печень + 3 см, пальпируется край селезёнки. Девочка хорошо держит голову, слабо опирается на ноги, преобладают отрицательные эмоции. Масса – 4000 г, рост – 60 см (при рождении масса – 3300 г, длина тела – 51 см), индекс Чулицкой - + 1 см.</w:t>
      </w:r>
    </w:p>
    <w:p w:rsidR="006113C8" w:rsidRDefault="006113C8">
      <w:pPr>
        <w:spacing w:after="120" w:line="240" w:lineRule="auto"/>
        <w:jc w:val="both"/>
        <w:rPr>
          <w:rFonts w:ascii="Times New Roman" w:hAnsi="Times New Roman"/>
          <w:sz w:val="28"/>
          <w:szCs w:val="28"/>
        </w:rPr>
      </w:pPr>
    </w:p>
    <w:p w:rsidR="006113C8" w:rsidRDefault="006113C8">
      <w:pPr>
        <w:spacing w:after="0" w:line="240" w:lineRule="auto"/>
        <w:ind w:firstLine="708"/>
        <w:contextualSpacing/>
        <w:jc w:val="both"/>
        <w:rPr>
          <w:rFonts w:ascii="Times New Roman" w:hAnsi="Times New Roman"/>
          <w:b/>
          <w:sz w:val="28"/>
          <w:szCs w:val="28"/>
        </w:rPr>
      </w:pPr>
      <w:r>
        <w:rPr>
          <w:rFonts w:ascii="Times New Roman" w:hAnsi="Times New Roman"/>
          <w:b/>
          <w:sz w:val="28"/>
          <w:szCs w:val="28"/>
        </w:rPr>
        <w:t>Задание</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2. Назначьте медикаментозное лечение с указанием доз препаратов.</w:t>
      </w:r>
    </w:p>
    <w:p w:rsidR="006113C8" w:rsidRDefault="006113C8">
      <w:pPr>
        <w:spacing w:after="0" w:line="240" w:lineRule="auto"/>
        <w:contextualSpacing/>
        <w:jc w:val="both"/>
        <w:rPr>
          <w:rFonts w:ascii="Times New Roman" w:hAnsi="Times New Roman"/>
          <w:sz w:val="28"/>
          <w:szCs w:val="28"/>
        </w:rPr>
      </w:pPr>
    </w:p>
    <w:p w:rsidR="006113C8" w:rsidRDefault="006113C8">
      <w:pPr>
        <w:spacing w:after="0" w:line="240" w:lineRule="auto"/>
        <w:ind w:firstLine="709"/>
        <w:jc w:val="center"/>
        <w:rPr>
          <w:rFonts w:ascii="Times New Roman" w:hAnsi="Times New Roman"/>
          <w:b/>
          <w:sz w:val="28"/>
          <w:szCs w:val="28"/>
        </w:rPr>
      </w:pPr>
      <w:r>
        <w:rPr>
          <w:rFonts w:ascii="Times New Roman" w:hAnsi="Times New Roman"/>
          <w:b/>
          <w:sz w:val="28"/>
          <w:szCs w:val="28"/>
        </w:rPr>
        <w:t>Ситуационные задачи к разделу:</w:t>
      </w:r>
    </w:p>
    <w:p w:rsidR="006113C8" w:rsidRDefault="006113C8">
      <w:pPr>
        <w:spacing w:after="120" w:line="240" w:lineRule="auto"/>
        <w:ind w:firstLine="709"/>
        <w:jc w:val="center"/>
        <w:rPr>
          <w:rFonts w:ascii="Times New Roman" w:hAnsi="Times New Roman"/>
          <w:b/>
          <w:sz w:val="28"/>
          <w:szCs w:val="28"/>
        </w:rPr>
      </w:pPr>
      <w:r>
        <w:rPr>
          <w:rFonts w:ascii="Times New Roman" w:hAnsi="Times New Roman"/>
          <w:b/>
          <w:sz w:val="28"/>
          <w:szCs w:val="28"/>
        </w:rPr>
        <w:t xml:space="preserve"> «Заболевания органов мочеобразования и мочеотделения»</w:t>
      </w:r>
    </w:p>
    <w:p w:rsidR="006113C8" w:rsidRDefault="006113C8">
      <w:pPr>
        <w:spacing w:after="120" w:line="240" w:lineRule="auto"/>
        <w:ind w:firstLine="709"/>
        <w:jc w:val="center"/>
        <w:rPr>
          <w:rFonts w:ascii="Times New Roman" w:hAnsi="Times New Roman"/>
          <w:b/>
          <w:sz w:val="28"/>
          <w:szCs w:val="28"/>
        </w:rPr>
      </w:pPr>
      <w:r>
        <w:rPr>
          <w:rFonts w:ascii="Times New Roman" w:hAnsi="Times New Roman"/>
          <w:b/>
          <w:sz w:val="28"/>
          <w:szCs w:val="28"/>
        </w:rPr>
        <w:t>Задача №1</w:t>
      </w:r>
    </w:p>
    <w:p w:rsidR="006113C8" w:rsidRDefault="006113C8">
      <w:pPr>
        <w:spacing w:after="0" w:line="240" w:lineRule="auto"/>
        <w:ind w:firstLine="708"/>
        <w:jc w:val="both"/>
        <w:rPr>
          <w:rFonts w:ascii="Times New Roman" w:hAnsi="Times New Roman"/>
          <w:sz w:val="28"/>
          <w:szCs w:val="28"/>
        </w:rPr>
      </w:pPr>
      <w:r>
        <w:rPr>
          <w:rFonts w:ascii="Times New Roman" w:hAnsi="Times New Roman"/>
          <w:sz w:val="28"/>
          <w:szCs w:val="28"/>
        </w:rPr>
        <w:t>Андрей В. 8 лет после пробуждения пожаловался на головную боль, слабость, мама заметила отечность лица. К вечеру отечность лица усилилась, появились отеки на стопах, в связи с чем была вызвана скорая медицинская помощь, и ребенок был направлен в стационар. При осмотре в приемно-диагностическом  отделении состояние средней степени тяжести: отмечается бледность кожных покровов, отечность лица, пахово-мошоночной области, стоп, голеней. АД - 140/85 мм рт. ст. при опросе выяснено, что количество мочеиспусканий с 7:00 составило 2 раза, объем одного мочеиспускания меньше обычного, моча с багровым оттенком.</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При дополнительном обследовании: общий анализ крови: Нв – 103 г/л, эритроциты – 3,2х10</w:t>
      </w:r>
      <w:r>
        <w:rPr>
          <w:rFonts w:ascii="Times New Roman" w:hAnsi="Times New Roman"/>
          <w:sz w:val="28"/>
          <w:szCs w:val="28"/>
          <w:vertAlign w:val="superscript"/>
        </w:rPr>
        <w:t>12</w:t>
      </w:r>
      <w:r>
        <w:rPr>
          <w:rFonts w:ascii="Times New Roman" w:hAnsi="Times New Roman"/>
          <w:sz w:val="28"/>
          <w:szCs w:val="28"/>
        </w:rPr>
        <w:t>, лейкоциты – 11х10</w:t>
      </w:r>
      <w:r>
        <w:rPr>
          <w:rFonts w:ascii="Times New Roman" w:hAnsi="Times New Roman"/>
          <w:sz w:val="28"/>
          <w:szCs w:val="28"/>
          <w:vertAlign w:val="superscript"/>
        </w:rPr>
        <w:t>9</w:t>
      </w:r>
      <w:r>
        <w:rPr>
          <w:rFonts w:ascii="Times New Roman" w:hAnsi="Times New Roman"/>
          <w:sz w:val="28"/>
          <w:szCs w:val="28"/>
        </w:rPr>
        <w:t>, э – 2%, п – 2%, с – 69%, л – 27%, СОЭ – 27мм/час.</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Общий анализ мочи: прозрачность неполная, цвет – бурый, удельная плотность - 1028, белок – 0,8 г/л,  эритроциты – свежие и выщелоченные 70 – 80 в поле зрения, лейкоциты – до 8 в поле зрения, гиалиновые цилиндры – 2-4.</w:t>
      </w:r>
    </w:p>
    <w:p w:rsidR="006113C8" w:rsidRDefault="006113C8">
      <w:pPr>
        <w:spacing w:after="0" w:line="240" w:lineRule="auto"/>
        <w:ind w:firstLine="708"/>
        <w:contextualSpacing/>
        <w:jc w:val="both"/>
        <w:rPr>
          <w:rFonts w:ascii="Times New Roman" w:hAnsi="Times New Roman"/>
          <w:b/>
          <w:sz w:val="28"/>
          <w:szCs w:val="28"/>
        </w:rPr>
      </w:pPr>
      <w:r>
        <w:rPr>
          <w:rFonts w:ascii="Times New Roman" w:hAnsi="Times New Roman"/>
          <w:b/>
          <w:sz w:val="28"/>
          <w:szCs w:val="28"/>
        </w:rPr>
        <w:t>Задание</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2. Назначьте медикаментозное лечение с указанием доз препаратов.</w:t>
      </w:r>
    </w:p>
    <w:p w:rsidR="006113C8" w:rsidRDefault="006113C8">
      <w:pPr>
        <w:spacing w:line="240" w:lineRule="auto"/>
        <w:jc w:val="center"/>
        <w:rPr>
          <w:rFonts w:ascii="Times New Roman" w:hAnsi="Times New Roman"/>
          <w:b/>
          <w:sz w:val="28"/>
          <w:szCs w:val="28"/>
        </w:rPr>
      </w:pPr>
    </w:p>
    <w:p w:rsidR="006113C8" w:rsidRDefault="006113C8">
      <w:pPr>
        <w:spacing w:line="240" w:lineRule="auto"/>
        <w:jc w:val="center"/>
        <w:rPr>
          <w:rFonts w:ascii="Times New Roman" w:hAnsi="Times New Roman"/>
          <w:b/>
          <w:sz w:val="28"/>
          <w:szCs w:val="28"/>
        </w:rPr>
      </w:pPr>
      <w:r>
        <w:rPr>
          <w:rFonts w:ascii="Times New Roman" w:hAnsi="Times New Roman"/>
          <w:b/>
          <w:sz w:val="28"/>
          <w:szCs w:val="28"/>
        </w:rPr>
        <w:t>Задача №2</w:t>
      </w:r>
    </w:p>
    <w:p w:rsidR="006113C8" w:rsidRDefault="006113C8">
      <w:pPr>
        <w:spacing w:after="0" w:line="240" w:lineRule="auto"/>
        <w:ind w:firstLine="708"/>
        <w:jc w:val="both"/>
        <w:rPr>
          <w:rFonts w:ascii="Times New Roman" w:hAnsi="Times New Roman"/>
          <w:sz w:val="28"/>
          <w:szCs w:val="28"/>
        </w:rPr>
      </w:pPr>
      <w:r>
        <w:rPr>
          <w:rFonts w:ascii="Times New Roman" w:hAnsi="Times New Roman"/>
          <w:sz w:val="28"/>
          <w:szCs w:val="28"/>
        </w:rPr>
        <w:t>У Лизы Д., 5 лет после купания в водоеме появились учащённые, болезненные мочеиспускания, небольшими порциями, ложные позывы на мочеиспускание. Температура тела нормальная, девочка достаточно активная, хорошо ест, пьет достаточно жидкости. Наблюдается у гинеколога по поводу синехий вульвы. Родители обратились к участковому педиатру.</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При осмотре состояние удовлетворительное. Кожные покровы бледно-розовой окраски, чистые. Отёков нет. Со стороны органов дыхания и кровообращения патологических изменений не выявлено. Живот мягкий, симметрично участвует в акте дыхания, при пальпации надлобковой зоны и нижних мочеточниковых точек отмечается активное напряжение, ребенок жалуется на боль. Моча мутная с неприятным запахом.</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Назначено обследование: общий анализ крови: Нв – 130 г/л, эритроциты 4,0х10</w:t>
      </w:r>
      <w:r>
        <w:rPr>
          <w:rFonts w:ascii="Times New Roman" w:hAnsi="Times New Roman"/>
          <w:sz w:val="28"/>
          <w:szCs w:val="28"/>
          <w:vertAlign w:val="superscript"/>
        </w:rPr>
        <w:t>12</w:t>
      </w:r>
      <w:r>
        <w:rPr>
          <w:rFonts w:ascii="Times New Roman" w:hAnsi="Times New Roman"/>
          <w:sz w:val="28"/>
          <w:szCs w:val="28"/>
        </w:rPr>
        <w:t>, лейкоциты – 6,8х10</w:t>
      </w:r>
      <w:r>
        <w:rPr>
          <w:rFonts w:ascii="Times New Roman" w:hAnsi="Times New Roman"/>
          <w:sz w:val="28"/>
          <w:szCs w:val="28"/>
          <w:vertAlign w:val="superscript"/>
        </w:rPr>
        <w:t>9</w:t>
      </w:r>
      <w:r>
        <w:rPr>
          <w:rFonts w:ascii="Times New Roman" w:hAnsi="Times New Roman"/>
          <w:sz w:val="28"/>
          <w:szCs w:val="28"/>
        </w:rPr>
        <w:t>, с – 48%, л – 49%, м – 1%, э – 2%, СОЭ – 7 мм/час.</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Общий анализ мочи: цвет – темно-жёлтый, прозрачность неполная, удельная плотность – 1020, белок – 0,3 г/л, лейкоциты – 25-40 в поле зрения, эритроциты – 35-50 в поле зрения, переходный эпителий в большом количестве, соли – оксалаты ++.</w:t>
      </w:r>
    </w:p>
    <w:p w:rsidR="006113C8" w:rsidRDefault="006113C8">
      <w:pPr>
        <w:spacing w:after="0" w:line="240" w:lineRule="auto"/>
        <w:ind w:firstLine="708"/>
        <w:contextualSpacing/>
        <w:jc w:val="both"/>
        <w:rPr>
          <w:rFonts w:ascii="Times New Roman" w:hAnsi="Times New Roman"/>
          <w:b/>
          <w:sz w:val="28"/>
          <w:szCs w:val="28"/>
        </w:rPr>
      </w:pPr>
    </w:p>
    <w:p w:rsidR="006113C8" w:rsidRDefault="006113C8">
      <w:pPr>
        <w:spacing w:after="0" w:line="240" w:lineRule="auto"/>
        <w:ind w:firstLine="708"/>
        <w:contextualSpacing/>
        <w:jc w:val="both"/>
        <w:rPr>
          <w:rFonts w:ascii="Times New Roman" w:hAnsi="Times New Roman"/>
          <w:b/>
          <w:sz w:val="28"/>
          <w:szCs w:val="28"/>
        </w:rPr>
      </w:pPr>
      <w:r>
        <w:rPr>
          <w:rFonts w:ascii="Times New Roman" w:hAnsi="Times New Roman"/>
          <w:b/>
          <w:sz w:val="28"/>
          <w:szCs w:val="28"/>
        </w:rPr>
        <w:t>Задание</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2. Назначьте медикаментозное лечение с указанием доз препаратов.</w:t>
      </w:r>
    </w:p>
    <w:p w:rsidR="006113C8" w:rsidRDefault="006113C8">
      <w:pPr>
        <w:spacing w:line="240" w:lineRule="auto"/>
        <w:jc w:val="center"/>
        <w:rPr>
          <w:rFonts w:ascii="Times New Roman" w:hAnsi="Times New Roman"/>
          <w:b/>
          <w:sz w:val="28"/>
          <w:szCs w:val="28"/>
        </w:rPr>
      </w:pPr>
      <w:r>
        <w:rPr>
          <w:rFonts w:ascii="Times New Roman" w:hAnsi="Times New Roman"/>
          <w:b/>
          <w:sz w:val="28"/>
          <w:szCs w:val="28"/>
        </w:rPr>
        <w:t>Задача № 3</w:t>
      </w:r>
    </w:p>
    <w:p w:rsidR="006113C8" w:rsidRDefault="006113C8">
      <w:pPr>
        <w:spacing w:after="0" w:line="240" w:lineRule="auto"/>
        <w:ind w:firstLine="708"/>
        <w:jc w:val="both"/>
        <w:rPr>
          <w:rFonts w:ascii="Times New Roman" w:hAnsi="Times New Roman"/>
          <w:sz w:val="28"/>
          <w:szCs w:val="28"/>
        </w:rPr>
      </w:pPr>
      <w:r>
        <w:rPr>
          <w:rFonts w:ascii="Times New Roman" w:hAnsi="Times New Roman"/>
          <w:sz w:val="28"/>
          <w:szCs w:val="28"/>
        </w:rPr>
        <w:t>Дима Н. 8 лет в течение двух дней жалуется на боли в животе, поясничной области. Мама неоднократно давала ребенку но-шпу с положительным, но временным эффектом. На 3 сутки появились повышение температуры, слабость, редкие мочеиспускания. После дачи ибуфена, мама самостоятельно обратилась в приемный покой Краевой детской клинической больницы, где пи осмотре педиатром выявлены бледность кожных покровов, пастозность нижних век, болезненность в левом подреберье, реберно-поясничных, реберно-позвоночных точках. АД – 85/55 мм рт. ст.</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При дополнительном обследовании: общий анализ крови: Нв – 100 г/л, эритроциты 3,6х10</w:t>
      </w:r>
      <w:r>
        <w:rPr>
          <w:rFonts w:ascii="Times New Roman" w:hAnsi="Times New Roman"/>
          <w:sz w:val="28"/>
          <w:szCs w:val="28"/>
          <w:vertAlign w:val="superscript"/>
        </w:rPr>
        <w:t>12</w:t>
      </w:r>
      <w:r>
        <w:rPr>
          <w:rFonts w:ascii="Times New Roman" w:hAnsi="Times New Roman"/>
          <w:sz w:val="28"/>
          <w:szCs w:val="28"/>
        </w:rPr>
        <w:t>, лейкоциты – 14,8х10</w:t>
      </w:r>
      <w:r>
        <w:rPr>
          <w:rFonts w:ascii="Times New Roman" w:hAnsi="Times New Roman"/>
          <w:sz w:val="28"/>
          <w:szCs w:val="28"/>
          <w:vertAlign w:val="superscript"/>
        </w:rPr>
        <w:t>9</w:t>
      </w:r>
      <w:r>
        <w:rPr>
          <w:rFonts w:ascii="Times New Roman" w:hAnsi="Times New Roman"/>
          <w:sz w:val="28"/>
          <w:szCs w:val="28"/>
        </w:rPr>
        <w:t>, с – 70%, л – 28%, м – 2%, СОЭ – 37 мм/час.</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Общий анализ мочи: цвет – насыщенно-жёлтый, прозрачность неполная, удельная плотность – 1030, белок – 0,4 г/л, лейкоциты – сплошь в поле зрения, эритроциты – 4-5 в поле зрения, эпителий плоский 2-4, бактерии – оксалаты ++++.</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УЗИ почек – размеры возрастные, паренхима умеренно повышенной плотности, слева – деформация чашечно-лоханочной  системы, размытость границ между корковым и мозговым веществом.</w:t>
      </w:r>
    </w:p>
    <w:p w:rsidR="006113C8" w:rsidRDefault="006113C8">
      <w:pPr>
        <w:spacing w:after="0" w:line="240" w:lineRule="auto"/>
        <w:ind w:firstLine="708"/>
        <w:contextualSpacing/>
        <w:jc w:val="both"/>
        <w:rPr>
          <w:rFonts w:ascii="Times New Roman" w:hAnsi="Times New Roman"/>
          <w:b/>
          <w:sz w:val="28"/>
          <w:szCs w:val="28"/>
        </w:rPr>
      </w:pPr>
    </w:p>
    <w:p w:rsidR="006113C8" w:rsidRDefault="006113C8">
      <w:pPr>
        <w:spacing w:after="0" w:line="240" w:lineRule="auto"/>
        <w:ind w:firstLine="708"/>
        <w:contextualSpacing/>
        <w:jc w:val="both"/>
        <w:rPr>
          <w:rFonts w:ascii="Times New Roman" w:hAnsi="Times New Roman"/>
          <w:b/>
          <w:sz w:val="28"/>
          <w:szCs w:val="28"/>
        </w:rPr>
      </w:pPr>
      <w:r>
        <w:rPr>
          <w:rFonts w:ascii="Times New Roman" w:hAnsi="Times New Roman"/>
          <w:b/>
          <w:sz w:val="28"/>
          <w:szCs w:val="28"/>
        </w:rPr>
        <w:t>Задание</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2. Назначьте медикаментозное лечение с указанием доз препаратов.</w:t>
      </w:r>
    </w:p>
    <w:p w:rsidR="006113C8" w:rsidRDefault="006113C8">
      <w:pPr>
        <w:tabs>
          <w:tab w:val="left" w:pos="2160"/>
        </w:tabs>
        <w:spacing w:after="0" w:line="240" w:lineRule="auto"/>
        <w:contextualSpacing/>
        <w:jc w:val="both"/>
        <w:rPr>
          <w:rFonts w:ascii="Times New Roman" w:hAnsi="Times New Roman"/>
          <w:sz w:val="28"/>
          <w:szCs w:val="28"/>
        </w:rPr>
      </w:pPr>
      <w:r>
        <w:rPr>
          <w:rFonts w:ascii="Times New Roman" w:hAnsi="Times New Roman"/>
          <w:sz w:val="28"/>
          <w:szCs w:val="28"/>
        </w:rPr>
        <w:tab/>
      </w:r>
    </w:p>
    <w:p w:rsidR="006113C8" w:rsidRDefault="006113C8">
      <w:pPr>
        <w:jc w:val="center"/>
        <w:rPr>
          <w:rFonts w:ascii="Times New Roman" w:hAnsi="Times New Roman"/>
          <w:b/>
          <w:sz w:val="28"/>
          <w:szCs w:val="28"/>
        </w:rPr>
      </w:pPr>
      <w:r>
        <w:rPr>
          <w:rFonts w:ascii="Times New Roman" w:hAnsi="Times New Roman"/>
          <w:b/>
          <w:sz w:val="28"/>
          <w:szCs w:val="28"/>
        </w:rPr>
        <w:t>Ситуационные задачи к разделу: «Ревматическая лихорадка, сердечная недостаточность»</w:t>
      </w:r>
    </w:p>
    <w:p w:rsidR="006113C8" w:rsidRDefault="006113C8">
      <w:pPr>
        <w:jc w:val="center"/>
        <w:rPr>
          <w:rFonts w:ascii="Times New Roman" w:hAnsi="Times New Roman"/>
          <w:b/>
          <w:sz w:val="28"/>
          <w:szCs w:val="28"/>
        </w:rPr>
      </w:pPr>
      <w:r>
        <w:rPr>
          <w:rFonts w:ascii="Times New Roman" w:hAnsi="Times New Roman"/>
          <w:b/>
          <w:sz w:val="28"/>
          <w:szCs w:val="28"/>
        </w:rPr>
        <w:t>Задача № 1</w:t>
      </w:r>
    </w:p>
    <w:p w:rsidR="006113C8" w:rsidRDefault="006113C8">
      <w:pPr>
        <w:pStyle w:val="BodyText"/>
        <w:ind w:firstLine="708"/>
        <w:jc w:val="both"/>
        <w:rPr>
          <w:sz w:val="28"/>
          <w:szCs w:val="28"/>
        </w:rPr>
      </w:pPr>
      <w:r>
        <w:rPr>
          <w:sz w:val="28"/>
          <w:szCs w:val="28"/>
        </w:rPr>
        <w:t>Маша П., 11 лет имеет жалобы: на боли в суставах рук и ног, летучего характера, отмечается припухлость левых локтевого и лучезапястного суставов, повышение Т до 38*, боли в сердце, сердцебиение. Из анамнеза известно, что 3 недели назад перенесла лакунарную ангину.</w:t>
      </w:r>
    </w:p>
    <w:p w:rsidR="006113C8" w:rsidRDefault="006113C8">
      <w:pPr>
        <w:pStyle w:val="BodyText"/>
        <w:ind w:firstLine="708"/>
        <w:jc w:val="both"/>
        <w:rPr>
          <w:sz w:val="28"/>
          <w:szCs w:val="28"/>
        </w:rPr>
      </w:pPr>
      <w:r>
        <w:rPr>
          <w:sz w:val="28"/>
          <w:szCs w:val="28"/>
        </w:rPr>
        <w:t>При объективном осмотре: бледность кожи, отек в области левого лучезапястного сустава. Состояние больного расценено как средней тяжести, за счет суставного болевого синдрома. Со стороны дыхательной, пищеварительной, мочевыделительной систем существенных нарушений педиатр не обнаружил.</w:t>
      </w:r>
    </w:p>
    <w:p w:rsidR="006113C8" w:rsidRDefault="006113C8">
      <w:pPr>
        <w:pStyle w:val="BodyText"/>
        <w:ind w:firstLine="708"/>
        <w:jc w:val="both"/>
        <w:rPr>
          <w:sz w:val="28"/>
          <w:szCs w:val="28"/>
        </w:rPr>
      </w:pPr>
      <w:r>
        <w:rPr>
          <w:sz w:val="28"/>
          <w:szCs w:val="28"/>
        </w:rPr>
        <w:t xml:space="preserve">При оценке кардиальной области: верхушечный толчок смещен влево на 2 см от сосковой линии; границы относительной тупости: правая – стернальная линия справа, верхняя – 3 ребро, левая – 2 см влево от сосковой линии;  тоны сердца приглушины, учащены, ЧСС 112 в мин., тахипноэ до 38 в мин.,  АД - 100/60 мм рт ст. </w:t>
      </w:r>
    </w:p>
    <w:p w:rsidR="006113C8" w:rsidRDefault="006113C8">
      <w:pPr>
        <w:pStyle w:val="BodyText"/>
        <w:ind w:firstLine="708"/>
        <w:jc w:val="both"/>
        <w:rPr>
          <w:sz w:val="28"/>
          <w:szCs w:val="28"/>
        </w:rPr>
      </w:pPr>
      <w:r>
        <w:rPr>
          <w:sz w:val="28"/>
          <w:szCs w:val="28"/>
        </w:rPr>
        <w:t>Учитывая жалобы и объективный осмотр ребенку был выставлен предварительный диагноз: Реактивный артрит. Острая ревматическая лихорадка? Назначено обследование. При дополнительных методах обследования отмечено в гемограмме: Н</w:t>
      </w:r>
      <w:r>
        <w:rPr>
          <w:sz w:val="28"/>
          <w:szCs w:val="28"/>
          <w:lang w:val="en-US"/>
        </w:rPr>
        <w:t>b</w:t>
      </w:r>
      <w:r>
        <w:rPr>
          <w:sz w:val="28"/>
          <w:szCs w:val="28"/>
        </w:rPr>
        <w:t xml:space="preserve"> – 140 г/л, лейк. – 12х10</w:t>
      </w:r>
      <w:r>
        <w:rPr>
          <w:sz w:val="28"/>
          <w:szCs w:val="28"/>
          <w:vertAlign w:val="superscript"/>
        </w:rPr>
        <w:t>9</w:t>
      </w:r>
      <w:r>
        <w:rPr>
          <w:sz w:val="28"/>
          <w:szCs w:val="28"/>
        </w:rPr>
        <w:t>/л, э-1%, с/я н. – 67%, л – 25%, м – 7%, СОЭ – 30 мм/ч. В биохимическом анализе крови: СРБ - +++, общий белок 54 г/л, К  - 4,7 мкмоль/л. Титр АСЛ-О – 625 ед/мл. Урограмма без изменений. ЭКГ: Р</w:t>
      </w:r>
      <w:r>
        <w:rPr>
          <w:sz w:val="28"/>
          <w:szCs w:val="28"/>
          <w:lang w:val="en-US"/>
        </w:rPr>
        <w:t>R</w:t>
      </w:r>
      <w:r>
        <w:rPr>
          <w:sz w:val="28"/>
          <w:szCs w:val="28"/>
        </w:rPr>
        <w:t xml:space="preserve"> - 0,22” сек., нарушение обменных процессов в миокарде.</w:t>
      </w:r>
    </w:p>
    <w:p w:rsidR="006113C8" w:rsidRDefault="006113C8">
      <w:pPr>
        <w:pStyle w:val="BodyText"/>
        <w:ind w:firstLine="360"/>
        <w:jc w:val="both"/>
        <w:rPr>
          <w:sz w:val="28"/>
          <w:szCs w:val="28"/>
        </w:rPr>
      </w:pPr>
      <w:r>
        <w:rPr>
          <w:sz w:val="28"/>
          <w:szCs w:val="28"/>
        </w:rPr>
        <w:t xml:space="preserve">     На 3-й день на фоне проводимой терапии состояние ребенка улучшилось: нормализовалась температура тела, купировался суставной синдром, повысился эмоциональный тонус. Однако лечащий врач выслушал протодиастолический шум вдоль левого края грудины с эпицентром в 3-4 межреберьях слева.  </w:t>
      </w:r>
    </w:p>
    <w:p w:rsidR="006113C8" w:rsidRDefault="006113C8">
      <w:pPr>
        <w:pStyle w:val="BodyText"/>
        <w:spacing w:after="0"/>
        <w:ind w:firstLine="360"/>
        <w:contextualSpacing/>
        <w:jc w:val="both"/>
        <w:rPr>
          <w:b/>
          <w:sz w:val="28"/>
          <w:szCs w:val="28"/>
        </w:rPr>
      </w:pPr>
      <w:r>
        <w:rPr>
          <w:b/>
          <w:sz w:val="28"/>
          <w:szCs w:val="28"/>
        </w:rPr>
        <w:t>Задание</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2. Назначьте медикаментозное лечение с указанием доз препаратов.</w:t>
      </w:r>
    </w:p>
    <w:p w:rsidR="006113C8" w:rsidRDefault="006113C8">
      <w:pPr>
        <w:spacing w:after="0" w:line="240" w:lineRule="auto"/>
        <w:contextualSpacing/>
        <w:jc w:val="center"/>
        <w:rPr>
          <w:rFonts w:ascii="Times New Roman" w:hAnsi="Times New Roman"/>
          <w:b/>
          <w:sz w:val="28"/>
          <w:szCs w:val="28"/>
        </w:rPr>
      </w:pPr>
    </w:p>
    <w:p w:rsidR="006113C8" w:rsidRDefault="006113C8">
      <w:pPr>
        <w:spacing w:after="0" w:line="240" w:lineRule="auto"/>
        <w:contextualSpacing/>
        <w:jc w:val="center"/>
        <w:rPr>
          <w:rFonts w:ascii="Times New Roman" w:hAnsi="Times New Roman"/>
          <w:b/>
          <w:sz w:val="28"/>
          <w:szCs w:val="28"/>
        </w:rPr>
      </w:pPr>
      <w:r>
        <w:rPr>
          <w:rFonts w:ascii="Times New Roman" w:hAnsi="Times New Roman"/>
          <w:b/>
          <w:sz w:val="28"/>
          <w:szCs w:val="28"/>
        </w:rPr>
        <w:t>Задача № 2</w:t>
      </w:r>
    </w:p>
    <w:p w:rsidR="006113C8" w:rsidRDefault="006113C8">
      <w:pPr>
        <w:pStyle w:val="BodyTextIndent"/>
        <w:spacing w:after="0"/>
        <w:ind w:left="0"/>
        <w:contextualSpacing/>
        <w:rPr>
          <w:sz w:val="28"/>
          <w:szCs w:val="28"/>
        </w:rPr>
      </w:pPr>
      <w:r>
        <w:rPr>
          <w:sz w:val="28"/>
          <w:szCs w:val="28"/>
        </w:rPr>
        <w:tab/>
        <w:t xml:space="preserve">Девочка Марина 6 лет. Наблюдается кардиологом с рождения по поводу ВПС: ОАП. Хирургической коррекции порока не проведено. До настоящего времени самочувствие не страдало. Из анамнеза известно, что на первом году была 3 раза клиника обструктивного бронхита, затем 2 раза перенесла очаговую пневмонию. Две недели назад девочка перенесла лакунарную ангину. </w:t>
      </w:r>
    </w:p>
    <w:p w:rsidR="006113C8" w:rsidRDefault="006113C8">
      <w:pPr>
        <w:pStyle w:val="BodyTextIndent"/>
        <w:ind w:left="0"/>
        <w:rPr>
          <w:sz w:val="28"/>
          <w:szCs w:val="28"/>
        </w:rPr>
      </w:pPr>
      <w:r>
        <w:rPr>
          <w:sz w:val="28"/>
          <w:szCs w:val="28"/>
        </w:rPr>
        <w:t xml:space="preserve">            В настоящее время поступила на госпитализацию в отделение кардиоэндокринологии в связи с ухудшением состояния. При поступлении состояние средней тяжести за счёт синдрома интоксикации, повышения температуры тела до 38</w:t>
      </w:r>
      <w:r>
        <w:rPr>
          <w:sz w:val="28"/>
          <w:szCs w:val="28"/>
          <w:vertAlign w:val="superscript"/>
        </w:rPr>
        <w:t>0</w:t>
      </w:r>
      <w:r>
        <w:rPr>
          <w:sz w:val="28"/>
          <w:szCs w:val="28"/>
        </w:rPr>
        <w:t xml:space="preserve">, болевого синдрома в локтевых, коленных суставах. </w:t>
      </w:r>
    </w:p>
    <w:p w:rsidR="006113C8" w:rsidRDefault="006113C8">
      <w:pPr>
        <w:pStyle w:val="BodyTextIndent"/>
        <w:ind w:left="0"/>
        <w:rPr>
          <w:sz w:val="28"/>
          <w:szCs w:val="28"/>
        </w:rPr>
      </w:pPr>
      <w:r>
        <w:rPr>
          <w:sz w:val="28"/>
          <w:szCs w:val="28"/>
        </w:rPr>
        <w:t xml:space="preserve">           При объективном осмотре кожные покровы бледные, отмечается периорбитальный, периоальный цианоз. При пальпации увеличены подчелюстные лимфоузлы, они множественные, размером от 1,5 до 2 см., болезненные. Со стороны дыхательной системы без патологии, ЧДД – 28 в мин. При оценки каридиальной области: верхушечный толчок пальпируется в 5 межреберье, на 1,5 см кнаружи от сосковой линии, определяется сердечный толчок. Границы сердца: правая – стернальная линия, верхняя – 2 ребро, левая – 1,5 см кнаружи от сосковой линии. При аускультации тоны сердца громкие, ритмичные, соотношение не нарушено, отмечается акцент 2 тона над лёгочной артерией. На основании сердца, больше справа выслушивается грубый систоло-диастолический шум. В точке Боткина – пресистолический шум. ЧСС – 120 в мин. Слизистая рта чистая. Живот мягкий. Печень на 1, 5 см ниже реберного края, эластичная. Селезёнка не пальпируется. Стул, мочеиспускание не нарушены.</w:t>
      </w:r>
    </w:p>
    <w:p w:rsidR="006113C8" w:rsidRDefault="006113C8">
      <w:pPr>
        <w:pStyle w:val="BodyText"/>
        <w:spacing w:after="0"/>
        <w:ind w:firstLine="567"/>
        <w:contextualSpacing/>
        <w:jc w:val="both"/>
        <w:rPr>
          <w:b/>
          <w:sz w:val="28"/>
          <w:szCs w:val="28"/>
        </w:rPr>
      </w:pPr>
      <w:r>
        <w:rPr>
          <w:b/>
          <w:sz w:val="28"/>
          <w:szCs w:val="28"/>
        </w:rPr>
        <w:t>Задание</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2. Назначьте лечение с указанием доз препаратов.</w:t>
      </w:r>
    </w:p>
    <w:p w:rsidR="006113C8" w:rsidRDefault="006113C8">
      <w:pPr>
        <w:spacing w:after="0" w:line="240" w:lineRule="auto"/>
        <w:contextualSpacing/>
        <w:jc w:val="both"/>
        <w:rPr>
          <w:rFonts w:ascii="Times New Roman" w:hAnsi="Times New Roman"/>
          <w:sz w:val="28"/>
          <w:szCs w:val="28"/>
        </w:rPr>
      </w:pPr>
    </w:p>
    <w:p w:rsidR="006113C8" w:rsidRDefault="006113C8">
      <w:pPr>
        <w:pStyle w:val="BodyTextIndent"/>
        <w:ind w:left="0"/>
        <w:jc w:val="center"/>
        <w:rPr>
          <w:b/>
          <w:sz w:val="28"/>
          <w:szCs w:val="28"/>
        </w:rPr>
      </w:pPr>
      <w:r>
        <w:rPr>
          <w:b/>
          <w:sz w:val="28"/>
          <w:szCs w:val="28"/>
        </w:rPr>
        <w:t>Задача № 3</w:t>
      </w:r>
    </w:p>
    <w:p w:rsidR="006113C8" w:rsidRDefault="006113C8">
      <w:pPr>
        <w:pStyle w:val="BodyText"/>
        <w:ind w:firstLine="708"/>
        <w:jc w:val="both"/>
        <w:rPr>
          <w:sz w:val="28"/>
          <w:szCs w:val="28"/>
        </w:rPr>
      </w:pPr>
      <w:r>
        <w:rPr>
          <w:sz w:val="28"/>
          <w:szCs w:val="28"/>
        </w:rPr>
        <w:t>Мальчик Б 13 лет поступил в кардиологическое отделение с  жалобами  на сухой навязчивый кашель, больше в ночное время, отеки на ногах, при незначительной нагрузке одышка.</w:t>
      </w:r>
    </w:p>
    <w:p w:rsidR="006113C8" w:rsidRDefault="006113C8">
      <w:pPr>
        <w:pStyle w:val="BodyText"/>
        <w:ind w:firstLine="708"/>
        <w:jc w:val="both"/>
        <w:rPr>
          <w:sz w:val="28"/>
          <w:szCs w:val="28"/>
        </w:rPr>
      </w:pPr>
      <w:r>
        <w:rPr>
          <w:sz w:val="28"/>
          <w:szCs w:val="28"/>
        </w:rPr>
        <w:t>Из анамнеза известно, что 3 года назад ребенок перенес острую ревматическую лихорадку, в дальнейшем сформировался порок сердца: недостаточность митрального и аортального клапанов. Регулярно ребенок на учете у кардиолога и педиатра не наблюдался, противорезедивного лечения не получал.  Неделю назад ребенок перенес ОРВИ. Ухудшение состояния наступило остро. .</w:t>
      </w:r>
    </w:p>
    <w:p w:rsidR="006113C8" w:rsidRDefault="006113C8">
      <w:pPr>
        <w:pStyle w:val="BodyText"/>
        <w:ind w:firstLine="708"/>
        <w:jc w:val="both"/>
        <w:rPr>
          <w:sz w:val="28"/>
          <w:szCs w:val="28"/>
        </w:rPr>
      </w:pPr>
      <w:r>
        <w:rPr>
          <w:sz w:val="28"/>
          <w:szCs w:val="28"/>
        </w:rPr>
        <w:t>При объективном осмотре: бледность кожи, периоральный и периорбитальный цианоз, отеки  в области голеностопных и коленных суставов. Вынужденное положение. Подкожно- жировая клетчатки равномерно снижена.  Состояние больного расценено как тяжелое. Со стороны пищеварительной, мочевыделительной систем существенных нарушений педиатр не обнаружил.</w:t>
      </w:r>
    </w:p>
    <w:p w:rsidR="006113C8" w:rsidRDefault="006113C8">
      <w:pPr>
        <w:pStyle w:val="BodyText"/>
        <w:ind w:firstLine="708"/>
        <w:jc w:val="both"/>
        <w:rPr>
          <w:sz w:val="28"/>
          <w:szCs w:val="28"/>
        </w:rPr>
      </w:pPr>
      <w:r>
        <w:rPr>
          <w:sz w:val="28"/>
          <w:szCs w:val="28"/>
        </w:rPr>
        <w:t xml:space="preserve">При перкуссии легких отмечается укорочение перкуторного звука по заднее – нижним отделам, при аскультации – крепетирующие хрипы, дыхание жесткое, тахипноэ до 35 в минуту. </w:t>
      </w:r>
    </w:p>
    <w:p w:rsidR="006113C8" w:rsidRDefault="006113C8">
      <w:pPr>
        <w:pStyle w:val="BodyText"/>
        <w:ind w:firstLine="708"/>
        <w:jc w:val="both"/>
        <w:rPr>
          <w:sz w:val="28"/>
          <w:szCs w:val="28"/>
        </w:rPr>
      </w:pPr>
      <w:r>
        <w:rPr>
          <w:sz w:val="28"/>
          <w:szCs w:val="28"/>
        </w:rPr>
        <w:t>При оценке кардиальной области: верхушечный толчок виден при осмотре, при пальпации – разлитой, усилен, расположен в 5-6 межреберье, смещен влево на 2 см от сосковой линии, границы относительной тупости: правая – по правому краю грудины, верхняя – 3 ребро, левая – 2 см влево от сосковой линии. При аускультации  тоны сердца приглушены, учащены, ЧСС 133 в мин., на верхушке выслушивается дующий систолический шум, иррадиирует в левую аксилярную область, на спину, во 2 межреберье справа – диастолический шум. АД - 100/60 мм рт ст. Мочится свободно, редко.</w:t>
      </w:r>
    </w:p>
    <w:p w:rsidR="006113C8" w:rsidRDefault="006113C8">
      <w:pPr>
        <w:pStyle w:val="BodyText"/>
        <w:ind w:firstLine="708"/>
        <w:jc w:val="both"/>
        <w:rPr>
          <w:sz w:val="28"/>
          <w:szCs w:val="28"/>
        </w:rPr>
      </w:pPr>
      <w:r>
        <w:rPr>
          <w:sz w:val="28"/>
          <w:szCs w:val="28"/>
        </w:rPr>
        <w:t xml:space="preserve"> Назначено обследование. При дополнительных методах обследования отмечено в гемограмме: Н</w:t>
      </w:r>
      <w:r>
        <w:rPr>
          <w:sz w:val="28"/>
          <w:szCs w:val="28"/>
          <w:lang w:val="en-US"/>
        </w:rPr>
        <w:t>b</w:t>
      </w:r>
      <w:r>
        <w:rPr>
          <w:sz w:val="28"/>
          <w:szCs w:val="28"/>
        </w:rPr>
        <w:t xml:space="preserve"> – 100 г/л, лейк. – 12х10</w:t>
      </w:r>
      <w:r>
        <w:rPr>
          <w:sz w:val="28"/>
          <w:szCs w:val="28"/>
          <w:vertAlign w:val="superscript"/>
        </w:rPr>
        <w:t>9</w:t>
      </w:r>
      <w:r>
        <w:rPr>
          <w:sz w:val="28"/>
          <w:szCs w:val="28"/>
        </w:rPr>
        <w:t>/л, э-1%, с/я н. – 57%, л – 35%, м – 7%, СОЭ – 3 мм/ч.   Урограмма без изменений.</w:t>
      </w:r>
    </w:p>
    <w:p w:rsidR="006113C8" w:rsidRDefault="006113C8">
      <w:pPr>
        <w:pStyle w:val="BodyText"/>
        <w:ind w:firstLine="708"/>
        <w:jc w:val="both"/>
        <w:rPr>
          <w:sz w:val="28"/>
          <w:szCs w:val="28"/>
        </w:rPr>
      </w:pPr>
      <w:r>
        <w:rPr>
          <w:sz w:val="28"/>
          <w:szCs w:val="28"/>
        </w:rPr>
        <w:t xml:space="preserve"> ЭКГ: синусовая тахикардия, отклонение электрической оси влево, перегрузка левых отделов сердца, нарушение обменных процессов в миокарде.</w:t>
      </w:r>
    </w:p>
    <w:p w:rsidR="006113C8" w:rsidRDefault="006113C8">
      <w:pPr>
        <w:pStyle w:val="BodyText"/>
        <w:ind w:firstLine="360"/>
        <w:jc w:val="both"/>
        <w:rPr>
          <w:sz w:val="28"/>
          <w:szCs w:val="28"/>
        </w:rPr>
      </w:pPr>
      <w:r>
        <w:rPr>
          <w:sz w:val="28"/>
          <w:szCs w:val="28"/>
        </w:rPr>
        <w:t xml:space="preserve">     ЭхоКГ: расширение левых отделов сердца, недостаточность митрального клапана 2 степени, аортального 2-3 степени, снижение ударного объёма, легочная гипертензия. </w:t>
      </w:r>
    </w:p>
    <w:p w:rsidR="006113C8" w:rsidRDefault="006113C8">
      <w:pPr>
        <w:pStyle w:val="BodyText"/>
        <w:spacing w:after="0"/>
        <w:ind w:firstLine="360"/>
        <w:contextualSpacing/>
        <w:jc w:val="both"/>
        <w:rPr>
          <w:b/>
          <w:sz w:val="28"/>
          <w:szCs w:val="28"/>
        </w:rPr>
      </w:pPr>
      <w:r>
        <w:rPr>
          <w:b/>
          <w:sz w:val="28"/>
          <w:szCs w:val="28"/>
        </w:rPr>
        <w:t>Задание</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2. Назначьте лечение с указанием доз препаратов.</w:t>
      </w:r>
    </w:p>
    <w:p w:rsidR="006113C8" w:rsidRDefault="006113C8">
      <w:pPr>
        <w:spacing w:line="240" w:lineRule="auto"/>
        <w:jc w:val="center"/>
        <w:rPr>
          <w:rFonts w:ascii="Times New Roman" w:hAnsi="Times New Roman"/>
          <w:b/>
          <w:sz w:val="28"/>
          <w:szCs w:val="28"/>
        </w:rPr>
      </w:pPr>
    </w:p>
    <w:p w:rsidR="006113C8" w:rsidRDefault="006113C8">
      <w:pPr>
        <w:spacing w:line="240" w:lineRule="auto"/>
        <w:jc w:val="center"/>
        <w:rPr>
          <w:rFonts w:ascii="Times New Roman" w:hAnsi="Times New Roman"/>
          <w:b/>
          <w:sz w:val="28"/>
          <w:szCs w:val="28"/>
        </w:rPr>
      </w:pPr>
      <w:r>
        <w:rPr>
          <w:rFonts w:ascii="Times New Roman" w:hAnsi="Times New Roman"/>
          <w:b/>
          <w:sz w:val="28"/>
          <w:szCs w:val="28"/>
        </w:rPr>
        <w:t>Ситуационные задачи к разделу: «Заболевания органов пищеварения»</w:t>
      </w:r>
    </w:p>
    <w:p w:rsidR="006113C8" w:rsidRDefault="006113C8">
      <w:pPr>
        <w:jc w:val="center"/>
        <w:rPr>
          <w:rFonts w:ascii="Times New Roman" w:hAnsi="Times New Roman"/>
          <w:b/>
          <w:sz w:val="28"/>
          <w:szCs w:val="28"/>
        </w:rPr>
      </w:pPr>
      <w:r>
        <w:rPr>
          <w:rFonts w:ascii="Times New Roman" w:hAnsi="Times New Roman"/>
          <w:b/>
          <w:sz w:val="28"/>
          <w:szCs w:val="28"/>
        </w:rPr>
        <w:t>Задача №1</w:t>
      </w:r>
    </w:p>
    <w:p w:rsidR="006113C8" w:rsidRDefault="006113C8">
      <w:pPr>
        <w:spacing w:after="0" w:line="240" w:lineRule="auto"/>
        <w:ind w:firstLine="708"/>
        <w:jc w:val="both"/>
        <w:rPr>
          <w:rFonts w:ascii="Times New Roman" w:hAnsi="Times New Roman"/>
          <w:sz w:val="28"/>
          <w:szCs w:val="28"/>
        </w:rPr>
      </w:pPr>
      <w:r>
        <w:rPr>
          <w:rFonts w:ascii="Times New Roman" w:hAnsi="Times New Roman"/>
          <w:sz w:val="28"/>
          <w:szCs w:val="28"/>
        </w:rPr>
        <w:t>Мальчик 14 лет поступил в больницу с жалобами на острые, приступообраз-ные боли  в области эпигастрия. Периодически рвота съеденной пищей с резким кислым запахом, приносящая облегчение. У ребёнка склонность к запорам.</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В результате осмотра выделены следующие синдромы6 абдоминальной боли, желудочной и кишечной диспепсии.</w:t>
      </w:r>
    </w:p>
    <w:p w:rsidR="006113C8" w:rsidRDefault="006113C8">
      <w:pPr>
        <w:rPr>
          <w:rFonts w:ascii="Times New Roman" w:hAnsi="Times New Roman"/>
          <w:sz w:val="28"/>
          <w:szCs w:val="28"/>
        </w:rPr>
      </w:pPr>
      <w:r>
        <w:rPr>
          <w:rFonts w:ascii="Times New Roman" w:hAnsi="Times New Roman"/>
          <w:sz w:val="28"/>
          <w:szCs w:val="28"/>
        </w:rPr>
        <w:t>ФГДС: Эрозивный гастрит. Тест на Нвр</w:t>
      </w:r>
      <w:r>
        <w:rPr>
          <w:rFonts w:ascii="Times New Roman" w:hAnsi="Times New Roman"/>
          <w:sz w:val="28"/>
          <w:szCs w:val="28"/>
          <w:lang w:val="en-US"/>
        </w:rPr>
        <w:t>l</w:t>
      </w:r>
      <w:r>
        <w:rPr>
          <w:rFonts w:ascii="Times New Roman" w:hAnsi="Times New Roman"/>
          <w:sz w:val="28"/>
          <w:szCs w:val="28"/>
        </w:rPr>
        <w:t xml:space="preserve"> отрицательный.</w:t>
      </w:r>
    </w:p>
    <w:p w:rsidR="006113C8" w:rsidRDefault="006113C8">
      <w:pPr>
        <w:spacing w:after="0" w:line="240" w:lineRule="auto"/>
        <w:ind w:firstLine="708"/>
        <w:contextualSpacing/>
        <w:rPr>
          <w:rFonts w:ascii="Times New Roman" w:hAnsi="Times New Roman"/>
          <w:b/>
          <w:sz w:val="28"/>
          <w:szCs w:val="28"/>
        </w:rPr>
      </w:pPr>
      <w:r>
        <w:rPr>
          <w:rFonts w:ascii="Times New Roman" w:hAnsi="Times New Roman"/>
          <w:b/>
          <w:sz w:val="28"/>
          <w:szCs w:val="28"/>
        </w:rPr>
        <w:t>Задание</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2. Назначьте лечение с указанием доз препаратов.</w:t>
      </w:r>
    </w:p>
    <w:p w:rsidR="006113C8" w:rsidRDefault="006113C8">
      <w:pPr>
        <w:spacing w:after="0" w:line="240" w:lineRule="auto"/>
        <w:ind w:firstLine="709"/>
        <w:jc w:val="center"/>
        <w:rPr>
          <w:rFonts w:ascii="Times New Roman" w:hAnsi="Times New Roman"/>
          <w:b/>
          <w:sz w:val="28"/>
          <w:szCs w:val="28"/>
        </w:rPr>
      </w:pPr>
    </w:p>
    <w:p w:rsidR="006113C8" w:rsidRDefault="006113C8">
      <w:pPr>
        <w:jc w:val="center"/>
        <w:rPr>
          <w:rFonts w:ascii="Times New Roman" w:hAnsi="Times New Roman"/>
          <w:b/>
          <w:sz w:val="28"/>
          <w:szCs w:val="28"/>
        </w:rPr>
      </w:pPr>
      <w:r>
        <w:rPr>
          <w:rFonts w:ascii="Times New Roman" w:hAnsi="Times New Roman"/>
          <w:b/>
          <w:sz w:val="28"/>
          <w:szCs w:val="28"/>
        </w:rPr>
        <w:t>Задача №2</w:t>
      </w:r>
    </w:p>
    <w:p w:rsidR="006113C8" w:rsidRDefault="006113C8">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приёмном отделении ребёнок 5 лет с жалобами на приступообразные боли в животе, с более выраженной локализацией  вокруг пупка, правом подре-берье. Рвота с примесью желчи. Однократно жидкий стул. Данные жалобы появились после праздничного стола: торт, газ. напитки, бананы, шоколад.  </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При осмотре выраженный болевой синдром:  боли в правом подреберье, вокруг пупка, (+) симптомы Керра, Ортнера.</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В результате осмотра выделены болевой синдром, кишечной диспепсии.</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Проведено обследование:УЗИ абд.: стенки желчного пузыря уплотнены, в области шейки ж.п. перегиб. В биохимическом анализе крови без особенностей, общий ан. крови без воспалительных изменений.</w:t>
      </w:r>
    </w:p>
    <w:p w:rsidR="006113C8" w:rsidRDefault="006113C8">
      <w:pPr>
        <w:spacing w:after="0" w:line="240" w:lineRule="auto"/>
        <w:rPr>
          <w:rFonts w:ascii="Times New Roman" w:hAnsi="Times New Roman"/>
          <w:sz w:val="28"/>
          <w:szCs w:val="28"/>
        </w:rPr>
      </w:pPr>
    </w:p>
    <w:p w:rsidR="006113C8" w:rsidRDefault="006113C8">
      <w:pPr>
        <w:spacing w:after="0"/>
        <w:ind w:firstLine="708"/>
        <w:contextualSpacing/>
        <w:rPr>
          <w:rFonts w:ascii="Times New Roman" w:hAnsi="Times New Roman"/>
          <w:sz w:val="28"/>
          <w:szCs w:val="28"/>
        </w:rPr>
      </w:pPr>
      <w:r>
        <w:rPr>
          <w:rFonts w:ascii="Times New Roman" w:hAnsi="Times New Roman"/>
          <w:b/>
          <w:sz w:val="28"/>
          <w:szCs w:val="28"/>
        </w:rPr>
        <w:t>Задание</w:t>
      </w:r>
      <w:r>
        <w:rPr>
          <w:rFonts w:ascii="Times New Roman" w:hAnsi="Times New Roman"/>
          <w:sz w:val="28"/>
          <w:szCs w:val="28"/>
        </w:rPr>
        <w:t xml:space="preserve"> </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2. Назначьте лечение с указанием доз препаратов.</w:t>
      </w:r>
    </w:p>
    <w:p w:rsidR="006113C8" w:rsidRDefault="006113C8">
      <w:pPr>
        <w:spacing w:after="0" w:line="240" w:lineRule="auto"/>
        <w:jc w:val="both"/>
        <w:rPr>
          <w:rFonts w:ascii="Times New Roman" w:hAnsi="Times New Roman"/>
          <w:sz w:val="28"/>
          <w:szCs w:val="28"/>
        </w:rPr>
      </w:pPr>
    </w:p>
    <w:p w:rsidR="006113C8" w:rsidRDefault="006113C8">
      <w:pPr>
        <w:jc w:val="center"/>
        <w:rPr>
          <w:rFonts w:ascii="Times New Roman" w:hAnsi="Times New Roman"/>
          <w:b/>
          <w:sz w:val="28"/>
          <w:szCs w:val="28"/>
        </w:rPr>
      </w:pPr>
      <w:r>
        <w:rPr>
          <w:rFonts w:ascii="Times New Roman" w:hAnsi="Times New Roman"/>
          <w:b/>
          <w:sz w:val="28"/>
          <w:szCs w:val="28"/>
        </w:rPr>
        <w:t>Задача №3</w:t>
      </w:r>
    </w:p>
    <w:p w:rsidR="006113C8" w:rsidRDefault="006113C8">
      <w:pPr>
        <w:spacing w:after="0" w:line="240" w:lineRule="auto"/>
        <w:ind w:firstLine="708"/>
        <w:jc w:val="both"/>
        <w:rPr>
          <w:rFonts w:ascii="Times New Roman" w:hAnsi="Times New Roman"/>
          <w:sz w:val="28"/>
          <w:szCs w:val="28"/>
        </w:rPr>
      </w:pPr>
      <w:r>
        <w:rPr>
          <w:rFonts w:ascii="Times New Roman" w:hAnsi="Times New Roman"/>
          <w:sz w:val="28"/>
          <w:szCs w:val="28"/>
        </w:rPr>
        <w:t>К участковому педиатру обратилась мама с мальчиком 12 лет с жалобами на то, что у ребёнка приступы урчания в животе и жидкий стул без патоло-гических примесей перед какими либо школьными мероприятиями, особенно перед контрольными или экзаменами.</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 xml:space="preserve">Ребёнок эмоционально неустойчив, легко возбуждается, плачет. Периодичес-ки приступы агрессии. </w:t>
      </w:r>
    </w:p>
    <w:p w:rsidR="006113C8" w:rsidRDefault="006113C8">
      <w:pPr>
        <w:spacing w:after="0" w:line="240" w:lineRule="auto"/>
        <w:jc w:val="both"/>
        <w:rPr>
          <w:rFonts w:ascii="Times New Roman" w:hAnsi="Times New Roman"/>
          <w:sz w:val="28"/>
          <w:szCs w:val="28"/>
        </w:rPr>
      </w:pPr>
      <w:r>
        <w:rPr>
          <w:rFonts w:ascii="Times New Roman" w:hAnsi="Times New Roman"/>
          <w:sz w:val="28"/>
          <w:szCs w:val="28"/>
        </w:rPr>
        <w:t xml:space="preserve"> При осмотре состояние удовлетворительное. При дополнительном лабора-торном и инструментальном   обследовании отклонений от физиологических констант нет.</w:t>
      </w:r>
    </w:p>
    <w:p w:rsidR="006113C8" w:rsidRDefault="006113C8">
      <w:pPr>
        <w:spacing w:after="0" w:line="240" w:lineRule="auto"/>
        <w:jc w:val="both"/>
        <w:rPr>
          <w:rFonts w:ascii="Times New Roman" w:hAnsi="Times New Roman"/>
          <w:sz w:val="28"/>
          <w:szCs w:val="28"/>
        </w:rPr>
      </w:pPr>
    </w:p>
    <w:p w:rsidR="006113C8" w:rsidRDefault="006113C8">
      <w:pPr>
        <w:spacing w:after="0" w:line="240" w:lineRule="auto"/>
        <w:ind w:firstLine="708"/>
        <w:contextualSpacing/>
        <w:rPr>
          <w:rFonts w:ascii="Times New Roman" w:hAnsi="Times New Roman"/>
          <w:b/>
          <w:sz w:val="28"/>
          <w:szCs w:val="28"/>
        </w:rPr>
      </w:pPr>
      <w:r>
        <w:rPr>
          <w:rFonts w:ascii="Times New Roman" w:hAnsi="Times New Roman"/>
          <w:b/>
          <w:sz w:val="28"/>
          <w:szCs w:val="28"/>
        </w:rPr>
        <w:t xml:space="preserve">Задание </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Поставьте диагноз.</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2. Назначьте лечение с указанием доз препаратов..</w:t>
      </w:r>
    </w:p>
    <w:p w:rsidR="006113C8" w:rsidRDefault="006113C8">
      <w:pPr>
        <w:spacing w:after="0" w:line="360" w:lineRule="auto"/>
        <w:jc w:val="center"/>
        <w:rPr>
          <w:rFonts w:ascii="Times New Roman" w:hAnsi="Times New Roman"/>
          <w:b/>
          <w:sz w:val="28"/>
          <w:szCs w:val="28"/>
        </w:rPr>
      </w:pPr>
    </w:p>
    <w:p w:rsidR="006113C8" w:rsidRDefault="006113C8">
      <w:pPr>
        <w:spacing w:after="0" w:line="360" w:lineRule="auto"/>
        <w:jc w:val="center"/>
        <w:rPr>
          <w:rFonts w:ascii="Times New Roman" w:hAnsi="Times New Roman"/>
          <w:b/>
          <w:sz w:val="28"/>
          <w:szCs w:val="28"/>
        </w:rPr>
      </w:pPr>
      <w:r>
        <w:rPr>
          <w:rFonts w:ascii="Times New Roman" w:hAnsi="Times New Roman"/>
          <w:b/>
          <w:sz w:val="28"/>
          <w:szCs w:val="28"/>
        </w:rPr>
        <w:t>Эталоны ответов к ситуационным задачам</w:t>
      </w:r>
    </w:p>
    <w:p w:rsidR="006113C8" w:rsidRDefault="006113C8">
      <w:pPr>
        <w:spacing w:after="0" w:line="360" w:lineRule="auto"/>
        <w:jc w:val="center"/>
        <w:rPr>
          <w:rFonts w:ascii="Times New Roman" w:hAnsi="Times New Roman"/>
          <w:b/>
          <w:sz w:val="28"/>
          <w:szCs w:val="28"/>
        </w:rPr>
      </w:pPr>
      <w:r>
        <w:rPr>
          <w:rFonts w:ascii="Times New Roman" w:hAnsi="Times New Roman"/>
          <w:b/>
          <w:sz w:val="28"/>
          <w:szCs w:val="28"/>
        </w:rPr>
        <w:t>Раздел: «Болезни органов дыхания»</w:t>
      </w:r>
    </w:p>
    <w:p w:rsidR="006113C8" w:rsidRDefault="006113C8">
      <w:pPr>
        <w:spacing w:after="0" w:line="360" w:lineRule="auto"/>
        <w:contextualSpacing/>
        <w:jc w:val="center"/>
        <w:rPr>
          <w:rFonts w:ascii="Times New Roman" w:hAnsi="Times New Roman"/>
          <w:b/>
          <w:sz w:val="28"/>
          <w:szCs w:val="28"/>
        </w:rPr>
      </w:pPr>
      <w:r>
        <w:rPr>
          <w:rFonts w:ascii="Times New Roman" w:hAnsi="Times New Roman"/>
          <w:b/>
          <w:sz w:val="28"/>
          <w:szCs w:val="28"/>
        </w:rPr>
        <w:t>Задача №1</w:t>
      </w:r>
    </w:p>
    <w:p w:rsidR="006113C8" w:rsidRDefault="006113C8">
      <w:pPr>
        <w:pStyle w:val="ListParagraph"/>
        <w:numPr>
          <w:ilvl w:val="0"/>
          <w:numId w:val="48"/>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Острый простой бронхит.</w:t>
      </w:r>
    </w:p>
    <w:p w:rsidR="006113C8" w:rsidRDefault="006113C8">
      <w:pPr>
        <w:pStyle w:val="ListParagraph"/>
        <w:numPr>
          <w:ilvl w:val="0"/>
          <w:numId w:val="48"/>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Муколитики – лазолван (сироп) 15мг/5 мл</w:t>
      </w:r>
    </w:p>
    <w:p w:rsidR="006113C8" w:rsidRDefault="006113C8">
      <w:pPr>
        <w:pStyle w:val="ListParagraph"/>
        <w:tabs>
          <w:tab w:val="left" w:pos="284"/>
        </w:tabs>
        <w:ind w:left="0"/>
        <w:jc w:val="both"/>
        <w:rPr>
          <w:rFonts w:ascii="Times New Roman" w:hAnsi="Times New Roman"/>
          <w:sz w:val="28"/>
          <w:szCs w:val="28"/>
        </w:rPr>
      </w:pPr>
      <w:r>
        <w:rPr>
          <w:rFonts w:ascii="Times New Roman" w:hAnsi="Times New Roman"/>
          <w:sz w:val="28"/>
          <w:szCs w:val="28"/>
        </w:rPr>
        <w:t>По 5 мл 2-3 раза в день перорально – 7-10 дней</w:t>
      </w:r>
    </w:p>
    <w:p w:rsidR="006113C8" w:rsidRDefault="006113C8">
      <w:pPr>
        <w:pStyle w:val="ListParagraph"/>
        <w:tabs>
          <w:tab w:val="left" w:pos="284"/>
        </w:tabs>
        <w:spacing w:after="0" w:line="240" w:lineRule="auto"/>
        <w:ind w:left="0"/>
        <w:jc w:val="both"/>
        <w:rPr>
          <w:rFonts w:ascii="Times New Roman" w:hAnsi="Times New Roman"/>
          <w:sz w:val="28"/>
          <w:szCs w:val="28"/>
        </w:rPr>
      </w:pPr>
    </w:p>
    <w:p w:rsidR="006113C8" w:rsidRDefault="006113C8">
      <w:pPr>
        <w:spacing w:after="0" w:line="240" w:lineRule="auto"/>
        <w:jc w:val="center"/>
        <w:rPr>
          <w:rFonts w:ascii="Times New Roman" w:hAnsi="Times New Roman"/>
          <w:b/>
          <w:sz w:val="28"/>
          <w:szCs w:val="28"/>
        </w:rPr>
      </w:pPr>
      <w:r>
        <w:rPr>
          <w:rFonts w:ascii="Times New Roman" w:hAnsi="Times New Roman"/>
          <w:b/>
          <w:sz w:val="28"/>
          <w:szCs w:val="28"/>
        </w:rPr>
        <w:t>Задача №2</w:t>
      </w:r>
    </w:p>
    <w:p w:rsidR="006113C8" w:rsidRDefault="006113C8">
      <w:pPr>
        <w:pStyle w:val="ListParagraph"/>
        <w:numPr>
          <w:ilvl w:val="0"/>
          <w:numId w:val="49"/>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Острая респираторная вирусная инфекция. Острый обструктивный бронхит.</w:t>
      </w:r>
    </w:p>
    <w:p w:rsidR="006113C8" w:rsidRDefault="006113C8">
      <w:pPr>
        <w:pStyle w:val="ListParagraph"/>
        <w:numPr>
          <w:ilvl w:val="0"/>
          <w:numId w:val="49"/>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Лазолван сироп  15 мг/5 мл. По 2,5 мл×3 раза в день перорально – 7-10 дней.</w:t>
      </w:r>
    </w:p>
    <w:p w:rsidR="006113C8" w:rsidRDefault="006113C8">
      <w:pPr>
        <w:pStyle w:val="ListParagraph"/>
        <w:tabs>
          <w:tab w:val="left" w:pos="284"/>
        </w:tabs>
        <w:ind w:left="0"/>
        <w:jc w:val="both"/>
        <w:rPr>
          <w:rFonts w:ascii="Times New Roman" w:hAnsi="Times New Roman"/>
          <w:sz w:val="28"/>
          <w:szCs w:val="28"/>
        </w:rPr>
      </w:pPr>
      <w:r>
        <w:rPr>
          <w:rFonts w:ascii="Times New Roman" w:hAnsi="Times New Roman"/>
          <w:sz w:val="28"/>
          <w:szCs w:val="28"/>
        </w:rPr>
        <w:t>Беродуал раствор из расчёта 1 капля на 1 кг массы тела на 2 мл физ. раствора 3 раза в день через небулайзер в течение 5-7 дней.</w:t>
      </w:r>
    </w:p>
    <w:p w:rsidR="006113C8" w:rsidRDefault="006113C8">
      <w:pPr>
        <w:pStyle w:val="ListParagraph"/>
        <w:spacing w:after="0" w:line="240" w:lineRule="auto"/>
        <w:jc w:val="both"/>
        <w:rPr>
          <w:rFonts w:ascii="Times New Roman" w:hAnsi="Times New Roman"/>
          <w:sz w:val="28"/>
          <w:szCs w:val="28"/>
        </w:rPr>
      </w:pPr>
    </w:p>
    <w:p w:rsidR="006113C8" w:rsidRDefault="006113C8">
      <w:pPr>
        <w:spacing w:after="0" w:line="240" w:lineRule="auto"/>
        <w:contextualSpacing/>
        <w:jc w:val="center"/>
        <w:rPr>
          <w:rFonts w:ascii="Times New Roman" w:hAnsi="Times New Roman"/>
          <w:b/>
          <w:sz w:val="28"/>
          <w:szCs w:val="28"/>
        </w:rPr>
      </w:pPr>
      <w:r>
        <w:rPr>
          <w:rFonts w:ascii="Times New Roman" w:hAnsi="Times New Roman"/>
          <w:b/>
          <w:sz w:val="28"/>
          <w:szCs w:val="28"/>
        </w:rPr>
        <w:t>Задача №3</w:t>
      </w:r>
    </w:p>
    <w:p w:rsidR="006113C8" w:rsidRDefault="006113C8">
      <w:pPr>
        <w:pStyle w:val="ListParagraph"/>
        <w:numPr>
          <w:ilvl w:val="0"/>
          <w:numId w:val="50"/>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rPr>
        <w:t>Внебольничная очаговая пневмония в нижней доле справа, средней степени тяжести, острое течение, неуточненной этиологии.</w:t>
      </w:r>
    </w:p>
    <w:p w:rsidR="006113C8" w:rsidRDefault="006113C8">
      <w:pPr>
        <w:pStyle w:val="ListParagraph"/>
        <w:numPr>
          <w:ilvl w:val="0"/>
          <w:numId w:val="50"/>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rPr>
        <w:t>Цефтриаксон из расчёта 50 мг/кг массы тела 1 раз в день в/м – 8-10 дней</w:t>
      </w:r>
    </w:p>
    <w:p w:rsidR="006113C8" w:rsidRDefault="006113C8">
      <w:pPr>
        <w:pStyle w:val="ListParagraph"/>
        <w:tabs>
          <w:tab w:val="left" w:pos="284"/>
        </w:tabs>
        <w:spacing w:after="0" w:line="240" w:lineRule="auto"/>
        <w:ind w:left="0"/>
        <w:rPr>
          <w:rFonts w:ascii="Times New Roman" w:hAnsi="Times New Roman"/>
          <w:sz w:val="28"/>
          <w:szCs w:val="28"/>
        </w:rPr>
      </w:pPr>
      <w:r>
        <w:rPr>
          <w:rFonts w:ascii="Times New Roman" w:hAnsi="Times New Roman"/>
          <w:sz w:val="28"/>
          <w:szCs w:val="28"/>
        </w:rPr>
        <w:t>Лазолван 15 мг/5 мл</w:t>
      </w:r>
    </w:p>
    <w:p w:rsidR="006113C8" w:rsidRDefault="006113C8">
      <w:pPr>
        <w:pStyle w:val="ListParagraph"/>
        <w:tabs>
          <w:tab w:val="left" w:pos="284"/>
        </w:tabs>
        <w:spacing w:after="0" w:line="240" w:lineRule="auto"/>
        <w:ind w:left="0"/>
        <w:rPr>
          <w:rFonts w:ascii="Times New Roman" w:hAnsi="Times New Roman"/>
          <w:sz w:val="28"/>
          <w:szCs w:val="28"/>
        </w:rPr>
      </w:pPr>
      <w:r>
        <w:rPr>
          <w:rFonts w:ascii="Times New Roman" w:hAnsi="Times New Roman"/>
          <w:sz w:val="28"/>
          <w:szCs w:val="28"/>
        </w:rPr>
        <w:t>2,5 мл×3 раза в день перорально 8-10 дней</w:t>
      </w:r>
    </w:p>
    <w:p w:rsidR="006113C8" w:rsidRDefault="006113C8">
      <w:pPr>
        <w:pStyle w:val="ListParagraph"/>
        <w:tabs>
          <w:tab w:val="left" w:pos="284"/>
        </w:tabs>
        <w:spacing w:after="0" w:line="240" w:lineRule="auto"/>
        <w:ind w:left="0"/>
        <w:rPr>
          <w:rFonts w:ascii="Times New Roman" w:hAnsi="Times New Roman"/>
          <w:sz w:val="28"/>
          <w:szCs w:val="28"/>
        </w:rPr>
      </w:pPr>
      <w:r>
        <w:rPr>
          <w:rFonts w:ascii="Times New Roman" w:hAnsi="Times New Roman"/>
          <w:sz w:val="28"/>
          <w:szCs w:val="28"/>
        </w:rPr>
        <w:t>При сохранении интоксикации дезинтоксикационная терапия</w:t>
      </w:r>
    </w:p>
    <w:p w:rsidR="006113C8" w:rsidRDefault="006113C8">
      <w:pPr>
        <w:pStyle w:val="ListParagraph"/>
        <w:tabs>
          <w:tab w:val="left" w:pos="284"/>
        </w:tabs>
        <w:ind w:left="0"/>
        <w:rPr>
          <w:rFonts w:ascii="Times New Roman" w:hAnsi="Times New Roman"/>
          <w:sz w:val="28"/>
          <w:szCs w:val="28"/>
        </w:rPr>
      </w:pPr>
      <w:r>
        <w:rPr>
          <w:rFonts w:ascii="Times New Roman" w:hAnsi="Times New Roman"/>
          <w:sz w:val="28"/>
          <w:szCs w:val="28"/>
        </w:rPr>
        <w:t xml:space="preserve">Реамберин из расчёта 10 мл на кг массы тела в/в капельно 1 раз в день, но не более 400 мл в сутки. </w:t>
      </w:r>
    </w:p>
    <w:p w:rsidR="006113C8" w:rsidRDefault="006113C8">
      <w:pPr>
        <w:pStyle w:val="ListParagraph"/>
        <w:tabs>
          <w:tab w:val="left" w:pos="284"/>
        </w:tabs>
        <w:spacing w:after="0" w:line="240" w:lineRule="auto"/>
        <w:ind w:left="0"/>
        <w:jc w:val="center"/>
        <w:rPr>
          <w:rFonts w:ascii="Times New Roman" w:hAnsi="Times New Roman"/>
          <w:b/>
          <w:sz w:val="28"/>
          <w:szCs w:val="28"/>
        </w:rPr>
      </w:pPr>
      <w:r>
        <w:rPr>
          <w:rFonts w:ascii="Times New Roman" w:hAnsi="Times New Roman"/>
          <w:b/>
          <w:sz w:val="28"/>
          <w:szCs w:val="28"/>
        </w:rPr>
        <w:t>Раздел: «Заболевания крови»</w:t>
      </w:r>
    </w:p>
    <w:p w:rsidR="006113C8" w:rsidRDefault="006113C8">
      <w:pPr>
        <w:spacing w:after="0" w:line="240" w:lineRule="auto"/>
        <w:contextualSpacing/>
        <w:jc w:val="center"/>
        <w:rPr>
          <w:rFonts w:ascii="Times New Roman" w:hAnsi="Times New Roman"/>
          <w:b/>
          <w:sz w:val="28"/>
          <w:szCs w:val="28"/>
        </w:rPr>
      </w:pPr>
      <w:r>
        <w:rPr>
          <w:rFonts w:ascii="Times New Roman" w:hAnsi="Times New Roman"/>
          <w:b/>
          <w:sz w:val="28"/>
          <w:szCs w:val="28"/>
        </w:rPr>
        <w:t>Задача №1</w:t>
      </w:r>
    </w:p>
    <w:p w:rsidR="006113C8" w:rsidRDefault="006113C8">
      <w:pPr>
        <w:spacing w:after="0" w:line="240" w:lineRule="auto"/>
        <w:contextualSpacing/>
        <w:rPr>
          <w:rFonts w:ascii="Times New Roman" w:hAnsi="Times New Roman"/>
          <w:sz w:val="28"/>
          <w:szCs w:val="28"/>
        </w:rPr>
      </w:pPr>
      <w:r>
        <w:rPr>
          <w:rFonts w:ascii="Times New Roman" w:hAnsi="Times New Roman"/>
          <w:sz w:val="28"/>
          <w:szCs w:val="28"/>
        </w:rPr>
        <w:t>1. В</w:t>
      </w:r>
      <w:r>
        <w:rPr>
          <w:rFonts w:ascii="Times New Roman" w:hAnsi="Times New Roman"/>
          <w:sz w:val="28"/>
          <w:szCs w:val="28"/>
          <w:vertAlign w:val="subscript"/>
        </w:rPr>
        <w:t>12</w:t>
      </w:r>
      <w:r>
        <w:rPr>
          <w:rFonts w:ascii="Times New Roman" w:hAnsi="Times New Roman"/>
          <w:sz w:val="28"/>
          <w:szCs w:val="28"/>
        </w:rPr>
        <w:t>-дефицитная анемия.</w:t>
      </w:r>
    </w:p>
    <w:p w:rsidR="006113C8" w:rsidRDefault="006113C8">
      <w:pPr>
        <w:spacing w:after="0" w:line="240" w:lineRule="auto"/>
        <w:contextualSpacing/>
        <w:rPr>
          <w:rFonts w:ascii="Times New Roman" w:hAnsi="Times New Roman"/>
          <w:sz w:val="28"/>
          <w:szCs w:val="28"/>
        </w:rPr>
      </w:pPr>
      <w:r>
        <w:rPr>
          <w:rFonts w:ascii="Times New Roman" w:hAnsi="Times New Roman"/>
          <w:sz w:val="28"/>
          <w:szCs w:val="28"/>
        </w:rPr>
        <w:t>2. Витамин В</w:t>
      </w:r>
      <w:r>
        <w:rPr>
          <w:rFonts w:ascii="Times New Roman" w:hAnsi="Times New Roman"/>
          <w:sz w:val="28"/>
          <w:szCs w:val="28"/>
          <w:vertAlign w:val="subscript"/>
        </w:rPr>
        <w:t>12</w:t>
      </w:r>
      <w:r>
        <w:rPr>
          <w:rFonts w:ascii="Times New Roman" w:hAnsi="Times New Roman"/>
          <w:sz w:val="28"/>
          <w:szCs w:val="28"/>
        </w:rPr>
        <w:t> 200 мкг (1 мл) внутримышечно ежедневно</w:t>
      </w:r>
    </w:p>
    <w:p w:rsidR="006113C8" w:rsidRDefault="006113C8">
      <w:pPr>
        <w:spacing w:after="0" w:line="240" w:lineRule="auto"/>
        <w:contextualSpacing/>
        <w:jc w:val="center"/>
        <w:rPr>
          <w:rFonts w:ascii="Times New Roman" w:hAnsi="Times New Roman"/>
          <w:b/>
          <w:sz w:val="28"/>
          <w:szCs w:val="28"/>
        </w:rPr>
      </w:pPr>
      <w:r>
        <w:rPr>
          <w:rFonts w:ascii="Times New Roman" w:hAnsi="Times New Roman"/>
          <w:b/>
          <w:sz w:val="28"/>
          <w:szCs w:val="28"/>
        </w:rPr>
        <w:t>Задача №2</w:t>
      </w:r>
    </w:p>
    <w:p w:rsidR="006113C8" w:rsidRDefault="006113C8">
      <w:pPr>
        <w:spacing w:after="0" w:line="240" w:lineRule="auto"/>
        <w:contextualSpacing/>
        <w:rPr>
          <w:rFonts w:ascii="Times New Roman" w:hAnsi="Times New Roman"/>
          <w:sz w:val="28"/>
          <w:szCs w:val="28"/>
        </w:rPr>
      </w:pPr>
      <w:r>
        <w:rPr>
          <w:rFonts w:ascii="Times New Roman" w:hAnsi="Times New Roman"/>
          <w:sz w:val="28"/>
          <w:szCs w:val="28"/>
        </w:rPr>
        <w:t>1. Иммунная тромбоцитопеническая пурпура, впервые выявленная, «влажная», тяжёлая</w:t>
      </w:r>
    </w:p>
    <w:p w:rsidR="006113C8" w:rsidRDefault="006113C8">
      <w:pPr>
        <w:spacing w:after="0" w:line="240" w:lineRule="auto"/>
        <w:contextualSpacing/>
        <w:rPr>
          <w:rFonts w:ascii="Times New Roman" w:hAnsi="Times New Roman"/>
          <w:sz w:val="28"/>
          <w:szCs w:val="28"/>
        </w:rPr>
      </w:pPr>
      <w:r>
        <w:rPr>
          <w:rFonts w:ascii="Times New Roman" w:hAnsi="Times New Roman"/>
          <w:sz w:val="28"/>
          <w:szCs w:val="28"/>
        </w:rPr>
        <w:t>2. Метилпреднизолон 30 мг/кг  внутривенно капельно с 50 мл физ. раствора.</w:t>
      </w:r>
    </w:p>
    <w:p w:rsidR="006113C8" w:rsidRDefault="006113C8">
      <w:pPr>
        <w:spacing w:after="0" w:line="240" w:lineRule="auto"/>
        <w:contextualSpacing/>
        <w:rPr>
          <w:rFonts w:ascii="Times New Roman" w:hAnsi="Times New Roman"/>
          <w:sz w:val="28"/>
          <w:szCs w:val="28"/>
        </w:rPr>
      </w:pPr>
    </w:p>
    <w:p w:rsidR="006113C8" w:rsidRDefault="006113C8">
      <w:pPr>
        <w:spacing w:after="0" w:line="240" w:lineRule="auto"/>
        <w:contextualSpacing/>
        <w:jc w:val="center"/>
        <w:rPr>
          <w:rFonts w:ascii="Times New Roman" w:hAnsi="Times New Roman"/>
          <w:b/>
          <w:sz w:val="28"/>
          <w:szCs w:val="28"/>
        </w:rPr>
      </w:pPr>
      <w:r>
        <w:rPr>
          <w:rFonts w:ascii="Times New Roman" w:hAnsi="Times New Roman"/>
          <w:b/>
          <w:sz w:val="28"/>
          <w:szCs w:val="28"/>
        </w:rPr>
        <w:t>Задача №3</w:t>
      </w:r>
    </w:p>
    <w:p w:rsidR="006113C8" w:rsidRDefault="006113C8">
      <w:pPr>
        <w:spacing w:after="0" w:line="240" w:lineRule="auto"/>
        <w:contextualSpacing/>
        <w:rPr>
          <w:rFonts w:ascii="Times New Roman" w:hAnsi="Times New Roman"/>
          <w:sz w:val="28"/>
          <w:szCs w:val="28"/>
        </w:rPr>
      </w:pPr>
      <w:r>
        <w:rPr>
          <w:rFonts w:ascii="Times New Roman" w:hAnsi="Times New Roman"/>
          <w:sz w:val="28"/>
          <w:szCs w:val="28"/>
        </w:rPr>
        <w:t xml:space="preserve">1. Острый лимфобластный лейкоз, </w:t>
      </w:r>
      <w:r>
        <w:rPr>
          <w:rFonts w:ascii="Times New Roman" w:hAnsi="Times New Roman"/>
          <w:sz w:val="28"/>
          <w:szCs w:val="28"/>
          <w:lang w:val="en-US"/>
        </w:rPr>
        <w:t>L</w:t>
      </w:r>
      <w:r>
        <w:rPr>
          <w:rFonts w:ascii="Times New Roman" w:hAnsi="Times New Roman"/>
          <w:sz w:val="28"/>
          <w:szCs w:val="28"/>
        </w:rPr>
        <w:t xml:space="preserve">1 по </w:t>
      </w:r>
      <w:r>
        <w:rPr>
          <w:rFonts w:ascii="Times New Roman" w:hAnsi="Times New Roman"/>
          <w:sz w:val="28"/>
          <w:szCs w:val="28"/>
          <w:lang w:val="en-US"/>
        </w:rPr>
        <w:t>FAB</w:t>
      </w:r>
      <w:r>
        <w:rPr>
          <w:rFonts w:ascii="Times New Roman" w:hAnsi="Times New Roman"/>
          <w:sz w:val="28"/>
          <w:szCs w:val="28"/>
        </w:rPr>
        <w:t xml:space="preserve"> классификации, </w:t>
      </w:r>
      <w:r>
        <w:rPr>
          <w:rFonts w:ascii="Times New Roman" w:hAnsi="Times New Roman"/>
          <w:sz w:val="28"/>
          <w:szCs w:val="28"/>
          <w:lang w:val="en-US"/>
        </w:rPr>
        <w:t>common</w:t>
      </w:r>
      <w:r>
        <w:rPr>
          <w:rFonts w:ascii="Times New Roman" w:hAnsi="Times New Roman"/>
          <w:sz w:val="28"/>
          <w:szCs w:val="28"/>
        </w:rPr>
        <w:t xml:space="preserve"> иммунофенотип, группа стандартного риска, ремиссия.</w:t>
      </w:r>
    </w:p>
    <w:p w:rsidR="006113C8" w:rsidRDefault="006113C8">
      <w:pPr>
        <w:spacing w:after="0" w:line="240" w:lineRule="auto"/>
        <w:contextualSpacing/>
        <w:rPr>
          <w:rFonts w:ascii="Times New Roman" w:hAnsi="Times New Roman"/>
          <w:sz w:val="28"/>
          <w:szCs w:val="28"/>
        </w:rPr>
      </w:pPr>
      <w:r>
        <w:rPr>
          <w:rFonts w:ascii="Times New Roman" w:hAnsi="Times New Roman"/>
          <w:sz w:val="28"/>
          <w:szCs w:val="28"/>
        </w:rPr>
        <w:t>2. 6-меркаптопурин 50 мг/м</w:t>
      </w:r>
      <w:r>
        <w:rPr>
          <w:rFonts w:ascii="Times New Roman" w:hAnsi="Times New Roman"/>
          <w:sz w:val="28"/>
          <w:szCs w:val="28"/>
          <w:vertAlign w:val="superscript"/>
        </w:rPr>
        <w:t>2</w:t>
      </w:r>
      <w:r>
        <w:rPr>
          <w:rFonts w:ascii="Times New Roman" w:hAnsi="Times New Roman"/>
          <w:sz w:val="28"/>
          <w:szCs w:val="28"/>
        </w:rPr>
        <w:t xml:space="preserve"> ежедневно 1 раз в сутки, метотрексат 20 мг/м</w:t>
      </w:r>
      <w:r>
        <w:rPr>
          <w:rFonts w:ascii="Times New Roman" w:hAnsi="Times New Roman"/>
          <w:sz w:val="28"/>
          <w:szCs w:val="28"/>
          <w:vertAlign w:val="superscript"/>
        </w:rPr>
        <w:t>2</w:t>
      </w:r>
      <w:r>
        <w:rPr>
          <w:rFonts w:ascii="Times New Roman" w:hAnsi="Times New Roman"/>
          <w:sz w:val="28"/>
          <w:szCs w:val="28"/>
        </w:rPr>
        <w:t xml:space="preserve"> 1 раз в неделю вечером. </w:t>
      </w:r>
    </w:p>
    <w:p w:rsidR="006113C8" w:rsidRDefault="006113C8">
      <w:pPr>
        <w:spacing w:after="0" w:line="240" w:lineRule="auto"/>
        <w:contextualSpacing/>
        <w:jc w:val="center"/>
        <w:rPr>
          <w:rFonts w:ascii="Times New Roman" w:hAnsi="Times New Roman"/>
          <w:sz w:val="28"/>
          <w:szCs w:val="28"/>
        </w:rPr>
      </w:pPr>
    </w:p>
    <w:p w:rsidR="006113C8" w:rsidRDefault="006113C8">
      <w:pPr>
        <w:jc w:val="center"/>
        <w:rPr>
          <w:rFonts w:ascii="Times New Roman" w:hAnsi="Times New Roman"/>
          <w:b/>
          <w:sz w:val="28"/>
          <w:szCs w:val="28"/>
        </w:rPr>
      </w:pPr>
      <w:r>
        <w:rPr>
          <w:rFonts w:ascii="Times New Roman" w:hAnsi="Times New Roman"/>
          <w:b/>
          <w:sz w:val="28"/>
          <w:szCs w:val="28"/>
        </w:rPr>
        <w:t>Раздел: «Заболевания детей раннего возраста»</w:t>
      </w:r>
    </w:p>
    <w:p w:rsidR="006113C8" w:rsidRDefault="006113C8">
      <w:pPr>
        <w:spacing w:after="0" w:line="240" w:lineRule="auto"/>
        <w:contextualSpacing/>
        <w:jc w:val="center"/>
        <w:rPr>
          <w:rFonts w:ascii="Times New Roman" w:hAnsi="Times New Roman"/>
          <w:b/>
          <w:sz w:val="28"/>
          <w:szCs w:val="28"/>
        </w:rPr>
      </w:pPr>
      <w:r>
        <w:rPr>
          <w:rFonts w:ascii="Times New Roman" w:hAnsi="Times New Roman"/>
          <w:b/>
          <w:sz w:val="28"/>
          <w:szCs w:val="28"/>
        </w:rPr>
        <w:t>Задача №1</w:t>
      </w:r>
    </w:p>
    <w:p w:rsidR="006113C8" w:rsidRDefault="006113C8">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1. Рахит 2-3, подострое течение,  разгар. </w:t>
      </w:r>
    </w:p>
    <w:p w:rsidR="006113C8" w:rsidRDefault="006113C8">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 Аквадетрим 2000 ЕД (4 капли) в день  в течение 4 недель, затем перейти на профилактическую дозу 500 ЕД (1 капля) в день.</w:t>
      </w:r>
    </w:p>
    <w:p w:rsidR="006113C8" w:rsidRDefault="006113C8">
      <w:pPr>
        <w:spacing w:after="0" w:line="240" w:lineRule="auto"/>
        <w:contextualSpacing/>
        <w:rPr>
          <w:rFonts w:ascii="Times New Roman" w:hAnsi="Times New Roman"/>
          <w:sz w:val="28"/>
          <w:szCs w:val="28"/>
        </w:rPr>
      </w:pPr>
    </w:p>
    <w:p w:rsidR="006113C8" w:rsidRDefault="006113C8">
      <w:pPr>
        <w:spacing w:after="0" w:line="240" w:lineRule="auto"/>
        <w:contextualSpacing/>
        <w:jc w:val="center"/>
        <w:rPr>
          <w:rFonts w:ascii="Times New Roman" w:hAnsi="Times New Roman"/>
          <w:b/>
          <w:sz w:val="28"/>
          <w:szCs w:val="28"/>
        </w:rPr>
      </w:pPr>
      <w:r>
        <w:rPr>
          <w:rFonts w:ascii="Times New Roman" w:hAnsi="Times New Roman"/>
          <w:b/>
          <w:sz w:val="28"/>
          <w:szCs w:val="28"/>
        </w:rPr>
        <w:t>Задача №2</w:t>
      </w:r>
    </w:p>
    <w:p w:rsidR="006113C8" w:rsidRDefault="006113C8">
      <w:pPr>
        <w:numPr>
          <w:ilvl w:val="0"/>
          <w:numId w:val="51"/>
        </w:numPr>
        <w:tabs>
          <w:tab w:val="left" w:pos="284"/>
        </w:tabs>
        <w:spacing w:after="0" w:line="240" w:lineRule="auto"/>
        <w:ind w:left="0" w:firstLine="0"/>
        <w:contextualSpacing/>
        <w:textAlignment w:val="baseline"/>
        <w:rPr>
          <w:rFonts w:ascii="Times New Roman" w:hAnsi="Times New Roman"/>
          <w:sz w:val="28"/>
          <w:szCs w:val="28"/>
        </w:rPr>
      </w:pPr>
      <w:r>
        <w:rPr>
          <w:rFonts w:ascii="Times New Roman" w:hAnsi="Times New Roman"/>
          <w:sz w:val="28"/>
          <w:szCs w:val="28"/>
        </w:rPr>
        <w:t>Рахит 2, подострое течение, разгар. Спазмофилия, явная форма.</w:t>
      </w:r>
    </w:p>
    <w:p w:rsidR="006113C8" w:rsidRDefault="006113C8">
      <w:pPr>
        <w:numPr>
          <w:ilvl w:val="0"/>
          <w:numId w:val="51"/>
        </w:numPr>
        <w:tabs>
          <w:tab w:val="left" w:pos="284"/>
        </w:tabs>
        <w:spacing w:after="0" w:line="240" w:lineRule="auto"/>
        <w:ind w:left="0" w:firstLine="0"/>
        <w:contextualSpacing/>
        <w:textAlignment w:val="baseline"/>
        <w:rPr>
          <w:rFonts w:ascii="Times New Roman" w:hAnsi="Times New Roman"/>
          <w:sz w:val="28"/>
          <w:szCs w:val="28"/>
        </w:rPr>
      </w:pPr>
      <w:r>
        <w:rPr>
          <w:rFonts w:ascii="Times New Roman" w:hAnsi="Times New Roman"/>
          <w:sz w:val="28"/>
          <w:szCs w:val="28"/>
        </w:rPr>
        <w:t xml:space="preserve">Препараты кальция 0,5 г в сутки, через 5 – 7 дней – Аквадетрим по 2000 – 3000 МЕ  (4 – 6 капель).    </w:t>
      </w:r>
    </w:p>
    <w:p w:rsidR="006113C8" w:rsidRDefault="006113C8">
      <w:pPr>
        <w:spacing w:after="0"/>
        <w:contextualSpacing/>
        <w:jc w:val="center"/>
        <w:rPr>
          <w:rFonts w:ascii="Times New Roman" w:hAnsi="Times New Roman"/>
          <w:b/>
          <w:sz w:val="28"/>
          <w:szCs w:val="28"/>
        </w:rPr>
      </w:pPr>
      <w:r>
        <w:rPr>
          <w:rFonts w:ascii="Times New Roman" w:hAnsi="Times New Roman"/>
          <w:b/>
          <w:sz w:val="28"/>
          <w:szCs w:val="28"/>
        </w:rPr>
        <w:t>Задача №3</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1. Дистрофия по типу гипотрофии 3 степени (дефицит массы 36%), инфекционно-алиментарного происхождения, период прогрессирования. Рахит 2, подострое течение, период разгара. Вторичный синдром мальабсорбции (гиполактазия?).</w:t>
      </w:r>
    </w:p>
    <w:p w:rsidR="006113C8" w:rsidRDefault="006113C8">
      <w:pPr>
        <w:spacing w:after="0" w:line="240" w:lineRule="auto"/>
        <w:rPr>
          <w:rFonts w:ascii="Times New Roman" w:hAnsi="Times New Roman"/>
          <w:sz w:val="28"/>
          <w:szCs w:val="28"/>
        </w:rPr>
      </w:pPr>
      <w:r>
        <w:rPr>
          <w:rFonts w:ascii="Times New Roman" w:hAnsi="Times New Roman"/>
          <w:sz w:val="28"/>
          <w:szCs w:val="28"/>
        </w:rPr>
        <w:t>2. Низколактозная или безлактозная смесь 20 мл 7 раз в сутки, жидкость до 500 мл в сутки, ферменты, биопрепараты, витамины.</w:t>
      </w:r>
    </w:p>
    <w:p w:rsidR="006113C8" w:rsidRDefault="006113C8">
      <w:pPr>
        <w:spacing w:after="0" w:line="240" w:lineRule="auto"/>
        <w:rPr>
          <w:rFonts w:ascii="Times New Roman" w:hAnsi="Times New Roman"/>
          <w:sz w:val="28"/>
          <w:szCs w:val="28"/>
        </w:rPr>
      </w:pPr>
    </w:p>
    <w:p w:rsidR="006113C8" w:rsidRDefault="006113C8">
      <w:pPr>
        <w:spacing w:after="120" w:line="240" w:lineRule="auto"/>
        <w:ind w:firstLine="709"/>
        <w:jc w:val="center"/>
        <w:rPr>
          <w:rFonts w:ascii="Times New Roman" w:hAnsi="Times New Roman"/>
          <w:b/>
          <w:sz w:val="28"/>
          <w:szCs w:val="28"/>
        </w:rPr>
      </w:pPr>
      <w:r>
        <w:rPr>
          <w:rFonts w:ascii="Times New Roman" w:hAnsi="Times New Roman"/>
          <w:b/>
          <w:sz w:val="28"/>
          <w:szCs w:val="28"/>
        </w:rPr>
        <w:t>Раздел: «Заболевания органов мочеобразования и мочеотделения»</w:t>
      </w:r>
    </w:p>
    <w:p w:rsidR="006113C8" w:rsidRDefault="006113C8">
      <w:pPr>
        <w:spacing w:after="0" w:line="240" w:lineRule="auto"/>
        <w:contextualSpacing/>
        <w:jc w:val="center"/>
        <w:rPr>
          <w:rFonts w:ascii="Times New Roman" w:hAnsi="Times New Roman"/>
          <w:b/>
          <w:sz w:val="28"/>
          <w:szCs w:val="28"/>
        </w:rPr>
      </w:pPr>
      <w:r>
        <w:rPr>
          <w:rFonts w:ascii="Times New Roman" w:hAnsi="Times New Roman"/>
          <w:b/>
          <w:sz w:val="28"/>
          <w:szCs w:val="28"/>
        </w:rPr>
        <w:t>Задача №1</w:t>
      </w:r>
    </w:p>
    <w:p w:rsidR="006113C8" w:rsidRDefault="006113C8">
      <w:pPr>
        <w:pStyle w:val="ListParagraph"/>
        <w:numPr>
          <w:ilvl w:val="0"/>
          <w:numId w:val="5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Острый постстрептококковый гломерулонефрит.</w:t>
      </w:r>
    </w:p>
    <w:p w:rsidR="006113C8" w:rsidRDefault="006113C8">
      <w:pPr>
        <w:pStyle w:val="ListParagraph"/>
        <w:numPr>
          <w:ilvl w:val="0"/>
          <w:numId w:val="52"/>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Цефазолин по1,0 гр×2раза в день внутримышечно 7-10 дней.</w:t>
      </w:r>
    </w:p>
    <w:p w:rsidR="006113C8" w:rsidRDefault="006113C8">
      <w:pPr>
        <w:tabs>
          <w:tab w:val="left" w:pos="284"/>
        </w:tabs>
        <w:spacing w:after="0" w:line="240" w:lineRule="auto"/>
        <w:contextualSpacing/>
        <w:jc w:val="both"/>
        <w:rPr>
          <w:rFonts w:ascii="Times New Roman" w:hAnsi="Times New Roman"/>
          <w:sz w:val="28"/>
          <w:szCs w:val="28"/>
        </w:rPr>
      </w:pPr>
      <w:r>
        <w:rPr>
          <w:rFonts w:ascii="Times New Roman" w:hAnsi="Times New Roman"/>
          <w:sz w:val="28"/>
          <w:szCs w:val="28"/>
        </w:rPr>
        <w:t>Фуросемид 30 мг внутримышечно 1-2 раза в день 1-2 дня.</w:t>
      </w:r>
    </w:p>
    <w:p w:rsidR="006113C8" w:rsidRDefault="006113C8">
      <w:pPr>
        <w:tabs>
          <w:tab w:val="left" w:pos="284"/>
        </w:tabs>
        <w:spacing w:after="0" w:line="240" w:lineRule="auto"/>
        <w:jc w:val="both"/>
        <w:rPr>
          <w:rFonts w:ascii="Times New Roman" w:hAnsi="Times New Roman"/>
          <w:sz w:val="28"/>
          <w:szCs w:val="28"/>
        </w:rPr>
      </w:pPr>
      <w:r>
        <w:rPr>
          <w:rFonts w:ascii="Times New Roman" w:hAnsi="Times New Roman"/>
          <w:sz w:val="28"/>
          <w:szCs w:val="28"/>
        </w:rPr>
        <w:t>Курантил 0,025 по 2 таблетке 3 раза в день 2-3 недели.</w:t>
      </w:r>
    </w:p>
    <w:p w:rsidR="006113C8" w:rsidRDefault="006113C8">
      <w:pPr>
        <w:tabs>
          <w:tab w:val="left" w:pos="284"/>
        </w:tabs>
        <w:spacing w:after="0" w:line="240" w:lineRule="auto"/>
        <w:jc w:val="both"/>
        <w:rPr>
          <w:rFonts w:ascii="Times New Roman" w:hAnsi="Times New Roman"/>
          <w:sz w:val="28"/>
          <w:szCs w:val="28"/>
        </w:rPr>
      </w:pPr>
      <w:r>
        <w:rPr>
          <w:rFonts w:ascii="Times New Roman" w:hAnsi="Times New Roman"/>
          <w:sz w:val="28"/>
          <w:szCs w:val="28"/>
        </w:rPr>
        <w:t>По показаниям гепарин 80-100 МЕ/кг/сут в 4 подкожных введения 10-14 дней с постепенной отменой.</w:t>
      </w:r>
    </w:p>
    <w:p w:rsidR="006113C8" w:rsidRDefault="006113C8">
      <w:pPr>
        <w:spacing w:after="0" w:line="240" w:lineRule="auto"/>
        <w:contextualSpacing/>
        <w:jc w:val="center"/>
        <w:rPr>
          <w:rFonts w:ascii="Times New Roman" w:hAnsi="Times New Roman"/>
          <w:b/>
          <w:sz w:val="28"/>
          <w:szCs w:val="28"/>
        </w:rPr>
      </w:pPr>
      <w:r>
        <w:rPr>
          <w:rFonts w:ascii="Times New Roman" w:hAnsi="Times New Roman"/>
          <w:b/>
          <w:sz w:val="28"/>
          <w:szCs w:val="28"/>
        </w:rPr>
        <w:t>Задача №2</w:t>
      </w:r>
    </w:p>
    <w:p w:rsidR="006113C8" w:rsidRDefault="006113C8">
      <w:pPr>
        <w:pStyle w:val="ListParagraph"/>
        <w:numPr>
          <w:ilvl w:val="0"/>
          <w:numId w:val="5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Острый цистит.</w:t>
      </w:r>
    </w:p>
    <w:p w:rsidR="006113C8" w:rsidRDefault="006113C8">
      <w:pPr>
        <w:pStyle w:val="ListParagraph"/>
        <w:numPr>
          <w:ilvl w:val="0"/>
          <w:numId w:val="5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Амоксиклав 20-40 мг/кг/сут в 3 приема 8-10 дней.</w:t>
      </w:r>
    </w:p>
    <w:p w:rsidR="006113C8" w:rsidRDefault="006113C8">
      <w:pPr>
        <w:pStyle w:val="ListParagraph"/>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Но-шпа 40 мг 1/3 таблетки 3 раза в день 3-5 дней.</w:t>
      </w:r>
    </w:p>
    <w:p w:rsidR="006113C8" w:rsidRDefault="006113C8">
      <w:pPr>
        <w:pStyle w:val="ListParagraph"/>
        <w:tabs>
          <w:tab w:val="left" w:pos="284"/>
        </w:tabs>
        <w:ind w:left="0"/>
        <w:jc w:val="both"/>
        <w:rPr>
          <w:rFonts w:ascii="Times New Roman" w:hAnsi="Times New Roman"/>
          <w:sz w:val="28"/>
          <w:szCs w:val="28"/>
        </w:rPr>
      </w:pPr>
      <w:r>
        <w:rPr>
          <w:rFonts w:ascii="Times New Roman" w:hAnsi="Times New Roman"/>
          <w:sz w:val="28"/>
          <w:szCs w:val="28"/>
        </w:rPr>
        <w:t>После антибактериальной терапии – курс уросептиков: фурагин 0,05 по 1 таблетке 3-4 раза в день 10 дней.</w:t>
      </w:r>
    </w:p>
    <w:p w:rsidR="006113C8" w:rsidRDefault="006113C8">
      <w:pPr>
        <w:pStyle w:val="ListParagraph"/>
        <w:tabs>
          <w:tab w:val="left" w:pos="284"/>
        </w:tabs>
        <w:spacing w:line="240" w:lineRule="auto"/>
        <w:ind w:left="0"/>
        <w:jc w:val="both"/>
        <w:rPr>
          <w:rFonts w:ascii="Times New Roman" w:hAnsi="Times New Roman"/>
          <w:sz w:val="28"/>
          <w:szCs w:val="28"/>
        </w:rPr>
      </w:pPr>
    </w:p>
    <w:p w:rsidR="006113C8" w:rsidRDefault="006113C8">
      <w:pPr>
        <w:spacing w:after="0" w:line="240" w:lineRule="auto"/>
        <w:jc w:val="center"/>
        <w:rPr>
          <w:rFonts w:ascii="Times New Roman" w:hAnsi="Times New Roman"/>
          <w:b/>
          <w:sz w:val="28"/>
          <w:szCs w:val="28"/>
        </w:rPr>
      </w:pPr>
      <w:r>
        <w:rPr>
          <w:rFonts w:ascii="Times New Roman" w:hAnsi="Times New Roman"/>
          <w:b/>
          <w:sz w:val="28"/>
          <w:szCs w:val="28"/>
        </w:rPr>
        <w:t>Задача №3</w:t>
      </w:r>
    </w:p>
    <w:p w:rsidR="006113C8" w:rsidRDefault="006113C8">
      <w:pPr>
        <w:pStyle w:val="ListParagraph"/>
        <w:numPr>
          <w:ilvl w:val="0"/>
          <w:numId w:val="5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Острый пиелонефрит.</w:t>
      </w:r>
    </w:p>
    <w:p w:rsidR="006113C8" w:rsidRDefault="006113C8">
      <w:pPr>
        <w:pStyle w:val="ListParagraph"/>
        <w:numPr>
          <w:ilvl w:val="0"/>
          <w:numId w:val="54"/>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Цефурабол  по1,0 гр×2 раза в день внутримышечно 10-14 дней (на 3-5 сутки по улучшении состояния возможен переход на пероральный прием антибиотика: зиннат 500 мг 2 раза в день.</w:t>
      </w:r>
    </w:p>
    <w:p w:rsidR="006113C8" w:rsidRDefault="006113C8">
      <w:pPr>
        <w:pStyle w:val="ListParagraph"/>
        <w:tabs>
          <w:tab w:val="left" w:pos="284"/>
        </w:tabs>
        <w:ind w:left="0"/>
        <w:jc w:val="both"/>
        <w:rPr>
          <w:rFonts w:ascii="Times New Roman" w:hAnsi="Times New Roman"/>
          <w:sz w:val="28"/>
          <w:szCs w:val="28"/>
        </w:rPr>
      </w:pPr>
      <w:r>
        <w:rPr>
          <w:rFonts w:ascii="Times New Roman" w:hAnsi="Times New Roman"/>
          <w:sz w:val="28"/>
          <w:szCs w:val="28"/>
        </w:rPr>
        <w:t>Но-шпа 40 мг по 1 таблетке 2 раза в день 3-5 дней.</w:t>
      </w:r>
    </w:p>
    <w:p w:rsidR="006113C8" w:rsidRDefault="006113C8">
      <w:pPr>
        <w:pStyle w:val="ListParagraph"/>
        <w:tabs>
          <w:tab w:val="left" w:pos="284"/>
        </w:tabs>
        <w:ind w:left="0"/>
        <w:jc w:val="both"/>
        <w:rPr>
          <w:rFonts w:ascii="Times New Roman" w:hAnsi="Times New Roman"/>
          <w:sz w:val="28"/>
          <w:szCs w:val="28"/>
        </w:rPr>
      </w:pPr>
      <w:r>
        <w:rPr>
          <w:rFonts w:ascii="Times New Roman" w:hAnsi="Times New Roman"/>
          <w:sz w:val="28"/>
          <w:szCs w:val="28"/>
        </w:rPr>
        <w:t>При повышении температуры более 38,5</w:t>
      </w:r>
      <w:r>
        <w:rPr>
          <w:rFonts w:ascii="Lucida Sans Unicode" w:hAnsi="Lucida Sans Unicode"/>
          <w:sz w:val="28"/>
          <w:szCs w:val="28"/>
          <w:vertAlign w:val="superscript"/>
        </w:rPr>
        <w:t>∘</w:t>
      </w:r>
      <w:r>
        <w:rPr>
          <w:rFonts w:ascii="Times New Roman" w:hAnsi="Times New Roman"/>
          <w:sz w:val="28"/>
          <w:szCs w:val="28"/>
        </w:rPr>
        <w:t>С парацетамол 0,5 ½ таблетки</w:t>
      </w:r>
    </w:p>
    <w:p w:rsidR="006113C8" w:rsidRDefault="006113C8">
      <w:pPr>
        <w:pStyle w:val="ListParagraph"/>
        <w:ind w:left="0"/>
        <w:jc w:val="both"/>
        <w:rPr>
          <w:rFonts w:ascii="Times New Roman" w:hAnsi="Times New Roman"/>
          <w:sz w:val="28"/>
          <w:szCs w:val="28"/>
        </w:rPr>
      </w:pPr>
      <w:r>
        <w:rPr>
          <w:rFonts w:ascii="Times New Roman" w:hAnsi="Times New Roman"/>
          <w:sz w:val="28"/>
          <w:szCs w:val="28"/>
        </w:rPr>
        <w:t>При сохраняющихся симптомах интоксикации – дезинтоксикационная терапия: 5% раствор глюкозы, реамберин 10-15 мл/кг.</w:t>
      </w:r>
    </w:p>
    <w:p w:rsidR="006113C8" w:rsidRDefault="006113C8">
      <w:pPr>
        <w:pStyle w:val="ListParagraph"/>
        <w:ind w:left="0"/>
        <w:jc w:val="both"/>
        <w:rPr>
          <w:rFonts w:ascii="Times New Roman" w:hAnsi="Times New Roman"/>
          <w:sz w:val="28"/>
          <w:szCs w:val="28"/>
        </w:rPr>
      </w:pPr>
      <w:r>
        <w:rPr>
          <w:rFonts w:ascii="Times New Roman" w:hAnsi="Times New Roman"/>
          <w:sz w:val="28"/>
          <w:szCs w:val="28"/>
        </w:rPr>
        <w:t>После курса антибактериальной терапии – курс уросептиков в возрастных дозировках: нитроксолин 0,05 по 1 таблетке 4 раза в день 10 дней.</w:t>
      </w:r>
    </w:p>
    <w:p w:rsidR="006113C8" w:rsidRDefault="006113C8">
      <w:pPr>
        <w:jc w:val="center"/>
        <w:rPr>
          <w:rFonts w:ascii="Times New Roman" w:hAnsi="Times New Roman"/>
          <w:b/>
          <w:sz w:val="28"/>
          <w:szCs w:val="28"/>
        </w:rPr>
      </w:pPr>
      <w:r>
        <w:rPr>
          <w:rFonts w:ascii="Times New Roman" w:hAnsi="Times New Roman"/>
          <w:b/>
          <w:sz w:val="28"/>
          <w:szCs w:val="28"/>
        </w:rPr>
        <w:t>Раздел: «Ревматическая лихорадка, сердечная недостаточность»</w:t>
      </w:r>
    </w:p>
    <w:p w:rsidR="006113C8" w:rsidRDefault="006113C8">
      <w:pPr>
        <w:spacing w:after="0" w:line="240" w:lineRule="auto"/>
        <w:contextualSpacing/>
        <w:jc w:val="center"/>
        <w:rPr>
          <w:rFonts w:ascii="Times New Roman" w:hAnsi="Times New Roman"/>
          <w:b/>
          <w:sz w:val="28"/>
          <w:szCs w:val="28"/>
        </w:rPr>
      </w:pPr>
      <w:r>
        <w:rPr>
          <w:rFonts w:ascii="Times New Roman" w:hAnsi="Times New Roman"/>
          <w:b/>
          <w:sz w:val="28"/>
          <w:szCs w:val="28"/>
        </w:rPr>
        <w:t>Задача №1</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 xml:space="preserve">1. ОРЛ: кардит (аортальный вальвулит), мигрирующий полиартрит, НК </w:t>
      </w:r>
      <w:r>
        <w:rPr>
          <w:rFonts w:ascii="Times New Roman" w:hAnsi="Times New Roman"/>
          <w:sz w:val="28"/>
          <w:szCs w:val="28"/>
          <w:lang w:val="en-US"/>
        </w:rPr>
        <w:t>II</w:t>
      </w:r>
      <w:r>
        <w:rPr>
          <w:rFonts w:ascii="Times New Roman" w:hAnsi="Times New Roman"/>
          <w:sz w:val="28"/>
          <w:szCs w:val="28"/>
        </w:rPr>
        <w:t>А (ФК</w:t>
      </w:r>
      <w:r>
        <w:rPr>
          <w:rFonts w:ascii="Times New Roman" w:hAnsi="Times New Roman"/>
          <w:sz w:val="28"/>
          <w:szCs w:val="28"/>
          <w:lang w:val="en-US"/>
        </w:rPr>
        <w:t>II</w:t>
      </w:r>
      <w:r>
        <w:rPr>
          <w:rFonts w:ascii="Times New Roman" w:hAnsi="Times New Roman"/>
          <w:sz w:val="28"/>
          <w:szCs w:val="28"/>
        </w:rPr>
        <w:t>).</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2.  Преднизолон 1 мг/кг в течение двух недель с последующей постепенной отменой, диклофенак 30 мг 3 раза в сутки.</w:t>
      </w:r>
    </w:p>
    <w:p w:rsidR="006113C8" w:rsidRDefault="006113C8">
      <w:pPr>
        <w:spacing w:after="0" w:line="240" w:lineRule="auto"/>
        <w:contextualSpacing/>
        <w:jc w:val="center"/>
        <w:rPr>
          <w:rFonts w:ascii="Times New Roman" w:hAnsi="Times New Roman"/>
          <w:b/>
          <w:sz w:val="28"/>
          <w:szCs w:val="28"/>
        </w:rPr>
      </w:pPr>
    </w:p>
    <w:p w:rsidR="006113C8" w:rsidRDefault="006113C8">
      <w:pPr>
        <w:spacing w:after="0" w:line="240" w:lineRule="auto"/>
        <w:contextualSpacing/>
        <w:jc w:val="center"/>
        <w:rPr>
          <w:rFonts w:ascii="Times New Roman" w:hAnsi="Times New Roman"/>
          <w:b/>
          <w:sz w:val="28"/>
          <w:szCs w:val="28"/>
        </w:rPr>
      </w:pPr>
      <w:r>
        <w:rPr>
          <w:rFonts w:ascii="Times New Roman" w:hAnsi="Times New Roman"/>
          <w:b/>
          <w:sz w:val="28"/>
          <w:szCs w:val="28"/>
        </w:rPr>
        <w:t>Задача 2</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 xml:space="preserve">1. ВПС без цианоза с обогащением МКК: ОАП. Инфекционный эндокардит аортального клапана. СН </w:t>
      </w:r>
      <w:r>
        <w:rPr>
          <w:rFonts w:ascii="Times New Roman" w:hAnsi="Times New Roman"/>
          <w:sz w:val="28"/>
          <w:szCs w:val="28"/>
          <w:lang w:val="en-US"/>
        </w:rPr>
        <w:t>II</w:t>
      </w:r>
      <w:r>
        <w:rPr>
          <w:rFonts w:ascii="Times New Roman" w:hAnsi="Times New Roman"/>
          <w:sz w:val="28"/>
          <w:szCs w:val="28"/>
        </w:rPr>
        <w:t xml:space="preserve"> А ст.</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color w:val="000000"/>
          <w:sz w:val="28"/>
          <w:szCs w:val="28"/>
        </w:rPr>
        <w:t>Амоксиклав суспензия 125 мг+31,25 мг</w:t>
      </w:r>
      <w:r>
        <w:rPr>
          <w:rFonts w:ascii="Times New Roman" w:hAnsi="Times New Roman"/>
          <w:sz w:val="28"/>
          <w:szCs w:val="28"/>
        </w:rPr>
        <w:t xml:space="preserve"> </w:t>
      </w:r>
      <w:r>
        <w:rPr>
          <w:rFonts w:ascii="Times New Roman" w:hAnsi="Times New Roman"/>
          <w:color w:val="000000"/>
          <w:sz w:val="28"/>
          <w:szCs w:val="28"/>
        </w:rPr>
        <w:t xml:space="preserve">6,25 мл×3 раза в день 10-14 дней,  амикацин  2 мл 2 раза 7 дней, </w:t>
      </w:r>
      <w:r>
        <w:rPr>
          <w:rFonts w:ascii="Times New Roman" w:hAnsi="Times New Roman"/>
          <w:sz w:val="28"/>
          <w:szCs w:val="28"/>
        </w:rPr>
        <w:t xml:space="preserve"> фурасемид 0,5 мл в/м, капотен ½ таблетки на 3 приема.</w:t>
      </w:r>
    </w:p>
    <w:p w:rsidR="006113C8" w:rsidRDefault="006113C8">
      <w:pPr>
        <w:spacing w:after="0" w:line="240" w:lineRule="auto"/>
        <w:contextualSpacing/>
        <w:jc w:val="center"/>
        <w:rPr>
          <w:rFonts w:ascii="Times New Roman" w:hAnsi="Times New Roman"/>
          <w:b/>
          <w:sz w:val="28"/>
          <w:szCs w:val="28"/>
        </w:rPr>
      </w:pPr>
      <w:r>
        <w:rPr>
          <w:rFonts w:ascii="Times New Roman" w:hAnsi="Times New Roman"/>
          <w:b/>
          <w:sz w:val="28"/>
          <w:szCs w:val="28"/>
        </w:rPr>
        <w:t>Задача №3</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 xml:space="preserve">1. Хроническая ревматическая болезнь: комбинированный митрально-аортальная недостаточность, НК </w:t>
      </w:r>
      <w:r>
        <w:rPr>
          <w:rFonts w:ascii="Times New Roman" w:hAnsi="Times New Roman"/>
          <w:sz w:val="28"/>
          <w:szCs w:val="28"/>
          <w:lang w:val="en-US"/>
        </w:rPr>
        <w:t>II</w:t>
      </w:r>
      <w:r>
        <w:rPr>
          <w:rFonts w:ascii="Times New Roman" w:hAnsi="Times New Roman"/>
          <w:sz w:val="28"/>
          <w:szCs w:val="28"/>
        </w:rPr>
        <w:t>А (ФК</w:t>
      </w:r>
      <w:r>
        <w:rPr>
          <w:rFonts w:ascii="Times New Roman" w:hAnsi="Times New Roman"/>
          <w:sz w:val="28"/>
          <w:szCs w:val="28"/>
          <w:lang w:val="en-US"/>
        </w:rPr>
        <w:t>II</w:t>
      </w:r>
      <w:r>
        <w:rPr>
          <w:rFonts w:ascii="Times New Roman" w:hAnsi="Times New Roman"/>
          <w:sz w:val="28"/>
          <w:szCs w:val="28"/>
        </w:rPr>
        <w:t>).</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 xml:space="preserve">2. Фурасемид 1 табл., катопен 1 табл. 3 раза, дигоксин 0,05 мг/кг 2 раза, милдронат 1 капсула 2 раза, противорецидивное лечение (бензатин бензилпенициллин 2,4 млн ЕД внутримышечно 1 раз в 3 недели) </w:t>
      </w:r>
    </w:p>
    <w:p w:rsidR="006113C8" w:rsidRDefault="006113C8">
      <w:pPr>
        <w:spacing w:after="0" w:line="240" w:lineRule="auto"/>
        <w:contextualSpacing/>
      </w:pPr>
    </w:p>
    <w:p w:rsidR="006113C8" w:rsidRDefault="006113C8">
      <w:pPr>
        <w:spacing w:after="0" w:line="240" w:lineRule="auto"/>
        <w:contextualSpacing/>
        <w:jc w:val="center"/>
        <w:rPr>
          <w:rFonts w:ascii="Times New Roman" w:hAnsi="Times New Roman"/>
          <w:b/>
          <w:sz w:val="28"/>
          <w:szCs w:val="28"/>
        </w:rPr>
      </w:pPr>
      <w:r>
        <w:rPr>
          <w:rFonts w:ascii="Times New Roman" w:hAnsi="Times New Roman"/>
          <w:b/>
          <w:sz w:val="28"/>
          <w:szCs w:val="28"/>
        </w:rPr>
        <w:t>Раздел: «Заболевания органов пищеварения»</w:t>
      </w:r>
    </w:p>
    <w:p w:rsidR="006113C8" w:rsidRDefault="006113C8">
      <w:pPr>
        <w:spacing w:after="0" w:line="240" w:lineRule="auto"/>
        <w:contextualSpacing/>
        <w:jc w:val="center"/>
        <w:rPr>
          <w:rFonts w:ascii="Times New Roman" w:hAnsi="Times New Roman"/>
          <w:b/>
          <w:sz w:val="28"/>
          <w:szCs w:val="28"/>
        </w:rPr>
      </w:pPr>
      <w:r>
        <w:rPr>
          <w:rFonts w:ascii="Times New Roman" w:hAnsi="Times New Roman"/>
          <w:b/>
          <w:sz w:val="28"/>
          <w:szCs w:val="28"/>
        </w:rPr>
        <w:t>Задача №1</w:t>
      </w:r>
    </w:p>
    <w:p w:rsidR="006113C8" w:rsidRDefault="006113C8">
      <w:pPr>
        <w:spacing w:after="0" w:line="240" w:lineRule="auto"/>
        <w:contextualSpacing/>
        <w:rPr>
          <w:rFonts w:ascii="Times New Roman" w:hAnsi="Times New Roman"/>
          <w:sz w:val="28"/>
          <w:szCs w:val="28"/>
        </w:rPr>
      </w:pPr>
      <w:r>
        <w:rPr>
          <w:rFonts w:ascii="Times New Roman" w:hAnsi="Times New Roman"/>
          <w:sz w:val="28"/>
          <w:szCs w:val="28"/>
        </w:rPr>
        <w:t>1. Первичный хронический эрозивный гастрит, обострение.</w:t>
      </w:r>
    </w:p>
    <w:p w:rsidR="006113C8" w:rsidRDefault="006113C8">
      <w:pPr>
        <w:spacing w:after="0" w:line="240" w:lineRule="auto"/>
        <w:contextualSpacing/>
        <w:rPr>
          <w:rFonts w:ascii="Times New Roman" w:hAnsi="Times New Roman"/>
          <w:sz w:val="28"/>
          <w:szCs w:val="28"/>
        </w:rPr>
      </w:pPr>
      <w:r>
        <w:rPr>
          <w:rFonts w:ascii="Times New Roman" w:hAnsi="Times New Roman"/>
          <w:sz w:val="28"/>
          <w:szCs w:val="28"/>
        </w:rPr>
        <w:t>2. Маалокс 15мл.по 1 пак. 3раза в день через 1 час после еды.</w:t>
      </w:r>
    </w:p>
    <w:p w:rsidR="006113C8" w:rsidRDefault="006113C8">
      <w:pPr>
        <w:spacing w:after="0" w:line="240" w:lineRule="auto"/>
        <w:contextualSpacing/>
        <w:rPr>
          <w:rFonts w:ascii="Times New Roman" w:hAnsi="Times New Roman"/>
          <w:sz w:val="28"/>
          <w:szCs w:val="28"/>
        </w:rPr>
      </w:pPr>
      <w:r>
        <w:rPr>
          <w:rFonts w:ascii="Times New Roman" w:hAnsi="Times New Roman"/>
          <w:sz w:val="28"/>
          <w:szCs w:val="28"/>
        </w:rPr>
        <w:t>Ранитидин 0,150 по 1 табл. утром и на ночь.</w:t>
      </w:r>
    </w:p>
    <w:p w:rsidR="006113C8" w:rsidRDefault="006113C8">
      <w:pPr>
        <w:spacing w:after="0" w:line="240" w:lineRule="auto"/>
        <w:contextualSpacing/>
        <w:rPr>
          <w:rFonts w:ascii="Times New Roman" w:hAnsi="Times New Roman"/>
          <w:sz w:val="28"/>
          <w:szCs w:val="28"/>
        </w:rPr>
      </w:pPr>
      <w:r>
        <w:rPr>
          <w:rFonts w:ascii="Times New Roman" w:hAnsi="Times New Roman"/>
          <w:sz w:val="28"/>
          <w:szCs w:val="28"/>
        </w:rPr>
        <w:t>Но-шпа,04 по 1 табл.3 раза.</w:t>
      </w:r>
    </w:p>
    <w:p w:rsidR="006113C8" w:rsidRDefault="006113C8">
      <w:pPr>
        <w:spacing w:after="0" w:line="240" w:lineRule="auto"/>
        <w:contextualSpacing/>
        <w:rPr>
          <w:rFonts w:ascii="Times New Roman" w:hAnsi="Times New Roman"/>
          <w:sz w:val="28"/>
          <w:szCs w:val="28"/>
        </w:rPr>
      </w:pPr>
      <w:r>
        <w:rPr>
          <w:rFonts w:ascii="Times New Roman" w:hAnsi="Times New Roman"/>
          <w:sz w:val="28"/>
          <w:szCs w:val="28"/>
        </w:rPr>
        <w:t>Мезим-форте 1 др. 3 раза во время еды.</w:t>
      </w:r>
    </w:p>
    <w:p w:rsidR="006113C8" w:rsidRDefault="006113C8">
      <w:pPr>
        <w:spacing w:after="0" w:line="240" w:lineRule="auto"/>
        <w:contextualSpacing/>
        <w:jc w:val="both"/>
        <w:rPr>
          <w:rFonts w:ascii="Times New Roman" w:hAnsi="Times New Roman"/>
          <w:bCs/>
          <w:sz w:val="28"/>
          <w:szCs w:val="28"/>
        </w:rPr>
      </w:pPr>
    </w:p>
    <w:p w:rsidR="006113C8" w:rsidRDefault="006113C8">
      <w:pPr>
        <w:spacing w:after="0" w:line="240" w:lineRule="auto"/>
        <w:contextualSpacing/>
        <w:jc w:val="center"/>
        <w:rPr>
          <w:rFonts w:ascii="Times New Roman" w:hAnsi="Times New Roman"/>
          <w:b/>
          <w:bCs/>
          <w:sz w:val="28"/>
          <w:szCs w:val="28"/>
        </w:rPr>
      </w:pPr>
      <w:r>
        <w:rPr>
          <w:rFonts w:ascii="Times New Roman" w:hAnsi="Times New Roman"/>
          <w:b/>
          <w:bCs/>
          <w:sz w:val="28"/>
          <w:szCs w:val="28"/>
        </w:rPr>
        <w:t>Задача №2</w:t>
      </w:r>
    </w:p>
    <w:p w:rsidR="006113C8" w:rsidRDefault="006113C8">
      <w:pPr>
        <w:spacing w:after="0" w:line="240" w:lineRule="auto"/>
        <w:contextualSpacing/>
        <w:jc w:val="both"/>
        <w:rPr>
          <w:rFonts w:ascii="Times New Roman" w:hAnsi="Times New Roman"/>
          <w:bCs/>
          <w:sz w:val="28"/>
          <w:szCs w:val="28"/>
        </w:rPr>
      </w:pPr>
      <w:r>
        <w:rPr>
          <w:rFonts w:ascii="Times New Roman" w:hAnsi="Times New Roman"/>
          <w:bCs/>
          <w:sz w:val="28"/>
          <w:szCs w:val="28"/>
        </w:rPr>
        <w:t>1. ДЖВП по гипертоническому типу, деформация желчного пузыря.</w:t>
      </w:r>
    </w:p>
    <w:p w:rsidR="006113C8" w:rsidRDefault="006113C8">
      <w:pPr>
        <w:spacing w:after="0" w:line="240" w:lineRule="auto"/>
        <w:contextualSpacing/>
        <w:jc w:val="both"/>
        <w:rPr>
          <w:rFonts w:ascii="Times New Roman" w:hAnsi="Times New Roman"/>
          <w:sz w:val="28"/>
          <w:szCs w:val="28"/>
        </w:rPr>
      </w:pPr>
      <w:r>
        <w:rPr>
          <w:rFonts w:ascii="Times New Roman" w:hAnsi="Times New Roman"/>
          <w:bCs/>
          <w:sz w:val="28"/>
          <w:szCs w:val="28"/>
        </w:rPr>
        <w:t>2.</w:t>
      </w:r>
      <w:r>
        <w:rPr>
          <w:rFonts w:ascii="Times New Roman" w:hAnsi="Times New Roman"/>
          <w:sz w:val="28"/>
          <w:szCs w:val="28"/>
        </w:rPr>
        <w:t xml:space="preserve"> Но-шпа,04 по 1 табл.3 раза.</w:t>
      </w:r>
    </w:p>
    <w:p w:rsidR="006113C8" w:rsidRDefault="006113C8">
      <w:pPr>
        <w:spacing w:after="0" w:line="240" w:lineRule="auto"/>
        <w:contextualSpacing/>
        <w:jc w:val="both"/>
        <w:rPr>
          <w:rFonts w:ascii="Times New Roman" w:hAnsi="Times New Roman"/>
          <w:sz w:val="28"/>
          <w:szCs w:val="28"/>
        </w:rPr>
      </w:pPr>
      <w:r>
        <w:rPr>
          <w:rFonts w:ascii="Times New Roman" w:hAnsi="Times New Roman"/>
          <w:sz w:val="28"/>
          <w:szCs w:val="28"/>
        </w:rPr>
        <w:t>Мезим-форте 1 др. 3 раза во время еды.</w:t>
      </w:r>
    </w:p>
    <w:p w:rsidR="006113C8" w:rsidRDefault="006113C8">
      <w:pPr>
        <w:spacing w:after="0" w:line="240" w:lineRule="auto"/>
        <w:contextualSpacing/>
        <w:jc w:val="both"/>
        <w:rPr>
          <w:rFonts w:ascii="Times New Roman" w:hAnsi="Times New Roman"/>
          <w:bCs/>
          <w:sz w:val="28"/>
          <w:szCs w:val="28"/>
        </w:rPr>
      </w:pPr>
      <w:r>
        <w:rPr>
          <w:rFonts w:ascii="Times New Roman" w:hAnsi="Times New Roman"/>
          <w:sz w:val="28"/>
          <w:szCs w:val="28"/>
        </w:rPr>
        <w:t>Аллохол 1 др. 3 раза в день.</w:t>
      </w:r>
    </w:p>
    <w:p w:rsidR="006113C8" w:rsidRDefault="006113C8">
      <w:pPr>
        <w:spacing w:after="0" w:line="240" w:lineRule="auto"/>
        <w:contextualSpacing/>
        <w:jc w:val="both"/>
        <w:rPr>
          <w:rFonts w:ascii="Times New Roman" w:hAnsi="Times New Roman"/>
          <w:bCs/>
          <w:sz w:val="28"/>
          <w:szCs w:val="28"/>
        </w:rPr>
      </w:pPr>
    </w:p>
    <w:p w:rsidR="006113C8" w:rsidRDefault="006113C8">
      <w:pPr>
        <w:spacing w:after="0" w:line="240" w:lineRule="auto"/>
        <w:contextualSpacing/>
        <w:jc w:val="center"/>
        <w:rPr>
          <w:rFonts w:ascii="Times New Roman" w:hAnsi="Times New Roman"/>
          <w:b/>
          <w:bCs/>
          <w:sz w:val="28"/>
          <w:szCs w:val="28"/>
        </w:rPr>
      </w:pPr>
      <w:r>
        <w:rPr>
          <w:rFonts w:ascii="Times New Roman" w:hAnsi="Times New Roman"/>
          <w:b/>
          <w:bCs/>
          <w:sz w:val="28"/>
          <w:szCs w:val="28"/>
        </w:rPr>
        <w:t>Задача №3</w:t>
      </w:r>
    </w:p>
    <w:p w:rsidR="006113C8" w:rsidRDefault="006113C8">
      <w:pPr>
        <w:spacing w:after="0" w:line="240" w:lineRule="auto"/>
        <w:contextualSpacing/>
        <w:jc w:val="both"/>
        <w:rPr>
          <w:rFonts w:ascii="Times New Roman" w:hAnsi="Times New Roman"/>
          <w:bCs/>
          <w:sz w:val="28"/>
          <w:szCs w:val="28"/>
        </w:rPr>
      </w:pPr>
      <w:r>
        <w:rPr>
          <w:rFonts w:ascii="Times New Roman" w:hAnsi="Times New Roman"/>
          <w:bCs/>
          <w:sz w:val="28"/>
          <w:szCs w:val="28"/>
        </w:rPr>
        <w:t>1. Синдром раздражённого кишечника с диареей.</w:t>
      </w:r>
    </w:p>
    <w:p w:rsidR="006113C8" w:rsidRDefault="006113C8">
      <w:pPr>
        <w:spacing w:after="0" w:line="240" w:lineRule="auto"/>
        <w:contextualSpacing/>
        <w:jc w:val="both"/>
        <w:rPr>
          <w:rFonts w:ascii="Times New Roman" w:hAnsi="Times New Roman"/>
          <w:bCs/>
          <w:sz w:val="28"/>
          <w:szCs w:val="28"/>
        </w:rPr>
      </w:pPr>
      <w:r>
        <w:rPr>
          <w:rFonts w:ascii="Times New Roman" w:hAnsi="Times New Roman"/>
          <w:bCs/>
          <w:sz w:val="28"/>
          <w:szCs w:val="28"/>
        </w:rPr>
        <w:t>2. Мотилиум 0,002 по 1 капс. 3 раза 3-4 раза в день.</w:t>
      </w:r>
    </w:p>
    <w:p w:rsidR="006113C8" w:rsidRDefault="006113C8">
      <w:pPr>
        <w:spacing w:after="0" w:line="240" w:lineRule="auto"/>
        <w:contextualSpacing/>
        <w:jc w:val="both"/>
        <w:rPr>
          <w:rFonts w:ascii="Times New Roman" w:hAnsi="Times New Roman"/>
          <w:bCs/>
          <w:sz w:val="28"/>
          <w:szCs w:val="28"/>
        </w:rPr>
      </w:pPr>
      <w:r>
        <w:rPr>
          <w:rFonts w:ascii="Times New Roman" w:hAnsi="Times New Roman"/>
          <w:bCs/>
          <w:sz w:val="28"/>
          <w:szCs w:val="28"/>
        </w:rPr>
        <w:t>Пирацетам 0,4 по 1 табл. 3 раза в день.</w:t>
      </w:r>
    </w:p>
    <w:p w:rsidR="006113C8" w:rsidRDefault="006113C8">
      <w:pPr>
        <w:spacing w:after="0" w:line="240" w:lineRule="auto"/>
        <w:contextualSpacing/>
        <w:jc w:val="both"/>
        <w:rPr>
          <w:rFonts w:ascii="Times New Roman" w:hAnsi="Times New Roman"/>
          <w:bCs/>
          <w:sz w:val="28"/>
          <w:szCs w:val="28"/>
        </w:rPr>
      </w:pPr>
      <w:r>
        <w:rPr>
          <w:rFonts w:ascii="Times New Roman" w:hAnsi="Times New Roman"/>
          <w:bCs/>
          <w:sz w:val="28"/>
          <w:szCs w:val="28"/>
        </w:rPr>
        <w:t>Линекс по 1 капс. 3раза в день.</w:t>
      </w: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 xml:space="preserve">Рекомендуемая литература: </w:t>
      </w:r>
    </w:p>
    <w:p w:rsidR="006113C8" w:rsidRDefault="006113C8">
      <w:pPr>
        <w:spacing w:after="0" w:line="360" w:lineRule="auto"/>
        <w:jc w:val="both"/>
        <w:rPr>
          <w:rFonts w:ascii="Times New Roman" w:hAnsi="Times New Roman"/>
          <w:b/>
          <w:sz w:val="28"/>
          <w:szCs w:val="28"/>
        </w:rPr>
      </w:pPr>
      <w:r>
        <w:rPr>
          <w:rFonts w:ascii="Times New Roman" w:hAnsi="Times New Roman"/>
          <w:b/>
          <w:sz w:val="28"/>
          <w:szCs w:val="28"/>
        </w:rPr>
        <w:t>Основная:</w:t>
      </w:r>
    </w:p>
    <w:p w:rsidR="006113C8" w:rsidRDefault="006113C8">
      <w:pPr>
        <w:pStyle w:val="ListParagraph"/>
        <w:numPr>
          <w:ilvl w:val="0"/>
          <w:numId w:val="2"/>
        </w:numPr>
        <w:spacing w:after="0" w:line="360" w:lineRule="auto"/>
        <w:jc w:val="both"/>
        <w:rPr>
          <w:rFonts w:ascii="Times New Roman" w:hAnsi="Times New Roman"/>
          <w:bCs/>
          <w:iCs/>
          <w:sz w:val="28"/>
          <w:szCs w:val="28"/>
        </w:rPr>
      </w:pPr>
      <w:r>
        <w:rPr>
          <w:rFonts w:ascii="Times New Roman" w:hAnsi="Times New Roman"/>
          <w:bCs/>
          <w:iCs/>
          <w:sz w:val="28"/>
          <w:szCs w:val="28"/>
        </w:rPr>
        <w:t>Детские болезни: учебник для врачей-педиатров первичного звена здравоохранения / В.А. Щербак [и др.]; под ред. В.А. Щербака. – Чита: Экспресс-издательство, 2008. – 194 с.</w:t>
      </w:r>
    </w:p>
    <w:p w:rsidR="006113C8" w:rsidRDefault="006113C8">
      <w:pPr>
        <w:pStyle w:val="ListParagraph"/>
        <w:numPr>
          <w:ilvl w:val="0"/>
          <w:numId w:val="2"/>
        </w:numPr>
        <w:spacing w:after="0" w:line="360" w:lineRule="auto"/>
        <w:jc w:val="both"/>
        <w:rPr>
          <w:rFonts w:ascii="Times New Roman" w:hAnsi="Times New Roman"/>
          <w:bCs/>
          <w:iCs/>
          <w:sz w:val="28"/>
          <w:szCs w:val="28"/>
        </w:rPr>
      </w:pPr>
      <w:r>
        <w:rPr>
          <w:rFonts w:ascii="Times New Roman" w:hAnsi="Times New Roman"/>
          <w:sz w:val="28"/>
          <w:szCs w:val="28"/>
        </w:rPr>
        <w:t>Клиническая фармакология : национальное руководство / под. ред. Ю.Б. Белоусова [и др.]. – М. : ГЭОТАР-Медиа, 2009. – 976 с.</w:t>
      </w:r>
    </w:p>
    <w:p w:rsidR="006113C8" w:rsidRDefault="006113C8">
      <w:pPr>
        <w:pStyle w:val="ListParagraph"/>
        <w:spacing w:after="0" w:line="360" w:lineRule="auto"/>
        <w:ind w:left="0"/>
        <w:jc w:val="both"/>
        <w:rPr>
          <w:rFonts w:ascii="Times New Roman" w:hAnsi="Times New Roman"/>
          <w:b/>
          <w:sz w:val="28"/>
          <w:szCs w:val="28"/>
        </w:rPr>
      </w:pPr>
    </w:p>
    <w:p w:rsidR="006113C8" w:rsidRDefault="006113C8">
      <w:pPr>
        <w:pStyle w:val="ListParagraph"/>
        <w:spacing w:after="0" w:line="360" w:lineRule="auto"/>
        <w:ind w:left="0"/>
        <w:jc w:val="both"/>
        <w:rPr>
          <w:rFonts w:ascii="Times New Roman" w:hAnsi="Times New Roman"/>
          <w:b/>
          <w:sz w:val="28"/>
          <w:szCs w:val="28"/>
        </w:rPr>
      </w:pPr>
    </w:p>
    <w:p w:rsidR="006113C8" w:rsidRDefault="006113C8">
      <w:pPr>
        <w:pStyle w:val="ListParagraph"/>
        <w:spacing w:after="0" w:line="360" w:lineRule="auto"/>
        <w:ind w:left="0"/>
        <w:jc w:val="both"/>
        <w:rPr>
          <w:rFonts w:ascii="Times New Roman" w:hAnsi="Times New Roman"/>
          <w:b/>
          <w:bCs/>
          <w:iCs/>
          <w:sz w:val="28"/>
          <w:szCs w:val="28"/>
        </w:rPr>
      </w:pPr>
      <w:r>
        <w:rPr>
          <w:rFonts w:ascii="Times New Roman" w:hAnsi="Times New Roman"/>
          <w:b/>
          <w:sz w:val="28"/>
          <w:szCs w:val="28"/>
        </w:rPr>
        <w:t>Дополнительная:</w:t>
      </w:r>
    </w:p>
    <w:p w:rsidR="006113C8" w:rsidRDefault="006113C8">
      <w:pPr>
        <w:pStyle w:val="ListParagraph"/>
        <w:numPr>
          <w:ilvl w:val="0"/>
          <w:numId w:val="2"/>
        </w:numPr>
        <w:spacing w:after="0" w:line="360" w:lineRule="auto"/>
        <w:jc w:val="both"/>
        <w:rPr>
          <w:rFonts w:ascii="Times New Roman" w:hAnsi="Times New Roman"/>
          <w:bCs/>
          <w:iCs/>
          <w:sz w:val="28"/>
          <w:szCs w:val="28"/>
        </w:rPr>
      </w:pPr>
      <w:r>
        <w:rPr>
          <w:rFonts w:ascii="Times New Roman" w:hAnsi="Times New Roman"/>
          <w:bCs/>
          <w:iCs/>
          <w:sz w:val="28"/>
          <w:szCs w:val="28"/>
        </w:rPr>
        <w:t>Бронхиальная астма у детей: стратегия лечения и профилактики : Национальная программа. – М. : Литера, 2013. – 98 с.</w:t>
      </w:r>
    </w:p>
    <w:p w:rsidR="006113C8" w:rsidRDefault="006113C8">
      <w:pPr>
        <w:pStyle w:val="ListParagraph"/>
        <w:numPr>
          <w:ilvl w:val="0"/>
          <w:numId w:val="2"/>
        </w:numPr>
        <w:spacing w:after="0" w:line="360" w:lineRule="auto"/>
        <w:jc w:val="both"/>
        <w:rPr>
          <w:rFonts w:ascii="Times New Roman" w:hAnsi="Times New Roman"/>
          <w:bCs/>
          <w:iCs/>
          <w:sz w:val="28"/>
          <w:szCs w:val="28"/>
        </w:rPr>
      </w:pPr>
      <w:r>
        <w:rPr>
          <w:rFonts w:ascii="Times New Roman" w:hAnsi="Times New Roman"/>
          <w:bCs/>
          <w:iCs/>
          <w:sz w:val="28"/>
          <w:szCs w:val="28"/>
        </w:rPr>
        <w:t>Внебольничная пневмония у детей: распространенность, диагностика, лечение и профилактика. – М. : Оригинал – макет, 2011. – 64 с.</w:t>
      </w:r>
    </w:p>
    <w:p w:rsidR="006113C8" w:rsidRDefault="006113C8">
      <w:pPr>
        <w:pStyle w:val="ListParagraph"/>
        <w:numPr>
          <w:ilvl w:val="0"/>
          <w:numId w:val="2"/>
        </w:numPr>
        <w:spacing w:after="0" w:line="360" w:lineRule="auto"/>
        <w:jc w:val="both"/>
        <w:rPr>
          <w:rFonts w:ascii="Times New Roman" w:hAnsi="Times New Roman"/>
          <w:bCs/>
          <w:iCs/>
          <w:sz w:val="28"/>
          <w:szCs w:val="28"/>
        </w:rPr>
      </w:pPr>
      <w:r>
        <w:rPr>
          <w:rFonts w:ascii="Times New Roman" w:hAnsi="Times New Roman"/>
          <w:bCs/>
          <w:iCs/>
          <w:sz w:val="28"/>
          <w:szCs w:val="28"/>
        </w:rPr>
        <w:t>Кузник Б.И. Клиническая гематология детского возраста / Б.И. Кузник, О.Г. Максимова. – М. : Вузовская книга, 2010. – 496 с.</w:t>
      </w:r>
    </w:p>
    <w:p w:rsidR="006113C8" w:rsidRDefault="006113C8">
      <w:pPr>
        <w:pStyle w:val="ListParagraph"/>
        <w:numPr>
          <w:ilvl w:val="0"/>
          <w:numId w:val="2"/>
        </w:numPr>
        <w:spacing w:after="0" w:line="360" w:lineRule="auto"/>
        <w:jc w:val="both"/>
        <w:rPr>
          <w:rFonts w:ascii="Times New Roman" w:hAnsi="Times New Roman"/>
          <w:bCs/>
          <w:iCs/>
          <w:sz w:val="28"/>
          <w:szCs w:val="28"/>
        </w:rPr>
      </w:pPr>
      <w:r>
        <w:rPr>
          <w:rFonts w:ascii="Times New Roman" w:hAnsi="Times New Roman"/>
          <w:bCs/>
          <w:iCs/>
          <w:sz w:val="28"/>
          <w:szCs w:val="28"/>
        </w:rPr>
        <w:t>Пульмонология в таблицах и схемах : методическое пособие. – М. : Изд-во Союза педиатров России, 2013. – 64 с.</w:t>
      </w:r>
    </w:p>
    <w:p w:rsidR="006113C8" w:rsidRDefault="006113C8">
      <w:pPr>
        <w:pStyle w:val="ListParagraph"/>
        <w:numPr>
          <w:ilvl w:val="0"/>
          <w:numId w:val="2"/>
        </w:numPr>
        <w:spacing w:after="0" w:line="360" w:lineRule="auto"/>
        <w:jc w:val="both"/>
        <w:rPr>
          <w:rFonts w:ascii="Times New Roman" w:hAnsi="Times New Roman"/>
          <w:sz w:val="28"/>
          <w:szCs w:val="28"/>
        </w:rPr>
      </w:pPr>
      <w:r>
        <w:rPr>
          <w:rFonts w:ascii="Times New Roman" w:hAnsi="Times New Roman"/>
          <w:sz w:val="28"/>
          <w:szCs w:val="28"/>
        </w:rPr>
        <w:t>Рецептурный справочник врача / Е.Н. Панкова [ и др.]. – Ростов н/Д : Феникс, 2010. – 573 с.</w:t>
      </w:r>
    </w:p>
    <w:p w:rsidR="006113C8" w:rsidRDefault="006113C8">
      <w:pPr>
        <w:pStyle w:val="ListParagraph"/>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Рецептурный справочник гастроэнтеролога / Е.Н. Панкова [и др.]. – Ростов н/Д : Феникс, 2012. – 351 с. </w:t>
      </w:r>
    </w:p>
    <w:p w:rsidR="006113C8" w:rsidRDefault="006113C8">
      <w:pPr>
        <w:pStyle w:val="ListParagraph"/>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Российский национальный педиатрический формуляр / под ред. А.А. Баранова. – М. : ГЭОТАР-Медиа, 2009. – 912 с. </w:t>
      </w:r>
    </w:p>
    <w:p w:rsidR="006113C8" w:rsidRDefault="006113C8">
      <w:pPr>
        <w:pStyle w:val="ListParagraph"/>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 Фармакорецептурный справочник врача-педиатра / сост. А.В. Сукало, А.А. Козловский. – Минск : Белорус. навука, 2013. – 373 с. </w:t>
      </w:r>
    </w:p>
    <w:p w:rsidR="006113C8" w:rsidRDefault="006113C8">
      <w:pPr>
        <w:pStyle w:val="ListParagraph"/>
        <w:spacing w:after="0" w:line="360" w:lineRule="auto"/>
        <w:ind w:left="284"/>
        <w:jc w:val="both"/>
        <w:rPr>
          <w:rFonts w:ascii="Times New Roman" w:hAnsi="Times New Roman"/>
          <w:bCs/>
          <w:iCs/>
          <w:sz w:val="28"/>
          <w:szCs w:val="28"/>
        </w:rPr>
      </w:pPr>
    </w:p>
    <w:p w:rsidR="006113C8" w:rsidRDefault="006113C8">
      <w:pPr>
        <w:pStyle w:val="ListParagraph"/>
        <w:spacing w:after="0" w:line="360" w:lineRule="auto"/>
        <w:ind w:left="284"/>
        <w:jc w:val="both"/>
        <w:rPr>
          <w:rFonts w:ascii="Times New Roman" w:hAnsi="Times New Roman"/>
          <w:bCs/>
          <w:iCs/>
          <w:sz w:val="28"/>
          <w:szCs w:val="28"/>
        </w:rPr>
      </w:pPr>
    </w:p>
    <w:p w:rsidR="006113C8" w:rsidRDefault="006113C8"/>
    <w:sectPr w:rsidR="006113C8" w:rsidSect="00283451">
      <w:headerReference w:type="default" r:id="rId7"/>
      <w:footerReference w:type="default" r:id="rId8"/>
      <w:pgSz w:w="11906" w:h="16838"/>
      <w:pgMar w:top="1134" w:right="850" w:bottom="1134" w:left="1701" w:header="709"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3C8" w:rsidRDefault="006113C8" w:rsidP="00283451">
      <w:pPr>
        <w:spacing w:after="0" w:line="240" w:lineRule="auto"/>
      </w:pPr>
      <w:r>
        <w:separator/>
      </w:r>
    </w:p>
  </w:endnote>
  <w:endnote w:type="continuationSeparator" w:id="0">
    <w:p w:rsidR="006113C8" w:rsidRDefault="006113C8" w:rsidP="00283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C8" w:rsidRDefault="006113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3C8" w:rsidRDefault="006113C8" w:rsidP="00283451">
      <w:pPr>
        <w:spacing w:after="0" w:line="240" w:lineRule="auto"/>
      </w:pPr>
      <w:r>
        <w:separator/>
      </w:r>
    </w:p>
  </w:footnote>
  <w:footnote w:type="continuationSeparator" w:id="0">
    <w:p w:rsidR="006113C8" w:rsidRDefault="006113C8" w:rsidP="002834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C8" w:rsidRDefault="006113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4FD"/>
    <w:multiLevelType w:val="multilevel"/>
    <w:tmpl w:val="FFFFFFFF"/>
    <w:lvl w:ilvl="0">
      <w:start w:val="1"/>
      <w:numFmt w:val="decimal"/>
      <w:lvlText w:val="%1)"/>
      <w:lvlJc w:val="left"/>
      <w:pPr>
        <w:ind w:left="360"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1">
    <w:nsid w:val="05163D3C"/>
    <w:multiLevelType w:val="multilevel"/>
    <w:tmpl w:val="FFFFFFFF"/>
    <w:lvl w:ilvl="0">
      <w:start w:val="1"/>
      <w:numFmt w:val="decimal"/>
      <w:lvlText w:val="%1."/>
      <w:lvlJc w:val="left"/>
      <w:pPr>
        <w:ind w:left="360" w:hanging="360"/>
      </w:pPr>
      <w:rPr>
        <w:rFonts w:cs="Times New Roman"/>
        <w:b/>
        <w:sz w:val="28"/>
      </w:rPr>
    </w:lvl>
    <w:lvl w:ilvl="1">
      <w:start w:val="1"/>
      <w:numFmt w:val="decimal"/>
      <w:lvlText w:val="%1.%2."/>
      <w:lvlJc w:val="left"/>
      <w:pPr>
        <w:ind w:left="720" w:hanging="720"/>
      </w:pPr>
      <w:rPr>
        <w:rFonts w:cs="Times New Roman"/>
      </w:rPr>
    </w:lvl>
    <w:lvl w:ilvl="2">
      <w:start w:val="1"/>
      <w:numFmt w:val="lowerLetter"/>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nsid w:val="076F5609"/>
    <w:multiLevelType w:val="multilevel"/>
    <w:tmpl w:val="FFFFFFFF"/>
    <w:lvl w:ilvl="0">
      <w:start w:val="1"/>
      <w:numFmt w:val="decimal"/>
      <w:lvlText w:val="%1."/>
      <w:lvlJc w:val="left"/>
      <w:pPr>
        <w:ind w:left="720" w:hanging="360"/>
      </w:pPr>
      <w:rPr>
        <w:rFonts w:cs="Times New Roman"/>
        <w:b/>
        <w:sz w:val="28"/>
      </w:rPr>
    </w:lvl>
    <w:lvl w:ilvl="1">
      <w:start w:val="1"/>
      <w:numFmt w:val="decimal"/>
      <w:lvlText w:val="%2."/>
      <w:lvlJc w:val="left"/>
      <w:pPr>
        <w:tabs>
          <w:tab w:val="num" w:pos="1440"/>
        </w:tabs>
        <w:ind w:left="1440" w:hanging="360"/>
      </w:pPr>
      <w:rPr>
        <w:rFonts w:cs="Times New Roman"/>
        <w:b/>
        <w:sz w:val="28"/>
      </w:rPr>
    </w:lvl>
    <w:lvl w:ilvl="2">
      <w:start w:val="1"/>
      <w:numFmt w:val="decimal"/>
      <w:lvlText w:val="%3."/>
      <w:lvlJc w:val="left"/>
      <w:pPr>
        <w:tabs>
          <w:tab w:val="num" w:pos="2160"/>
        </w:tabs>
        <w:ind w:left="2160" w:hanging="360"/>
      </w:pPr>
      <w:rPr>
        <w:rFonts w:cs="Times New Roman"/>
        <w:b/>
        <w:sz w:val="28"/>
      </w:rPr>
    </w:lvl>
    <w:lvl w:ilvl="3">
      <w:start w:val="1"/>
      <w:numFmt w:val="decimal"/>
      <w:lvlText w:val="%4."/>
      <w:lvlJc w:val="left"/>
      <w:pPr>
        <w:tabs>
          <w:tab w:val="num" w:pos="2880"/>
        </w:tabs>
        <w:ind w:left="2880" w:hanging="360"/>
      </w:pPr>
      <w:rPr>
        <w:rFonts w:cs="Times New Roman"/>
        <w:b/>
        <w:sz w:val="28"/>
      </w:rPr>
    </w:lvl>
    <w:lvl w:ilvl="4">
      <w:start w:val="1"/>
      <w:numFmt w:val="decimal"/>
      <w:lvlText w:val="%5."/>
      <w:lvlJc w:val="left"/>
      <w:pPr>
        <w:tabs>
          <w:tab w:val="num" w:pos="3600"/>
        </w:tabs>
        <w:ind w:left="3600" w:hanging="360"/>
      </w:pPr>
      <w:rPr>
        <w:rFonts w:cs="Times New Roman"/>
        <w:b/>
        <w:sz w:val="28"/>
      </w:rPr>
    </w:lvl>
    <w:lvl w:ilvl="5">
      <w:start w:val="1"/>
      <w:numFmt w:val="decimal"/>
      <w:lvlText w:val="%6."/>
      <w:lvlJc w:val="left"/>
      <w:pPr>
        <w:tabs>
          <w:tab w:val="num" w:pos="4320"/>
        </w:tabs>
        <w:ind w:left="4320" w:hanging="360"/>
      </w:pPr>
      <w:rPr>
        <w:rFonts w:cs="Times New Roman"/>
        <w:b/>
        <w:sz w:val="28"/>
      </w:rPr>
    </w:lvl>
    <w:lvl w:ilvl="6">
      <w:start w:val="1"/>
      <w:numFmt w:val="decimal"/>
      <w:lvlText w:val="%7."/>
      <w:lvlJc w:val="left"/>
      <w:pPr>
        <w:tabs>
          <w:tab w:val="num" w:pos="5040"/>
        </w:tabs>
        <w:ind w:left="5040" w:hanging="360"/>
      </w:pPr>
      <w:rPr>
        <w:rFonts w:cs="Times New Roman"/>
        <w:b/>
        <w:sz w:val="28"/>
      </w:rPr>
    </w:lvl>
    <w:lvl w:ilvl="7">
      <w:start w:val="1"/>
      <w:numFmt w:val="decimal"/>
      <w:lvlText w:val="%8."/>
      <w:lvlJc w:val="left"/>
      <w:pPr>
        <w:tabs>
          <w:tab w:val="num" w:pos="5760"/>
        </w:tabs>
        <w:ind w:left="5760" w:hanging="360"/>
      </w:pPr>
      <w:rPr>
        <w:rFonts w:cs="Times New Roman"/>
        <w:b/>
        <w:sz w:val="28"/>
      </w:rPr>
    </w:lvl>
    <w:lvl w:ilvl="8">
      <w:start w:val="1"/>
      <w:numFmt w:val="decimal"/>
      <w:lvlText w:val="%9."/>
      <w:lvlJc w:val="left"/>
      <w:pPr>
        <w:tabs>
          <w:tab w:val="num" w:pos="6480"/>
        </w:tabs>
        <w:ind w:left="6480" w:hanging="360"/>
      </w:pPr>
      <w:rPr>
        <w:rFonts w:cs="Times New Roman"/>
        <w:b/>
        <w:sz w:val="28"/>
      </w:rPr>
    </w:lvl>
  </w:abstractNum>
  <w:abstractNum w:abstractNumId="3">
    <w:nsid w:val="08A96FF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9E549EA"/>
    <w:multiLevelType w:val="multilevel"/>
    <w:tmpl w:val="FFFFFFFF"/>
    <w:lvl w:ilvl="0">
      <w:start w:val="1"/>
      <w:numFmt w:val="decimal"/>
      <w:lvlText w:val="%1."/>
      <w:lvlJc w:val="left"/>
      <w:pPr>
        <w:ind w:left="720"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5">
    <w:nsid w:val="0B782941"/>
    <w:multiLevelType w:val="multilevel"/>
    <w:tmpl w:val="FFFFFFFF"/>
    <w:lvl w:ilvl="0">
      <w:start w:val="1"/>
      <w:numFmt w:val="decimal"/>
      <w:lvlText w:val="%1)"/>
      <w:lvlJc w:val="left"/>
      <w:pPr>
        <w:ind w:left="360"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6">
    <w:nsid w:val="0D0A65F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0B0661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2E473C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4647456"/>
    <w:multiLevelType w:val="multilevel"/>
    <w:tmpl w:val="FFFFFFFF"/>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hint="default"/>
      </w:rPr>
    </w:lvl>
    <w:lvl w:ilvl="8">
      <w:start w:val="1"/>
      <w:numFmt w:val="bullet"/>
      <w:lvlText w:val=""/>
      <w:lvlJc w:val="left"/>
      <w:pPr>
        <w:ind w:left="6552" w:hanging="360"/>
      </w:pPr>
      <w:rPr>
        <w:rFonts w:ascii="Wingdings" w:hAnsi="Wingdings" w:hint="default"/>
      </w:rPr>
    </w:lvl>
  </w:abstractNum>
  <w:abstractNum w:abstractNumId="10">
    <w:nsid w:val="1B287803"/>
    <w:multiLevelType w:val="multilevel"/>
    <w:tmpl w:val="FFFFFFFF"/>
    <w:lvl w:ilvl="0">
      <w:start w:val="1"/>
      <w:numFmt w:val="decimal"/>
      <w:lvlText w:val="%1)"/>
      <w:lvlJc w:val="left"/>
      <w:pPr>
        <w:ind w:left="1428"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11">
    <w:nsid w:val="1BCF7BD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1480C6E"/>
    <w:multiLevelType w:val="multilevel"/>
    <w:tmpl w:val="FFFFFFFF"/>
    <w:lvl w:ilvl="0">
      <w:start w:val="1"/>
      <w:numFmt w:val="decimal"/>
      <w:lvlText w:val="%1."/>
      <w:lvlJc w:val="left"/>
      <w:pPr>
        <w:ind w:left="720" w:hanging="360"/>
      </w:pPr>
      <w:rPr>
        <w:rFonts w:cs="Times New Roman"/>
        <w:b/>
        <w:sz w:val="28"/>
      </w:rPr>
    </w:lvl>
    <w:lvl w:ilvl="1">
      <w:start w:val="1"/>
      <w:numFmt w:val="decimal"/>
      <w:lvlText w:val="%2."/>
      <w:lvlJc w:val="left"/>
      <w:pPr>
        <w:tabs>
          <w:tab w:val="num" w:pos="1440"/>
        </w:tabs>
        <w:ind w:left="1440" w:hanging="360"/>
      </w:pPr>
      <w:rPr>
        <w:rFonts w:cs="Times New Roman"/>
        <w:b/>
        <w:sz w:val="28"/>
      </w:rPr>
    </w:lvl>
    <w:lvl w:ilvl="2">
      <w:start w:val="1"/>
      <w:numFmt w:val="decimal"/>
      <w:lvlText w:val="%3."/>
      <w:lvlJc w:val="left"/>
      <w:pPr>
        <w:tabs>
          <w:tab w:val="num" w:pos="2160"/>
        </w:tabs>
        <w:ind w:left="2160" w:hanging="360"/>
      </w:pPr>
      <w:rPr>
        <w:rFonts w:cs="Times New Roman"/>
        <w:b/>
        <w:sz w:val="28"/>
      </w:rPr>
    </w:lvl>
    <w:lvl w:ilvl="3">
      <w:start w:val="1"/>
      <w:numFmt w:val="decimal"/>
      <w:lvlText w:val="%4."/>
      <w:lvlJc w:val="left"/>
      <w:pPr>
        <w:tabs>
          <w:tab w:val="num" w:pos="2880"/>
        </w:tabs>
        <w:ind w:left="2880" w:hanging="360"/>
      </w:pPr>
      <w:rPr>
        <w:rFonts w:cs="Times New Roman"/>
        <w:b/>
        <w:sz w:val="28"/>
      </w:rPr>
    </w:lvl>
    <w:lvl w:ilvl="4">
      <w:start w:val="1"/>
      <w:numFmt w:val="decimal"/>
      <w:lvlText w:val="%5."/>
      <w:lvlJc w:val="left"/>
      <w:pPr>
        <w:tabs>
          <w:tab w:val="num" w:pos="3600"/>
        </w:tabs>
        <w:ind w:left="3600" w:hanging="360"/>
      </w:pPr>
      <w:rPr>
        <w:rFonts w:cs="Times New Roman"/>
        <w:b/>
        <w:sz w:val="28"/>
      </w:rPr>
    </w:lvl>
    <w:lvl w:ilvl="5">
      <w:start w:val="1"/>
      <w:numFmt w:val="decimal"/>
      <w:lvlText w:val="%6."/>
      <w:lvlJc w:val="left"/>
      <w:pPr>
        <w:tabs>
          <w:tab w:val="num" w:pos="4320"/>
        </w:tabs>
        <w:ind w:left="4320" w:hanging="360"/>
      </w:pPr>
      <w:rPr>
        <w:rFonts w:cs="Times New Roman"/>
        <w:b/>
        <w:sz w:val="28"/>
      </w:rPr>
    </w:lvl>
    <w:lvl w:ilvl="6">
      <w:start w:val="1"/>
      <w:numFmt w:val="decimal"/>
      <w:lvlText w:val="%7."/>
      <w:lvlJc w:val="left"/>
      <w:pPr>
        <w:tabs>
          <w:tab w:val="num" w:pos="5040"/>
        </w:tabs>
        <w:ind w:left="5040" w:hanging="360"/>
      </w:pPr>
      <w:rPr>
        <w:rFonts w:cs="Times New Roman"/>
        <w:b/>
        <w:sz w:val="28"/>
      </w:rPr>
    </w:lvl>
    <w:lvl w:ilvl="7">
      <w:start w:val="1"/>
      <w:numFmt w:val="decimal"/>
      <w:lvlText w:val="%8."/>
      <w:lvlJc w:val="left"/>
      <w:pPr>
        <w:tabs>
          <w:tab w:val="num" w:pos="5760"/>
        </w:tabs>
        <w:ind w:left="5760" w:hanging="360"/>
      </w:pPr>
      <w:rPr>
        <w:rFonts w:cs="Times New Roman"/>
        <w:b/>
        <w:sz w:val="28"/>
      </w:rPr>
    </w:lvl>
    <w:lvl w:ilvl="8">
      <w:start w:val="1"/>
      <w:numFmt w:val="decimal"/>
      <w:lvlText w:val="%9."/>
      <w:lvlJc w:val="left"/>
      <w:pPr>
        <w:tabs>
          <w:tab w:val="num" w:pos="6480"/>
        </w:tabs>
        <w:ind w:left="6480" w:hanging="360"/>
      </w:pPr>
      <w:rPr>
        <w:rFonts w:cs="Times New Roman"/>
        <w:b/>
        <w:sz w:val="28"/>
      </w:rPr>
    </w:lvl>
  </w:abstractNum>
  <w:abstractNum w:abstractNumId="13">
    <w:nsid w:val="233A1ADF"/>
    <w:multiLevelType w:val="multilevel"/>
    <w:tmpl w:val="FFFFFFFF"/>
    <w:lvl w:ilvl="0">
      <w:start w:val="1"/>
      <w:numFmt w:val="decimal"/>
      <w:lvlText w:val="%1."/>
      <w:lvlJc w:val="left"/>
      <w:pPr>
        <w:ind w:left="720" w:hanging="360"/>
      </w:pPr>
      <w:rPr>
        <w:rFonts w:cs="Times New Roman"/>
        <w:b/>
        <w:sz w:val="28"/>
      </w:rPr>
    </w:lvl>
    <w:lvl w:ilvl="1">
      <w:start w:val="2"/>
      <w:numFmt w:val="decimal"/>
      <w:lvlText w:val="%1.%2."/>
      <w:lvlJc w:val="left"/>
      <w:pPr>
        <w:ind w:left="1080" w:hanging="720"/>
      </w:pPr>
      <w:rPr>
        <w:rFonts w:cs="Times New Roman"/>
      </w:rPr>
    </w:lvl>
    <w:lvl w:ilvl="2">
      <w:start w:val="1"/>
      <w:numFmt w:val="lowerLetter"/>
      <w:lvlText w:val="%1.%2.%3."/>
      <w:lvlJc w:val="left"/>
      <w:pPr>
        <w:ind w:left="1080" w:hanging="720"/>
      </w:pPr>
      <w:rPr>
        <w:rFonts w:cs="Times New Roman"/>
      </w:rPr>
    </w:lvl>
    <w:lvl w:ilvl="3">
      <w:start w:val="1"/>
      <w:numFmt w:val="decimal"/>
      <w:lvlText w:val="%1.%2.%3.%4."/>
      <w:lvlJc w:val="left"/>
      <w:pPr>
        <w:ind w:left="144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00" w:hanging="1440"/>
      </w:pPr>
      <w:rPr>
        <w:rFonts w:cs="Times New Roman"/>
      </w:rPr>
    </w:lvl>
    <w:lvl w:ilvl="6">
      <w:start w:val="1"/>
      <w:numFmt w:val="decimal"/>
      <w:lvlText w:val="%1.%2.%3.%4.%5.%6.%7."/>
      <w:lvlJc w:val="left"/>
      <w:pPr>
        <w:ind w:left="2160" w:hanging="1800"/>
      </w:pPr>
      <w:rPr>
        <w:rFonts w:cs="Times New Roman"/>
      </w:rPr>
    </w:lvl>
    <w:lvl w:ilvl="7">
      <w:start w:val="1"/>
      <w:numFmt w:val="decimal"/>
      <w:lvlText w:val="%1.%2.%3.%4.%5.%6.%7.%8."/>
      <w:lvlJc w:val="left"/>
      <w:pPr>
        <w:ind w:left="2160" w:hanging="1800"/>
      </w:pPr>
      <w:rPr>
        <w:rFonts w:cs="Times New Roman"/>
      </w:rPr>
    </w:lvl>
    <w:lvl w:ilvl="8">
      <w:start w:val="1"/>
      <w:numFmt w:val="decimal"/>
      <w:lvlText w:val="%1.%2.%3.%4.%5.%6.%7.%8.%9."/>
      <w:lvlJc w:val="left"/>
      <w:pPr>
        <w:ind w:left="2520" w:hanging="2160"/>
      </w:pPr>
      <w:rPr>
        <w:rFonts w:cs="Times New Roman"/>
      </w:rPr>
    </w:lvl>
  </w:abstractNum>
  <w:abstractNum w:abstractNumId="14">
    <w:nsid w:val="23FF396F"/>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874199A"/>
    <w:multiLevelType w:val="multilevel"/>
    <w:tmpl w:val="FFFFFFFF"/>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16">
    <w:nsid w:val="2E703CEC"/>
    <w:multiLevelType w:val="multilevel"/>
    <w:tmpl w:val="FFFFFFFF"/>
    <w:lvl w:ilvl="0">
      <w:start w:val="1"/>
      <w:numFmt w:val="decimal"/>
      <w:lvlText w:val="%1."/>
      <w:lvlJc w:val="left"/>
      <w:pPr>
        <w:ind w:left="927" w:hanging="360"/>
      </w:pPr>
      <w:rPr>
        <w:rFonts w:cs="Times New Roman"/>
        <w:b/>
        <w:sz w:val="28"/>
      </w:rPr>
    </w:lvl>
    <w:lvl w:ilvl="1">
      <w:start w:val="1"/>
      <w:numFmt w:val="lowerLetter"/>
      <w:lvlText w:val="%2."/>
      <w:lvlJc w:val="left"/>
      <w:pPr>
        <w:ind w:left="1647" w:hanging="360"/>
      </w:pPr>
      <w:rPr>
        <w:rFonts w:cs="Times New Roman"/>
        <w:b/>
        <w:sz w:val="28"/>
      </w:rPr>
    </w:lvl>
    <w:lvl w:ilvl="2">
      <w:start w:val="1"/>
      <w:numFmt w:val="lowerRoman"/>
      <w:lvlText w:val="%3."/>
      <w:lvlJc w:val="right"/>
      <w:pPr>
        <w:ind w:left="2367" w:hanging="180"/>
      </w:pPr>
      <w:rPr>
        <w:rFonts w:cs="Times New Roman"/>
        <w:b/>
        <w:sz w:val="28"/>
      </w:rPr>
    </w:lvl>
    <w:lvl w:ilvl="3">
      <w:start w:val="1"/>
      <w:numFmt w:val="decimal"/>
      <w:lvlText w:val="%4."/>
      <w:lvlJc w:val="left"/>
      <w:pPr>
        <w:ind w:left="3087" w:hanging="360"/>
      </w:pPr>
      <w:rPr>
        <w:rFonts w:cs="Times New Roman"/>
        <w:b/>
        <w:sz w:val="28"/>
      </w:rPr>
    </w:lvl>
    <w:lvl w:ilvl="4">
      <w:start w:val="1"/>
      <w:numFmt w:val="lowerLetter"/>
      <w:lvlText w:val="%5."/>
      <w:lvlJc w:val="left"/>
      <w:pPr>
        <w:ind w:left="3807" w:hanging="360"/>
      </w:pPr>
      <w:rPr>
        <w:rFonts w:cs="Times New Roman"/>
        <w:b/>
        <w:sz w:val="28"/>
      </w:rPr>
    </w:lvl>
    <w:lvl w:ilvl="5">
      <w:start w:val="1"/>
      <w:numFmt w:val="lowerRoman"/>
      <w:lvlText w:val="%6."/>
      <w:lvlJc w:val="right"/>
      <w:pPr>
        <w:ind w:left="4527" w:hanging="180"/>
      </w:pPr>
      <w:rPr>
        <w:rFonts w:cs="Times New Roman"/>
        <w:b/>
        <w:sz w:val="28"/>
      </w:rPr>
    </w:lvl>
    <w:lvl w:ilvl="6">
      <w:start w:val="1"/>
      <w:numFmt w:val="decimal"/>
      <w:lvlText w:val="%7."/>
      <w:lvlJc w:val="left"/>
      <w:pPr>
        <w:ind w:left="5247" w:hanging="360"/>
      </w:pPr>
      <w:rPr>
        <w:rFonts w:cs="Times New Roman"/>
        <w:b/>
        <w:sz w:val="28"/>
      </w:rPr>
    </w:lvl>
    <w:lvl w:ilvl="7">
      <w:start w:val="1"/>
      <w:numFmt w:val="lowerLetter"/>
      <w:lvlText w:val="%8."/>
      <w:lvlJc w:val="left"/>
      <w:pPr>
        <w:ind w:left="5967" w:hanging="360"/>
      </w:pPr>
      <w:rPr>
        <w:rFonts w:cs="Times New Roman"/>
        <w:b/>
        <w:sz w:val="28"/>
      </w:rPr>
    </w:lvl>
    <w:lvl w:ilvl="8">
      <w:start w:val="1"/>
      <w:numFmt w:val="lowerRoman"/>
      <w:lvlText w:val="%9."/>
      <w:lvlJc w:val="right"/>
      <w:pPr>
        <w:ind w:left="6687" w:hanging="180"/>
      </w:pPr>
      <w:rPr>
        <w:rFonts w:cs="Times New Roman"/>
        <w:b/>
        <w:sz w:val="28"/>
      </w:rPr>
    </w:lvl>
  </w:abstractNum>
  <w:abstractNum w:abstractNumId="17">
    <w:nsid w:val="32441E9C"/>
    <w:multiLevelType w:val="multilevel"/>
    <w:tmpl w:val="FFFFFFFF"/>
    <w:lvl w:ilvl="0">
      <w:start w:val="1"/>
      <w:numFmt w:val="decimal"/>
      <w:lvlText w:val="%1."/>
      <w:lvlJc w:val="left"/>
      <w:pPr>
        <w:ind w:left="360" w:hanging="360"/>
      </w:pPr>
      <w:rPr>
        <w:rFonts w:cs="Times New Roman"/>
        <w:b/>
        <w:sz w:val="28"/>
      </w:rPr>
    </w:lvl>
    <w:lvl w:ilvl="1">
      <w:start w:val="1"/>
      <w:numFmt w:val="lowerLetter"/>
      <w:lvlText w:val="%2."/>
      <w:lvlJc w:val="left"/>
      <w:pPr>
        <w:ind w:left="1080" w:hanging="360"/>
      </w:pPr>
      <w:rPr>
        <w:rFonts w:cs="Times New Roman"/>
        <w:b/>
        <w:sz w:val="28"/>
      </w:rPr>
    </w:lvl>
    <w:lvl w:ilvl="2">
      <w:start w:val="1"/>
      <w:numFmt w:val="lowerRoman"/>
      <w:lvlText w:val="%3."/>
      <w:lvlJc w:val="right"/>
      <w:pPr>
        <w:ind w:left="1800" w:hanging="180"/>
      </w:pPr>
      <w:rPr>
        <w:rFonts w:cs="Times New Roman"/>
        <w:b/>
        <w:sz w:val="28"/>
      </w:rPr>
    </w:lvl>
    <w:lvl w:ilvl="3">
      <w:start w:val="1"/>
      <w:numFmt w:val="decimal"/>
      <w:lvlText w:val="%4."/>
      <w:lvlJc w:val="left"/>
      <w:pPr>
        <w:ind w:left="2520" w:hanging="360"/>
      </w:pPr>
      <w:rPr>
        <w:rFonts w:cs="Times New Roman"/>
        <w:b/>
        <w:sz w:val="28"/>
      </w:rPr>
    </w:lvl>
    <w:lvl w:ilvl="4">
      <w:start w:val="1"/>
      <w:numFmt w:val="lowerLetter"/>
      <w:lvlText w:val="%5."/>
      <w:lvlJc w:val="left"/>
      <w:pPr>
        <w:ind w:left="3240" w:hanging="360"/>
      </w:pPr>
      <w:rPr>
        <w:rFonts w:cs="Times New Roman"/>
        <w:b/>
        <w:sz w:val="28"/>
      </w:rPr>
    </w:lvl>
    <w:lvl w:ilvl="5">
      <w:start w:val="1"/>
      <w:numFmt w:val="lowerRoman"/>
      <w:lvlText w:val="%6."/>
      <w:lvlJc w:val="right"/>
      <w:pPr>
        <w:ind w:left="3960" w:hanging="180"/>
      </w:pPr>
      <w:rPr>
        <w:rFonts w:cs="Times New Roman"/>
        <w:b/>
        <w:sz w:val="28"/>
      </w:rPr>
    </w:lvl>
    <w:lvl w:ilvl="6">
      <w:start w:val="1"/>
      <w:numFmt w:val="decimal"/>
      <w:lvlText w:val="%7."/>
      <w:lvlJc w:val="left"/>
      <w:pPr>
        <w:ind w:left="4680" w:hanging="360"/>
      </w:pPr>
      <w:rPr>
        <w:rFonts w:cs="Times New Roman"/>
        <w:b/>
        <w:sz w:val="28"/>
      </w:rPr>
    </w:lvl>
    <w:lvl w:ilvl="7">
      <w:start w:val="1"/>
      <w:numFmt w:val="lowerLetter"/>
      <w:lvlText w:val="%8."/>
      <w:lvlJc w:val="left"/>
      <w:pPr>
        <w:ind w:left="5400" w:hanging="360"/>
      </w:pPr>
      <w:rPr>
        <w:rFonts w:cs="Times New Roman"/>
        <w:b/>
        <w:sz w:val="28"/>
      </w:rPr>
    </w:lvl>
    <w:lvl w:ilvl="8">
      <w:start w:val="1"/>
      <w:numFmt w:val="lowerRoman"/>
      <w:lvlText w:val="%9."/>
      <w:lvlJc w:val="right"/>
      <w:pPr>
        <w:ind w:left="6120" w:hanging="180"/>
      </w:pPr>
      <w:rPr>
        <w:rFonts w:cs="Times New Roman"/>
        <w:b/>
        <w:sz w:val="28"/>
      </w:rPr>
    </w:lvl>
  </w:abstractNum>
  <w:abstractNum w:abstractNumId="18">
    <w:nsid w:val="371B34C4"/>
    <w:multiLevelType w:val="multilevel"/>
    <w:tmpl w:val="FFFFFFFF"/>
    <w:lvl w:ilvl="0">
      <w:start w:val="1"/>
      <w:numFmt w:val="decimal"/>
      <w:lvlText w:val="%1)"/>
      <w:lvlJc w:val="left"/>
      <w:pPr>
        <w:ind w:left="360"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19">
    <w:nsid w:val="391525E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3A2D19E9"/>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EB978E0"/>
    <w:multiLevelType w:val="multilevel"/>
    <w:tmpl w:val="FFFFFFFF"/>
    <w:lvl w:ilvl="0">
      <w:start w:val="1"/>
      <w:numFmt w:val="decimal"/>
      <w:lvlText w:val="%1)"/>
      <w:lvlJc w:val="left"/>
      <w:pPr>
        <w:ind w:left="720"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22">
    <w:nsid w:val="3EEB6C6E"/>
    <w:multiLevelType w:val="multilevel"/>
    <w:tmpl w:val="FFFFFFFF"/>
    <w:lvl w:ilvl="0">
      <w:start w:val="1"/>
      <w:numFmt w:val="decimal"/>
      <w:lvlText w:val="%1."/>
      <w:lvlJc w:val="left"/>
      <w:pPr>
        <w:ind w:left="720" w:hanging="360"/>
      </w:pPr>
      <w:rPr>
        <w:rFonts w:cs="Times New Roman"/>
        <w:b/>
        <w:sz w:val="28"/>
      </w:rPr>
    </w:lvl>
    <w:lvl w:ilvl="1">
      <w:start w:val="1"/>
      <w:numFmt w:val="lowerLetter"/>
      <w:lvlText w:val="%2."/>
      <w:lvlJc w:val="left"/>
      <w:pPr>
        <w:ind w:left="1440" w:hanging="360"/>
      </w:pPr>
      <w:rPr>
        <w:rFonts w:cs="Times New Roman"/>
        <w:b/>
        <w:sz w:val="28"/>
      </w:rPr>
    </w:lvl>
    <w:lvl w:ilvl="2">
      <w:start w:val="1"/>
      <w:numFmt w:val="lowerRoman"/>
      <w:lvlText w:val="%3."/>
      <w:lvlJc w:val="right"/>
      <w:pPr>
        <w:ind w:left="2160" w:hanging="180"/>
      </w:pPr>
      <w:rPr>
        <w:rFonts w:cs="Times New Roman"/>
        <w:b/>
        <w:sz w:val="28"/>
      </w:rPr>
    </w:lvl>
    <w:lvl w:ilvl="3">
      <w:start w:val="1"/>
      <w:numFmt w:val="decimal"/>
      <w:lvlText w:val="%4."/>
      <w:lvlJc w:val="left"/>
      <w:pPr>
        <w:ind w:left="2880" w:hanging="360"/>
      </w:pPr>
      <w:rPr>
        <w:rFonts w:cs="Times New Roman"/>
        <w:b/>
        <w:sz w:val="28"/>
      </w:rPr>
    </w:lvl>
    <w:lvl w:ilvl="4">
      <w:start w:val="1"/>
      <w:numFmt w:val="lowerLetter"/>
      <w:lvlText w:val="%5."/>
      <w:lvlJc w:val="left"/>
      <w:pPr>
        <w:ind w:left="3600" w:hanging="360"/>
      </w:pPr>
      <w:rPr>
        <w:rFonts w:cs="Times New Roman"/>
        <w:b/>
        <w:sz w:val="28"/>
      </w:rPr>
    </w:lvl>
    <w:lvl w:ilvl="5">
      <w:start w:val="1"/>
      <w:numFmt w:val="lowerRoman"/>
      <w:lvlText w:val="%6."/>
      <w:lvlJc w:val="right"/>
      <w:pPr>
        <w:ind w:left="4320" w:hanging="180"/>
      </w:pPr>
      <w:rPr>
        <w:rFonts w:cs="Times New Roman"/>
        <w:b/>
        <w:sz w:val="28"/>
      </w:rPr>
    </w:lvl>
    <w:lvl w:ilvl="6">
      <w:start w:val="1"/>
      <w:numFmt w:val="decimal"/>
      <w:lvlText w:val="%7."/>
      <w:lvlJc w:val="left"/>
      <w:pPr>
        <w:ind w:left="5040" w:hanging="360"/>
      </w:pPr>
      <w:rPr>
        <w:rFonts w:cs="Times New Roman"/>
        <w:b/>
        <w:sz w:val="28"/>
      </w:rPr>
    </w:lvl>
    <w:lvl w:ilvl="7">
      <w:start w:val="1"/>
      <w:numFmt w:val="lowerLetter"/>
      <w:lvlText w:val="%8."/>
      <w:lvlJc w:val="left"/>
      <w:pPr>
        <w:ind w:left="5760" w:hanging="360"/>
      </w:pPr>
      <w:rPr>
        <w:rFonts w:cs="Times New Roman"/>
        <w:b/>
        <w:sz w:val="28"/>
      </w:rPr>
    </w:lvl>
    <w:lvl w:ilvl="8">
      <w:start w:val="1"/>
      <w:numFmt w:val="lowerRoman"/>
      <w:lvlText w:val="%9."/>
      <w:lvlJc w:val="right"/>
      <w:pPr>
        <w:ind w:left="6480" w:hanging="180"/>
      </w:pPr>
      <w:rPr>
        <w:rFonts w:cs="Times New Roman"/>
        <w:b/>
        <w:sz w:val="28"/>
      </w:rPr>
    </w:lvl>
  </w:abstractNum>
  <w:abstractNum w:abstractNumId="23">
    <w:nsid w:val="43F958B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70137FF"/>
    <w:multiLevelType w:val="multilevel"/>
    <w:tmpl w:val="FFFFFFFF"/>
    <w:lvl w:ilvl="0">
      <w:start w:val="1"/>
      <w:numFmt w:val="decimal"/>
      <w:lvlText w:val="%1)"/>
      <w:lvlJc w:val="left"/>
      <w:pPr>
        <w:ind w:left="720"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25">
    <w:nsid w:val="47D0384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9296489"/>
    <w:multiLevelType w:val="multilevel"/>
    <w:tmpl w:val="FFFFFFFF"/>
    <w:lvl w:ilvl="0">
      <w:start w:val="1"/>
      <w:numFmt w:val="decimal"/>
      <w:lvlText w:val="%1."/>
      <w:lvlJc w:val="left"/>
      <w:pPr>
        <w:ind w:left="720" w:hanging="360"/>
      </w:pPr>
      <w:rPr>
        <w:rFonts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0311B1C"/>
    <w:multiLevelType w:val="multilevel"/>
    <w:tmpl w:val="FFFFFFFF"/>
    <w:lvl w:ilvl="0">
      <w:start w:val="1"/>
      <w:numFmt w:val="decimal"/>
      <w:lvlText w:val="%1."/>
      <w:lvlJc w:val="left"/>
      <w:pPr>
        <w:ind w:left="720" w:hanging="360"/>
      </w:pPr>
      <w:rPr>
        <w:rFonts w:cs="Times New Roman"/>
        <w:b/>
        <w:sz w:val="28"/>
      </w:rPr>
    </w:lvl>
    <w:lvl w:ilvl="1">
      <w:start w:val="1"/>
      <w:numFmt w:val="decimal"/>
      <w:lvlText w:val="%2."/>
      <w:lvlJc w:val="left"/>
      <w:pPr>
        <w:tabs>
          <w:tab w:val="num" w:pos="1440"/>
        </w:tabs>
        <w:ind w:left="1440" w:hanging="360"/>
      </w:pPr>
      <w:rPr>
        <w:rFonts w:cs="Times New Roman"/>
        <w:b/>
        <w:sz w:val="28"/>
      </w:rPr>
    </w:lvl>
    <w:lvl w:ilvl="2">
      <w:start w:val="1"/>
      <w:numFmt w:val="decimal"/>
      <w:lvlText w:val="%3."/>
      <w:lvlJc w:val="left"/>
      <w:pPr>
        <w:tabs>
          <w:tab w:val="num" w:pos="2160"/>
        </w:tabs>
        <w:ind w:left="2160" w:hanging="360"/>
      </w:pPr>
      <w:rPr>
        <w:rFonts w:cs="Times New Roman"/>
        <w:b/>
        <w:sz w:val="28"/>
      </w:rPr>
    </w:lvl>
    <w:lvl w:ilvl="3">
      <w:start w:val="1"/>
      <w:numFmt w:val="decimal"/>
      <w:lvlText w:val="%4."/>
      <w:lvlJc w:val="left"/>
      <w:pPr>
        <w:tabs>
          <w:tab w:val="num" w:pos="2880"/>
        </w:tabs>
        <w:ind w:left="2880" w:hanging="360"/>
      </w:pPr>
      <w:rPr>
        <w:rFonts w:cs="Times New Roman"/>
        <w:b/>
        <w:sz w:val="28"/>
      </w:rPr>
    </w:lvl>
    <w:lvl w:ilvl="4">
      <w:start w:val="1"/>
      <w:numFmt w:val="decimal"/>
      <w:lvlText w:val="%5."/>
      <w:lvlJc w:val="left"/>
      <w:pPr>
        <w:tabs>
          <w:tab w:val="num" w:pos="3600"/>
        </w:tabs>
        <w:ind w:left="3600" w:hanging="360"/>
      </w:pPr>
      <w:rPr>
        <w:rFonts w:cs="Times New Roman"/>
        <w:b/>
        <w:sz w:val="28"/>
      </w:rPr>
    </w:lvl>
    <w:lvl w:ilvl="5">
      <w:start w:val="1"/>
      <w:numFmt w:val="decimal"/>
      <w:lvlText w:val="%6."/>
      <w:lvlJc w:val="left"/>
      <w:pPr>
        <w:tabs>
          <w:tab w:val="num" w:pos="4320"/>
        </w:tabs>
        <w:ind w:left="4320" w:hanging="360"/>
      </w:pPr>
      <w:rPr>
        <w:rFonts w:cs="Times New Roman"/>
        <w:b/>
        <w:sz w:val="28"/>
      </w:rPr>
    </w:lvl>
    <w:lvl w:ilvl="6">
      <w:start w:val="1"/>
      <w:numFmt w:val="decimal"/>
      <w:lvlText w:val="%7."/>
      <w:lvlJc w:val="left"/>
      <w:pPr>
        <w:tabs>
          <w:tab w:val="num" w:pos="5040"/>
        </w:tabs>
        <w:ind w:left="5040" w:hanging="360"/>
      </w:pPr>
      <w:rPr>
        <w:rFonts w:cs="Times New Roman"/>
        <w:b/>
        <w:sz w:val="28"/>
      </w:rPr>
    </w:lvl>
    <w:lvl w:ilvl="7">
      <w:start w:val="1"/>
      <w:numFmt w:val="decimal"/>
      <w:lvlText w:val="%8."/>
      <w:lvlJc w:val="left"/>
      <w:pPr>
        <w:tabs>
          <w:tab w:val="num" w:pos="5760"/>
        </w:tabs>
        <w:ind w:left="5760" w:hanging="360"/>
      </w:pPr>
      <w:rPr>
        <w:rFonts w:cs="Times New Roman"/>
        <w:b/>
        <w:sz w:val="28"/>
      </w:rPr>
    </w:lvl>
    <w:lvl w:ilvl="8">
      <w:start w:val="1"/>
      <w:numFmt w:val="decimal"/>
      <w:lvlText w:val="%9."/>
      <w:lvlJc w:val="left"/>
      <w:pPr>
        <w:tabs>
          <w:tab w:val="num" w:pos="6480"/>
        </w:tabs>
        <w:ind w:left="6480" w:hanging="360"/>
      </w:pPr>
      <w:rPr>
        <w:rFonts w:cs="Times New Roman"/>
        <w:b/>
        <w:sz w:val="28"/>
      </w:rPr>
    </w:lvl>
  </w:abstractNum>
  <w:abstractNum w:abstractNumId="28">
    <w:nsid w:val="526D636D"/>
    <w:multiLevelType w:val="multilevel"/>
    <w:tmpl w:val="FFFFFFFF"/>
    <w:lvl w:ilvl="0">
      <w:start w:val="1"/>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b/>
        <w:sz w:val="28"/>
      </w:rPr>
    </w:lvl>
    <w:lvl w:ilvl="2">
      <w:start w:val="1"/>
      <w:numFmt w:val="lowerRoman"/>
      <w:lvlText w:val="%3."/>
      <w:lvlJc w:val="right"/>
      <w:pPr>
        <w:tabs>
          <w:tab w:val="num" w:pos="2160"/>
        </w:tabs>
        <w:ind w:left="2160" w:hanging="180"/>
      </w:pPr>
      <w:rPr>
        <w:rFonts w:cs="Times New Roman"/>
        <w:b/>
        <w:sz w:val="28"/>
      </w:rPr>
    </w:lvl>
    <w:lvl w:ilvl="3">
      <w:start w:val="1"/>
      <w:numFmt w:val="decimal"/>
      <w:lvlText w:val="%4."/>
      <w:lvlJc w:val="left"/>
      <w:pPr>
        <w:tabs>
          <w:tab w:val="num" w:pos="2880"/>
        </w:tabs>
        <w:ind w:left="2880" w:hanging="360"/>
      </w:pPr>
      <w:rPr>
        <w:rFonts w:cs="Times New Roman"/>
        <w:b/>
        <w:sz w:val="28"/>
      </w:rPr>
    </w:lvl>
    <w:lvl w:ilvl="4">
      <w:start w:val="1"/>
      <w:numFmt w:val="lowerLetter"/>
      <w:lvlText w:val="%5."/>
      <w:lvlJc w:val="left"/>
      <w:pPr>
        <w:tabs>
          <w:tab w:val="num" w:pos="3600"/>
        </w:tabs>
        <w:ind w:left="3600" w:hanging="360"/>
      </w:pPr>
      <w:rPr>
        <w:rFonts w:cs="Times New Roman"/>
        <w:b/>
        <w:sz w:val="28"/>
      </w:rPr>
    </w:lvl>
    <w:lvl w:ilvl="5">
      <w:start w:val="1"/>
      <w:numFmt w:val="lowerRoman"/>
      <w:lvlText w:val="%6."/>
      <w:lvlJc w:val="right"/>
      <w:pPr>
        <w:tabs>
          <w:tab w:val="num" w:pos="4320"/>
        </w:tabs>
        <w:ind w:left="4320" w:hanging="180"/>
      </w:pPr>
      <w:rPr>
        <w:rFonts w:cs="Times New Roman"/>
        <w:b/>
        <w:sz w:val="28"/>
      </w:rPr>
    </w:lvl>
    <w:lvl w:ilvl="6">
      <w:start w:val="1"/>
      <w:numFmt w:val="decimal"/>
      <w:lvlText w:val="%7."/>
      <w:lvlJc w:val="left"/>
      <w:pPr>
        <w:tabs>
          <w:tab w:val="num" w:pos="5040"/>
        </w:tabs>
        <w:ind w:left="5040" w:hanging="360"/>
      </w:pPr>
      <w:rPr>
        <w:rFonts w:cs="Times New Roman"/>
        <w:b/>
        <w:sz w:val="28"/>
      </w:rPr>
    </w:lvl>
    <w:lvl w:ilvl="7">
      <w:start w:val="1"/>
      <w:numFmt w:val="lowerLetter"/>
      <w:lvlText w:val="%8."/>
      <w:lvlJc w:val="left"/>
      <w:pPr>
        <w:tabs>
          <w:tab w:val="num" w:pos="5760"/>
        </w:tabs>
        <w:ind w:left="5760" w:hanging="360"/>
      </w:pPr>
      <w:rPr>
        <w:rFonts w:cs="Times New Roman"/>
        <w:b/>
        <w:sz w:val="28"/>
      </w:rPr>
    </w:lvl>
    <w:lvl w:ilvl="8">
      <w:start w:val="1"/>
      <w:numFmt w:val="lowerRoman"/>
      <w:lvlText w:val="%9."/>
      <w:lvlJc w:val="right"/>
      <w:pPr>
        <w:tabs>
          <w:tab w:val="num" w:pos="6480"/>
        </w:tabs>
        <w:ind w:left="6480" w:hanging="180"/>
      </w:pPr>
      <w:rPr>
        <w:rFonts w:cs="Times New Roman"/>
        <w:b/>
        <w:sz w:val="28"/>
      </w:rPr>
    </w:lvl>
  </w:abstractNum>
  <w:abstractNum w:abstractNumId="29">
    <w:nsid w:val="538D127D"/>
    <w:multiLevelType w:val="multilevel"/>
    <w:tmpl w:val="FFFFFFFF"/>
    <w:lvl w:ilvl="0">
      <w:start w:val="1"/>
      <w:numFmt w:val="decimal"/>
      <w:lvlText w:val="%1)"/>
      <w:lvlJc w:val="left"/>
      <w:pPr>
        <w:ind w:left="720"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30">
    <w:nsid w:val="566109DB"/>
    <w:multiLevelType w:val="multilevel"/>
    <w:tmpl w:val="FFFFFFFF"/>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rPr>
        <w:rFonts w:cs="Times New Roman"/>
        <w:b/>
        <w:sz w:val="28"/>
      </w:rPr>
    </w:lvl>
    <w:lvl w:ilvl="2">
      <w:start w:val="1"/>
      <w:numFmt w:val="lowerRoman"/>
      <w:lvlText w:val="%3."/>
      <w:lvlJc w:val="right"/>
      <w:pPr>
        <w:ind w:left="2367" w:hanging="180"/>
      </w:pPr>
      <w:rPr>
        <w:rFonts w:cs="Times New Roman"/>
        <w:b/>
        <w:sz w:val="28"/>
      </w:rPr>
    </w:lvl>
    <w:lvl w:ilvl="3">
      <w:start w:val="1"/>
      <w:numFmt w:val="decimal"/>
      <w:lvlText w:val="%4."/>
      <w:lvlJc w:val="left"/>
      <w:pPr>
        <w:ind w:left="3087" w:hanging="360"/>
      </w:pPr>
      <w:rPr>
        <w:rFonts w:cs="Times New Roman"/>
        <w:b/>
        <w:sz w:val="28"/>
      </w:rPr>
    </w:lvl>
    <w:lvl w:ilvl="4">
      <w:start w:val="1"/>
      <w:numFmt w:val="lowerLetter"/>
      <w:lvlText w:val="%5."/>
      <w:lvlJc w:val="left"/>
      <w:pPr>
        <w:ind w:left="3807" w:hanging="360"/>
      </w:pPr>
      <w:rPr>
        <w:rFonts w:cs="Times New Roman"/>
        <w:b/>
        <w:sz w:val="28"/>
      </w:rPr>
    </w:lvl>
    <w:lvl w:ilvl="5">
      <w:start w:val="1"/>
      <w:numFmt w:val="lowerRoman"/>
      <w:lvlText w:val="%6."/>
      <w:lvlJc w:val="right"/>
      <w:pPr>
        <w:ind w:left="4527" w:hanging="180"/>
      </w:pPr>
      <w:rPr>
        <w:rFonts w:cs="Times New Roman"/>
        <w:b/>
        <w:sz w:val="28"/>
      </w:rPr>
    </w:lvl>
    <w:lvl w:ilvl="6">
      <w:start w:val="1"/>
      <w:numFmt w:val="decimal"/>
      <w:lvlText w:val="%7."/>
      <w:lvlJc w:val="left"/>
      <w:pPr>
        <w:ind w:left="5247" w:hanging="360"/>
      </w:pPr>
      <w:rPr>
        <w:rFonts w:cs="Times New Roman"/>
        <w:b/>
        <w:sz w:val="28"/>
      </w:rPr>
    </w:lvl>
    <w:lvl w:ilvl="7">
      <w:start w:val="1"/>
      <w:numFmt w:val="lowerLetter"/>
      <w:lvlText w:val="%8."/>
      <w:lvlJc w:val="left"/>
      <w:pPr>
        <w:ind w:left="5967" w:hanging="360"/>
      </w:pPr>
      <w:rPr>
        <w:rFonts w:cs="Times New Roman"/>
        <w:b/>
        <w:sz w:val="28"/>
      </w:rPr>
    </w:lvl>
    <w:lvl w:ilvl="8">
      <w:start w:val="1"/>
      <w:numFmt w:val="lowerRoman"/>
      <w:lvlText w:val="%9."/>
      <w:lvlJc w:val="right"/>
      <w:pPr>
        <w:ind w:left="6687" w:hanging="180"/>
      </w:pPr>
      <w:rPr>
        <w:rFonts w:cs="Times New Roman"/>
        <w:b/>
        <w:sz w:val="28"/>
      </w:rPr>
    </w:lvl>
  </w:abstractNum>
  <w:abstractNum w:abstractNumId="31">
    <w:nsid w:val="584522B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8E34CE4"/>
    <w:multiLevelType w:val="multilevel"/>
    <w:tmpl w:val="FFFFFFFF"/>
    <w:lvl w:ilvl="0">
      <w:start w:val="1"/>
      <w:numFmt w:val="decimal"/>
      <w:lvlText w:val="%1)"/>
      <w:lvlJc w:val="left"/>
      <w:pPr>
        <w:ind w:left="360"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33">
    <w:nsid w:val="59031DD6"/>
    <w:multiLevelType w:val="multilevel"/>
    <w:tmpl w:val="FFFFFFFF"/>
    <w:lvl w:ilvl="0">
      <w:start w:val="1"/>
      <w:numFmt w:val="bullet"/>
      <w:lvlText w:val="•"/>
      <w:lvlJc w:val="left"/>
      <w:pPr>
        <w:tabs>
          <w:tab w:val="num" w:pos="644"/>
        </w:tabs>
        <w:ind w:left="644" w:hanging="360"/>
      </w:pPr>
      <w:rPr>
        <w:rFonts w:ascii="Georgia" w:hAnsi="Georgia" w:hint="default"/>
      </w:rPr>
    </w:lvl>
    <w:lvl w:ilvl="1">
      <w:start w:val="1"/>
      <w:numFmt w:val="bullet"/>
      <w:lvlText w:val="•"/>
      <w:lvlJc w:val="left"/>
      <w:pPr>
        <w:tabs>
          <w:tab w:val="num" w:pos="1364"/>
        </w:tabs>
        <w:ind w:left="1364" w:hanging="360"/>
      </w:pPr>
      <w:rPr>
        <w:rFonts w:ascii="Georgia" w:hAnsi="Georgia" w:hint="default"/>
      </w:rPr>
    </w:lvl>
    <w:lvl w:ilvl="2">
      <w:start w:val="1"/>
      <w:numFmt w:val="bullet"/>
      <w:lvlText w:val="•"/>
      <w:lvlJc w:val="left"/>
      <w:pPr>
        <w:tabs>
          <w:tab w:val="num" w:pos="2084"/>
        </w:tabs>
        <w:ind w:left="2084" w:hanging="360"/>
      </w:pPr>
      <w:rPr>
        <w:rFonts w:ascii="Georgia" w:hAnsi="Georgia" w:hint="default"/>
      </w:rPr>
    </w:lvl>
    <w:lvl w:ilvl="3">
      <w:start w:val="1"/>
      <w:numFmt w:val="bullet"/>
      <w:lvlText w:val="•"/>
      <w:lvlJc w:val="left"/>
      <w:pPr>
        <w:tabs>
          <w:tab w:val="num" w:pos="2804"/>
        </w:tabs>
        <w:ind w:left="2804" w:hanging="360"/>
      </w:pPr>
      <w:rPr>
        <w:rFonts w:ascii="Georgia" w:hAnsi="Georgia" w:hint="default"/>
      </w:rPr>
    </w:lvl>
    <w:lvl w:ilvl="4">
      <w:start w:val="1"/>
      <w:numFmt w:val="bullet"/>
      <w:lvlText w:val="•"/>
      <w:lvlJc w:val="left"/>
      <w:pPr>
        <w:tabs>
          <w:tab w:val="num" w:pos="3524"/>
        </w:tabs>
        <w:ind w:left="3524" w:hanging="360"/>
      </w:pPr>
      <w:rPr>
        <w:rFonts w:ascii="Georgia" w:hAnsi="Georgia" w:hint="default"/>
      </w:rPr>
    </w:lvl>
    <w:lvl w:ilvl="5">
      <w:start w:val="1"/>
      <w:numFmt w:val="bullet"/>
      <w:lvlText w:val="•"/>
      <w:lvlJc w:val="left"/>
      <w:pPr>
        <w:tabs>
          <w:tab w:val="num" w:pos="4244"/>
        </w:tabs>
        <w:ind w:left="4244" w:hanging="360"/>
      </w:pPr>
      <w:rPr>
        <w:rFonts w:ascii="Georgia" w:hAnsi="Georgia" w:hint="default"/>
      </w:rPr>
    </w:lvl>
    <w:lvl w:ilvl="6">
      <w:start w:val="1"/>
      <w:numFmt w:val="bullet"/>
      <w:lvlText w:val="•"/>
      <w:lvlJc w:val="left"/>
      <w:pPr>
        <w:tabs>
          <w:tab w:val="num" w:pos="4964"/>
        </w:tabs>
        <w:ind w:left="4964" w:hanging="360"/>
      </w:pPr>
      <w:rPr>
        <w:rFonts w:ascii="Georgia" w:hAnsi="Georgia" w:hint="default"/>
      </w:rPr>
    </w:lvl>
    <w:lvl w:ilvl="7">
      <w:start w:val="1"/>
      <w:numFmt w:val="bullet"/>
      <w:lvlText w:val="•"/>
      <w:lvlJc w:val="left"/>
      <w:pPr>
        <w:tabs>
          <w:tab w:val="num" w:pos="5684"/>
        </w:tabs>
        <w:ind w:left="5684" w:hanging="360"/>
      </w:pPr>
      <w:rPr>
        <w:rFonts w:ascii="Georgia" w:hAnsi="Georgia" w:hint="default"/>
      </w:rPr>
    </w:lvl>
    <w:lvl w:ilvl="8">
      <w:start w:val="1"/>
      <w:numFmt w:val="bullet"/>
      <w:lvlText w:val="•"/>
      <w:lvlJc w:val="left"/>
      <w:pPr>
        <w:tabs>
          <w:tab w:val="num" w:pos="6404"/>
        </w:tabs>
        <w:ind w:left="6404" w:hanging="360"/>
      </w:pPr>
      <w:rPr>
        <w:rFonts w:ascii="Georgia" w:hAnsi="Georgia" w:hint="default"/>
      </w:rPr>
    </w:lvl>
  </w:abstractNum>
  <w:abstractNum w:abstractNumId="34">
    <w:nsid w:val="595E42A4"/>
    <w:multiLevelType w:val="multilevel"/>
    <w:tmpl w:val="FFFFFFFF"/>
    <w:lvl w:ilvl="0">
      <w:start w:val="1"/>
      <w:numFmt w:val="decimal"/>
      <w:lvlText w:val="%1."/>
      <w:lvlJc w:val="left"/>
      <w:pPr>
        <w:ind w:left="1069" w:hanging="360"/>
      </w:pPr>
      <w:rPr>
        <w:rFonts w:cs="Times New Roman"/>
      </w:rPr>
    </w:lvl>
    <w:lvl w:ilvl="1">
      <w:start w:val="1"/>
      <w:numFmt w:val="decimal"/>
      <w:lvlText w:val="%1.%2."/>
      <w:lvlJc w:val="left"/>
      <w:pPr>
        <w:ind w:left="1429" w:hanging="720"/>
      </w:pPr>
      <w:rPr>
        <w:rFonts w:cs="Times New Roman"/>
        <w:b/>
        <w:sz w:val="28"/>
      </w:rPr>
    </w:lvl>
    <w:lvl w:ilvl="2">
      <w:start w:val="1"/>
      <w:numFmt w:val="decimal"/>
      <w:lvlText w:val="%1.%2.%3."/>
      <w:lvlJc w:val="left"/>
      <w:pPr>
        <w:ind w:left="1429" w:hanging="720"/>
      </w:pPr>
      <w:rPr>
        <w:rFonts w:cs="Times New Roman"/>
      </w:rPr>
    </w:lvl>
    <w:lvl w:ilvl="3">
      <w:start w:val="1"/>
      <w:numFmt w:val="decimal"/>
      <w:lvlText w:val="%1.%2.%3.%4."/>
      <w:lvlJc w:val="left"/>
      <w:pPr>
        <w:ind w:left="1789" w:hanging="108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509" w:hanging="180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869" w:hanging="2160"/>
      </w:pPr>
      <w:rPr>
        <w:rFonts w:cs="Times New Roman"/>
      </w:rPr>
    </w:lvl>
  </w:abstractNum>
  <w:abstractNum w:abstractNumId="35">
    <w:nsid w:val="599D1F5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59EB5A96"/>
    <w:multiLevelType w:val="multilevel"/>
    <w:tmpl w:val="FFFFFFFF"/>
    <w:lvl w:ilvl="0">
      <w:start w:val="1"/>
      <w:numFmt w:val="decimal"/>
      <w:lvlText w:val="%1)"/>
      <w:lvlJc w:val="left"/>
      <w:pPr>
        <w:ind w:left="360"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37">
    <w:nsid w:val="5AA8215B"/>
    <w:multiLevelType w:val="multilevel"/>
    <w:tmpl w:val="FFFFFFFF"/>
    <w:lvl w:ilvl="0">
      <w:start w:val="1"/>
      <w:numFmt w:val="decimal"/>
      <w:lvlText w:val="%1."/>
      <w:lvlJc w:val="left"/>
      <w:pPr>
        <w:ind w:left="720" w:hanging="360"/>
      </w:pPr>
      <w:rPr>
        <w:rFonts w:cs="Times New Roman"/>
        <w:b/>
        <w:sz w:val="28"/>
      </w:rPr>
    </w:lvl>
    <w:lvl w:ilvl="1">
      <w:start w:val="1"/>
      <w:numFmt w:val="decimal"/>
      <w:lvlText w:val="%2."/>
      <w:lvlJc w:val="left"/>
      <w:pPr>
        <w:tabs>
          <w:tab w:val="num" w:pos="1440"/>
        </w:tabs>
        <w:ind w:left="1440" w:hanging="360"/>
      </w:pPr>
      <w:rPr>
        <w:rFonts w:cs="Times New Roman"/>
        <w:b/>
        <w:sz w:val="28"/>
      </w:rPr>
    </w:lvl>
    <w:lvl w:ilvl="2">
      <w:start w:val="1"/>
      <w:numFmt w:val="decimal"/>
      <w:lvlText w:val="%3."/>
      <w:lvlJc w:val="left"/>
      <w:pPr>
        <w:tabs>
          <w:tab w:val="num" w:pos="2160"/>
        </w:tabs>
        <w:ind w:left="2160" w:hanging="360"/>
      </w:pPr>
      <w:rPr>
        <w:rFonts w:cs="Times New Roman"/>
        <w:b/>
        <w:sz w:val="28"/>
      </w:rPr>
    </w:lvl>
    <w:lvl w:ilvl="3">
      <w:start w:val="1"/>
      <w:numFmt w:val="decimal"/>
      <w:lvlText w:val="%4."/>
      <w:lvlJc w:val="left"/>
      <w:pPr>
        <w:tabs>
          <w:tab w:val="num" w:pos="2880"/>
        </w:tabs>
        <w:ind w:left="2880" w:hanging="360"/>
      </w:pPr>
      <w:rPr>
        <w:rFonts w:cs="Times New Roman"/>
        <w:b/>
        <w:sz w:val="28"/>
      </w:rPr>
    </w:lvl>
    <w:lvl w:ilvl="4">
      <w:start w:val="1"/>
      <w:numFmt w:val="decimal"/>
      <w:lvlText w:val="%5."/>
      <w:lvlJc w:val="left"/>
      <w:pPr>
        <w:tabs>
          <w:tab w:val="num" w:pos="3600"/>
        </w:tabs>
        <w:ind w:left="3600" w:hanging="360"/>
      </w:pPr>
      <w:rPr>
        <w:rFonts w:cs="Times New Roman"/>
        <w:b/>
        <w:sz w:val="28"/>
      </w:rPr>
    </w:lvl>
    <w:lvl w:ilvl="5">
      <w:start w:val="1"/>
      <w:numFmt w:val="decimal"/>
      <w:lvlText w:val="%6."/>
      <w:lvlJc w:val="left"/>
      <w:pPr>
        <w:tabs>
          <w:tab w:val="num" w:pos="4320"/>
        </w:tabs>
        <w:ind w:left="4320" w:hanging="360"/>
      </w:pPr>
      <w:rPr>
        <w:rFonts w:cs="Times New Roman"/>
        <w:b/>
        <w:sz w:val="28"/>
      </w:rPr>
    </w:lvl>
    <w:lvl w:ilvl="6">
      <w:start w:val="1"/>
      <w:numFmt w:val="decimal"/>
      <w:lvlText w:val="%7."/>
      <w:lvlJc w:val="left"/>
      <w:pPr>
        <w:tabs>
          <w:tab w:val="num" w:pos="5040"/>
        </w:tabs>
        <w:ind w:left="5040" w:hanging="360"/>
      </w:pPr>
      <w:rPr>
        <w:rFonts w:cs="Times New Roman"/>
        <w:b/>
        <w:sz w:val="28"/>
      </w:rPr>
    </w:lvl>
    <w:lvl w:ilvl="7">
      <w:start w:val="1"/>
      <w:numFmt w:val="decimal"/>
      <w:lvlText w:val="%8."/>
      <w:lvlJc w:val="left"/>
      <w:pPr>
        <w:tabs>
          <w:tab w:val="num" w:pos="5760"/>
        </w:tabs>
        <w:ind w:left="5760" w:hanging="360"/>
      </w:pPr>
      <w:rPr>
        <w:rFonts w:cs="Times New Roman"/>
        <w:b/>
        <w:sz w:val="28"/>
      </w:rPr>
    </w:lvl>
    <w:lvl w:ilvl="8">
      <w:start w:val="1"/>
      <w:numFmt w:val="decimal"/>
      <w:lvlText w:val="%9."/>
      <w:lvlJc w:val="left"/>
      <w:pPr>
        <w:tabs>
          <w:tab w:val="num" w:pos="6480"/>
        </w:tabs>
        <w:ind w:left="6480" w:hanging="360"/>
      </w:pPr>
      <w:rPr>
        <w:rFonts w:cs="Times New Roman"/>
        <w:b/>
        <w:sz w:val="28"/>
      </w:rPr>
    </w:lvl>
  </w:abstractNum>
  <w:abstractNum w:abstractNumId="38">
    <w:nsid w:val="5B5D53CB"/>
    <w:multiLevelType w:val="multilevel"/>
    <w:tmpl w:val="FFFFFFFF"/>
    <w:lvl w:ilvl="0">
      <w:start w:val="1"/>
      <w:numFmt w:val="decimal"/>
      <w:lvlText w:val="%1)"/>
      <w:lvlJc w:val="left"/>
      <w:pPr>
        <w:ind w:left="720"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39">
    <w:nsid w:val="5B6D1B52"/>
    <w:multiLevelType w:val="multilevel"/>
    <w:tmpl w:val="FFFFFFFF"/>
    <w:lvl w:ilvl="0">
      <w:start w:val="1"/>
      <w:numFmt w:val="decimal"/>
      <w:lvlText w:val="%1)"/>
      <w:lvlJc w:val="left"/>
      <w:pPr>
        <w:ind w:left="360"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40">
    <w:nsid w:val="5F214835"/>
    <w:multiLevelType w:val="multilevel"/>
    <w:tmpl w:val="FFFFFFFF"/>
    <w:lvl w:ilvl="0">
      <w:start w:val="1"/>
      <w:numFmt w:val="decimal"/>
      <w:lvlText w:val="%1)"/>
      <w:lvlJc w:val="left"/>
      <w:pPr>
        <w:ind w:left="360"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41">
    <w:nsid w:val="5FC4322B"/>
    <w:multiLevelType w:val="multilevel"/>
    <w:tmpl w:val="FFFFFFFF"/>
    <w:lvl w:ilvl="0">
      <w:start w:val="1"/>
      <w:numFmt w:val="decimal"/>
      <w:lvlText w:val="%1)"/>
      <w:lvlJc w:val="left"/>
      <w:pPr>
        <w:ind w:left="720"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42">
    <w:nsid w:val="60AC72AC"/>
    <w:multiLevelType w:val="multilevel"/>
    <w:tmpl w:val="FFFFFFFF"/>
    <w:lvl w:ilvl="0">
      <w:start w:val="1"/>
      <w:numFmt w:val="decimal"/>
      <w:lvlText w:val="%1."/>
      <w:lvlJc w:val="left"/>
      <w:pPr>
        <w:ind w:left="1068" w:hanging="360"/>
      </w:pPr>
      <w:rPr>
        <w:rFonts w:cs="Times New Roman"/>
        <w:sz w:val="28"/>
      </w:rPr>
    </w:lvl>
    <w:lvl w:ilvl="1">
      <w:start w:val="1"/>
      <w:numFmt w:val="decimal"/>
      <w:lvlText w:val="%1.%2."/>
      <w:lvlJc w:val="left"/>
      <w:pPr>
        <w:ind w:left="1788" w:hanging="720"/>
      </w:pPr>
      <w:rPr>
        <w:rFonts w:cs="Times New Roman"/>
        <w:b/>
        <w:sz w:val="28"/>
      </w:rPr>
    </w:lvl>
    <w:lvl w:ilvl="2">
      <w:start w:val="1"/>
      <w:numFmt w:val="decimal"/>
      <w:lvlText w:val="%1.%2.%3."/>
      <w:lvlJc w:val="left"/>
      <w:pPr>
        <w:ind w:left="2148" w:hanging="720"/>
      </w:pPr>
      <w:rPr>
        <w:rFonts w:cs="Times New Roman"/>
        <w:b/>
        <w:sz w:val="28"/>
      </w:rPr>
    </w:lvl>
    <w:lvl w:ilvl="3">
      <w:start w:val="1"/>
      <w:numFmt w:val="decimal"/>
      <w:lvlText w:val="%1.%2.%3.%4."/>
      <w:lvlJc w:val="left"/>
      <w:pPr>
        <w:ind w:left="2868" w:hanging="1080"/>
      </w:pPr>
      <w:rPr>
        <w:rFonts w:cs="Times New Roman"/>
        <w:b/>
        <w:sz w:val="28"/>
      </w:rPr>
    </w:lvl>
    <w:lvl w:ilvl="4">
      <w:start w:val="1"/>
      <w:numFmt w:val="decimal"/>
      <w:lvlText w:val="%1.%2.%3.%4.%5."/>
      <w:lvlJc w:val="left"/>
      <w:pPr>
        <w:ind w:left="3228" w:hanging="1080"/>
      </w:pPr>
      <w:rPr>
        <w:rFonts w:cs="Times New Roman"/>
        <w:b/>
        <w:sz w:val="28"/>
      </w:rPr>
    </w:lvl>
    <w:lvl w:ilvl="5">
      <w:start w:val="1"/>
      <w:numFmt w:val="decimal"/>
      <w:lvlText w:val="%1.%2.%3.%4.%5.%6."/>
      <w:lvlJc w:val="left"/>
      <w:pPr>
        <w:ind w:left="3948" w:hanging="1440"/>
      </w:pPr>
      <w:rPr>
        <w:rFonts w:cs="Times New Roman"/>
        <w:b/>
        <w:sz w:val="28"/>
      </w:rPr>
    </w:lvl>
    <w:lvl w:ilvl="6">
      <w:start w:val="1"/>
      <w:numFmt w:val="decimal"/>
      <w:lvlText w:val="%1.%2.%3.%4.%5.%6.%7."/>
      <w:lvlJc w:val="left"/>
      <w:pPr>
        <w:ind w:left="4668" w:hanging="1800"/>
      </w:pPr>
      <w:rPr>
        <w:rFonts w:cs="Times New Roman"/>
        <w:b/>
        <w:sz w:val="28"/>
      </w:rPr>
    </w:lvl>
    <w:lvl w:ilvl="7">
      <w:start w:val="1"/>
      <w:numFmt w:val="decimal"/>
      <w:lvlText w:val="%1.%2.%3.%4.%5.%6.%7.%8."/>
      <w:lvlJc w:val="left"/>
      <w:pPr>
        <w:ind w:left="5028" w:hanging="1800"/>
      </w:pPr>
      <w:rPr>
        <w:rFonts w:cs="Times New Roman"/>
        <w:b/>
        <w:sz w:val="28"/>
      </w:rPr>
    </w:lvl>
    <w:lvl w:ilvl="8">
      <w:start w:val="1"/>
      <w:numFmt w:val="decimal"/>
      <w:lvlText w:val="%1.%2.%3.%4.%5.%6.%7.%8.%9."/>
      <w:lvlJc w:val="left"/>
      <w:pPr>
        <w:ind w:left="5748" w:hanging="2160"/>
      </w:pPr>
      <w:rPr>
        <w:rFonts w:cs="Times New Roman"/>
        <w:b/>
        <w:sz w:val="28"/>
      </w:rPr>
    </w:lvl>
  </w:abstractNum>
  <w:abstractNum w:abstractNumId="43">
    <w:nsid w:val="61B0644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66BD35A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67434423"/>
    <w:multiLevelType w:val="multilevel"/>
    <w:tmpl w:val="FFFFFFFF"/>
    <w:lvl w:ilvl="0">
      <w:start w:val="1"/>
      <w:numFmt w:val="decimal"/>
      <w:lvlText w:val="%1)"/>
      <w:lvlJc w:val="left"/>
      <w:pPr>
        <w:ind w:left="360"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46">
    <w:nsid w:val="690E7E5F"/>
    <w:multiLevelType w:val="multilevel"/>
    <w:tmpl w:val="FFFFFFFF"/>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b/>
        <w:sz w:val="28"/>
      </w:rPr>
    </w:lvl>
    <w:lvl w:ilvl="2">
      <w:start w:val="1"/>
      <w:numFmt w:val="decimal"/>
      <w:lvlText w:val="%3."/>
      <w:lvlJc w:val="left"/>
      <w:pPr>
        <w:tabs>
          <w:tab w:val="num" w:pos="2160"/>
        </w:tabs>
        <w:ind w:left="2160" w:hanging="360"/>
      </w:pPr>
      <w:rPr>
        <w:rFonts w:cs="Times New Roman"/>
        <w:b/>
        <w:sz w:val="28"/>
      </w:rPr>
    </w:lvl>
    <w:lvl w:ilvl="3">
      <w:start w:val="1"/>
      <w:numFmt w:val="decimal"/>
      <w:lvlText w:val="%4."/>
      <w:lvlJc w:val="left"/>
      <w:pPr>
        <w:tabs>
          <w:tab w:val="num" w:pos="2880"/>
        </w:tabs>
        <w:ind w:left="2880" w:hanging="360"/>
      </w:pPr>
      <w:rPr>
        <w:rFonts w:cs="Times New Roman"/>
        <w:b/>
        <w:sz w:val="28"/>
      </w:rPr>
    </w:lvl>
    <w:lvl w:ilvl="4">
      <w:start w:val="1"/>
      <w:numFmt w:val="decimal"/>
      <w:lvlText w:val="%5."/>
      <w:lvlJc w:val="left"/>
      <w:pPr>
        <w:tabs>
          <w:tab w:val="num" w:pos="3600"/>
        </w:tabs>
        <w:ind w:left="3600" w:hanging="360"/>
      </w:pPr>
      <w:rPr>
        <w:rFonts w:cs="Times New Roman"/>
        <w:b/>
        <w:sz w:val="28"/>
      </w:rPr>
    </w:lvl>
    <w:lvl w:ilvl="5">
      <w:start w:val="1"/>
      <w:numFmt w:val="decimal"/>
      <w:lvlText w:val="%6."/>
      <w:lvlJc w:val="left"/>
      <w:pPr>
        <w:tabs>
          <w:tab w:val="num" w:pos="4320"/>
        </w:tabs>
        <w:ind w:left="4320" w:hanging="360"/>
      </w:pPr>
      <w:rPr>
        <w:rFonts w:cs="Times New Roman"/>
        <w:b/>
        <w:sz w:val="28"/>
      </w:rPr>
    </w:lvl>
    <w:lvl w:ilvl="6">
      <w:start w:val="1"/>
      <w:numFmt w:val="decimal"/>
      <w:lvlText w:val="%7."/>
      <w:lvlJc w:val="left"/>
      <w:pPr>
        <w:tabs>
          <w:tab w:val="num" w:pos="5040"/>
        </w:tabs>
        <w:ind w:left="5040" w:hanging="360"/>
      </w:pPr>
      <w:rPr>
        <w:rFonts w:cs="Times New Roman"/>
        <w:b/>
        <w:sz w:val="28"/>
      </w:rPr>
    </w:lvl>
    <w:lvl w:ilvl="7">
      <w:start w:val="1"/>
      <w:numFmt w:val="decimal"/>
      <w:lvlText w:val="%8."/>
      <w:lvlJc w:val="left"/>
      <w:pPr>
        <w:tabs>
          <w:tab w:val="num" w:pos="5760"/>
        </w:tabs>
        <w:ind w:left="5760" w:hanging="360"/>
      </w:pPr>
      <w:rPr>
        <w:rFonts w:cs="Times New Roman"/>
        <w:b/>
        <w:sz w:val="28"/>
      </w:rPr>
    </w:lvl>
    <w:lvl w:ilvl="8">
      <w:start w:val="1"/>
      <w:numFmt w:val="decimal"/>
      <w:lvlText w:val="%9."/>
      <w:lvlJc w:val="left"/>
      <w:pPr>
        <w:tabs>
          <w:tab w:val="num" w:pos="6480"/>
        </w:tabs>
        <w:ind w:left="6480" w:hanging="360"/>
      </w:pPr>
      <w:rPr>
        <w:rFonts w:cs="Times New Roman"/>
        <w:b/>
        <w:sz w:val="28"/>
      </w:rPr>
    </w:lvl>
  </w:abstractNum>
  <w:abstractNum w:abstractNumId="47">
    <w:nsid w:val="6A464CAD"/>
    <w:multiLevelType w:val="multilevel"/>
    <w:tmpl w:val="FFFFFFFF"/>
    <w:lvl w:ilvl="0">
      <w:start w:val="1"/>
      <w:numFmt w:val="decimal"/>
      <w:lvlText w:val="%1)"/>
      <w:lvlJc w:val="left"/>
      <w:pPr>
        <w:ind w:left="720"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48">
    <w:nsid w:val="6A6B5B75"/>
    <w:multiLevelType w:val="multilevel"/>
    <w:tmpl w:val="FFFFFFFF"/>
    <w:lvl w:ilvl="0">
      <w:start w:val="1"/>
      <w:numFmt w:val="decimal"/>
      <w:lvlText w:val="%1)"/>
      <w:lvlJc w:val="left"/>
      <w:pPr>
        <w:ind w:left="720" w:hanging="360"/>
      </w:pPr>
      <w:rPr>
        <w:rFonts w:cs="Times New Roman"/>
        <w:b/>
        <w:sz w:val="28"/>
      </w:rPr>
    </w:lvl>
    <w:lvl w:ilvl="1">
      <w:start w:val="1"/>
      <w:numFmt w:val="decimal"/>
      <w:lvlText w:val="%2."/>
      <w:lvlJc w:val="left"/>
      <w:pPr>
        <w:ind w:left="1440" w:hanging="360"/>
      </w:pPr>
      <w:rPr>
        <w:rFonts w:cs="Times New Roman"/>
        <w:b/>
        <w:sz w:val="28"/>
      </w:rPr>
    </w:lvl>
    <w:lvl w:ilvl="2">
      <w:start w:val="1"/>
      <w:numFmt w:val="decimal"/>
      <w:lvlText w:val="%3."/>
      <w:lvlJc w:val="left"/>
      <w:pPr>
        <w:ind w:left="2160" w:hanging="360"/>
      </w:pPr>
      <w:rPr>
        <w:rFonts w:cs="Times New Roman"/>
        <w:b/>
        <w:sz w:val="28"/>
      </w:rPr>
    </w:lvl>
    <w:lvl w:ilvl="3">
      <w:start w:val="1"/>
      <w:numFmt w:val="decimal"/>
      <w:lvlText w:val="%4."/>
      <w:lvlJc w:val="left"/>
      <w:pPr>
        <w:ind w:left="2880" w:hanging="360"/>
      </w:pPr>
      <w:rPr>
        <w:rFonts w:cs="Times New Roman"/>
        <w:b/>
        <w:sz w:val="28"/>
      </w:rPr>
    </w:lvl>
    <w:lvl w:ilvl="4">
      <w:start w:val="1"/>
      <w:numFmt w:val="decimal"/>
      <w:lvlText w:val="%5."/>
      <w:lvlJc w:val="left"/>
      <w:pPr>
        <w:ind w:left="3600" w:hanging="360"/>
      </w:pPr>
      <w:rPr>
        <w:rFonts w:cs="Times New Roman"/>
        <w:b/>
        <w:sz w:val="28"/>
      </w:rPr>
    </w:lvl>
    <w:lvl w:ilvl="5">
      <w:start w:val="1"/>
      <w:numFmt w:val="decimal"/>
      <w:lvlText w:val="%6."/>
      <w:lvlJc w:val="left"/>
      <w:pPr>
        <w:ind w:left="4320" w:hanging="360"/>
      </w:pPr>
      <w:rPr>
        <w:rFonts w:cs="Times New Roman"/>
        <w:b/>
        <w:sz w:val="28"/>
      </w:rPr>
    </w:lvl>
    <w:lvl w:ilvl="6">
      <w:start w:val="1"/>
      <w:numFmt w:val="decimal"/>
      <w:lvlText w:val="%7."/>
      <w:lvlJc w:val="left"/>
      <w:pPr>
        <w:ind w:left="5040" w:hanging="360"/>
      </w:pPr>
      <w:rPr>
        <w:rFonts w:cs="Times New Roman"/>
        <w:b/>
        <w:sz w:val="28"/>
      </w:rPr>
    </w:lvl>
    <w:lvl w:ilvl="7">
      <w:start w:val="1"/>
      <w:numFmt w:val="decimal"/>
      <w:lvlText w:val="%8."/>
      <w:lvlJc w:val="left"/>
      <w:pPr>
        <w:ind w:left="5760" w:hanging="360"/>
      </w:pPr>
      <w:rPr>
        <w:rFonts w:cs="Times New Roman"/>
        <w:b/>
        <w:sz w:val="28"/>
      </w:rPr>
    </w:lvl>
    <w:lvl w:ilvl="8">
      <w:start w:val="1"/>
      <w:numFmt w:val="decimal"/>
      <w:lvlText w:val="%9."/>
      <w:lvlJc w:val="left"/>
      <w:pPr>
        <w:ind w:left="6480" w:hanging="360"/>
      </w:pPr>
      <w:rPr>
        <w:rFonts w:cs="Times New Roman"/>
        <w:b/>
        <w:sz w:val="28"/>
      </w:rPr>
    </w:lvl>
  </w:abstractNum>
  <w:abstractNum w:abstractNumId="49">
    <w:nsid w:val="6B8E6FCA"/>
    <w:multiLevelType w:val="multilevel"/>
    <w:tmpl w:val="FFFFFFFF"/>
    <w:lvl w:ilvl="0">
      <w:start w:val="3"/>
      <w:numFmt w:val="decimal"/>
      <w:lvlText w:val="%1)"/>
      <w:lvlJc w:val="left"/>
      <w:pPr>
        <w:ind w:left="360" w:hanging="360"/>
      </w:pPr>
      <w:rPr>
        <w:rFonts w:cs="Times New Roman"/>
        <w:b/>
        <w:sz w:val="28"/>
      </w:rPr>
    </w:lvl>
    <w:lvl w:ilvl="1">
      <w:start w:val="1"/>
      <w:numFmt w:val="lowerLetter"/>
      <w:lvlText w:val="%2."/>
      <w:lvlJc w:val="left"/>
      <w:pPr>
        <w:ind w:left="1080" w:hanging="360"/>
      </w:pPr>
      <w:rPr>
        <w:rFonts w:cs="Times New Roman"/>
        <w:b/>
        <w:sz w:val="28"/>
      </w:rPr>
    </w:lvl>
    <w:lvl w:ilvl="2">
      <w:start w:val="1"/>
      <w:numFmt w:val="lowerRoman"/>
      <w:lvlText w:val="%3."/>
      <w:lvlJc w:val="right"/>
      <w:pPr>
        <w:ind w:left="1800" w:hanging="180"/>
      </w:pPr>
      <w:rPr>
        <w:rFonts w:cs="Times New Roman"/>
        <w:b/>
        <w:sz w:val="28"/>
      </w:rPr>
    </w:lvl>
    <w:lvl w:ilvl="3">
      <w:start w:val="1"/>
      <w:numFmt w:val="decimal"/>
      <w:lvlText w:val="%4."/>
      <w:lvlJc w:val="left"/>
      <w:pPr>
        <w:ind w:left="2520" w:hanging="360"/>
      </w:pPr>
      <w:rPr>
        <w:rFonts w:cs="Times New Roman"/>
        <w:b/>
        <w:sz w:val="28"/>
      </w:rPr>
    </w:lvl>
    <w:lvl w:ilvl="4">
      <w:start w:val="1"/>
      <w:numFmt w:val="lowerLetter"/>
      <w:lvlText w:val="%5."/>
      <w:lvlJc w:val="left"/>
      <w:pPr>
        <w:ind w:left="3240" w:hanging="360"/>
      </w:pPr>
      <w:rPr>
        <w:rFonts w:cs="Times New Roman"/>
        <w:b/>
        <w:sz w:val="28"/>
      </w:rPr>
    </w:lvl>
    <w:lvl w:ilvl="5">
      <w:start w:val="1"/>
      <w:numFmt w:val="lowerRoman"/>
      <w:lvlText w:val="%6."/>
      <w:lvlJc w:val="right"/>
      <w:pPr>
        <w:ind w:left="3960" w:hanging="180"/>
      </w:pPr>
      <w:rPr>
        <w:rFonts w:cs="Times New Roman"/>
        <w:b/>
        <w:sz w:val="28"/>
      </w:rPr>
    </w:lvl>
    <w:lvl w:ilvl="6">
      <w:start w:val="1"/>
      <w:numFmt w:val="decimal"/>
      <w:lvlText w:val="%7."/>
      <w:lvlJc w:val="left"/>
      <w:pPr>
        <w:ind w:left="4680" w:hanging="360"/>
      </w:pPr>
      <w:rPr>
        <w:rFonts w:cs="Times New Roman"/>
        <w:b/>
        <w:sz w:val="28"/>
      </w:rPr>
    </w:lvl>
    <w:lvl w:ilvl="7">
      <w:start w:val="1"/>
      <w:numFmt w:val="lowerLetter"/>
      <w:lvlText w:val="%8."/>
      <w:lvlJc w:val="left"/>
      <w:pPr>
        <w:ind w:left="5400" w:hanging="360"/>
      </w:pPr>
      <w:rPr>
        <w:rFonts w:cs="Times New Roman"/>
        <w:b/>
        <w:sz w:val="28"/>
      </w:rPr>
    </w:lvl>
    <w:lvl w:ilvl="8">
      <w:start w:val="1"/>
      <w:numFmt w:val="lowerRoman"/>
      <w:lvlText w:val="%9."/>
      <w:lvlJc w:val="right"/>
      <w:pPr>
        <w:ind w:left="6120" w:hanging="180"/>
      </w:pPr>
      <w:rPr>
        <w:rFonts w:cs="Times New Roman"/>
        <w:b/>
        <w:sz w:val="28"/>
      </w:rPr>
    </w:lvl>
  </w:abstractNum>
  <w:abstractNum w:abstractNumId="50">
    <w:nsid w:val="6D4426A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3AA00C8"/>
    <w:multiLevelType w:val="multilevel"/>
    <w:tmpl w:val="FFFFFFFF"/>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Georgia" w:hAnsi="Georgia" w:hint="default"/>
      </w:rPr>
    </w:lvl>
    <w:lvl w:ilvl="2">
      <w:start w:val="1"/>
      <w:numFmt w:val="bullet"/>
      <w:lvlText w:val="•"/>
      <w:lvlJc w:val="left"/>
      <w:pPr>
        <w:tabs>
          <w:tab w:val="num" w:pos="2160"/>
        </w:tabs>
        <w:ind w:left="2160" w:hanging="360"/>
      </w:pPr>
      <w:rPr>
        <w:rFonts w:ascii="Georgia" w:hAnsi="Georgia" w:hint="default"/>
      </w:rPr>
    </w:lvl>
    <w:lvl w:ilvl="3">
      <w:start w:val="1"/>
      <w:numFmt w:val="bullet"/>
      <w:lvlText w:val="•"/>
      <w:lvlJc w:val="left"/>
      <w:pPr>
        <w:tabs>
          <w:tab w:val="num" w:pos="2880"/>
        </w:tabs>
        <w:ind w:left="2880" w:hanging="360"/>
      </w:pPr>
      <w:rPr>
        <w:rFonts w:ascii="Georgia" w:hAnsi="Georgia" w:hint="default"/>
      </w:rPr>
    </w:lvl>
    <w:lvl w:ilvl="4">
      <w:start w:val="1"/>
      <w:numFmt w:val="bullet"/>
      <w:lvlText w:val="•"/>
      <w:lvlJc w:val="left"/>
      <w:pPr>
        <w:tabs>
          <w:tab w:val="num" w:pos="3600"/>
        </w:tabs>
        <w:ind w:left="3600" w:hanging="360"/>
      </w:pPr>
      <w:rPr>
        <w:rFonts w:ascii="Georgia" w:hAnsi="Georgia" w:hint="default"/>
      </w:rPr>
    </w:lvl>
    <w:lvl w:ilvl="5">
      <w:start w:val="1"/>
      <w:numFmt w:val="bullet"/>
      <w:lvlText w:val="•"/>
      <w:lvlJc w:val="left"/>
      <w:pPr>
        <w:tabs>
          <w:tab w:val="num" w:pos="4320"/>
        </w:tabs>
        <w:ind w:left="4320" w:hanging="360"/>
      </w:pPr>
      <w:rPr>
        <w:rFonts w:ascii="Georgia" w:hAnsi="Georgia" w:hint="default"/>
      </w:rPr>
    </w:lvl>
    <w:lvl w:ilvl="6">
      <w:start w:val="1"/>
      <w:numFmt w:val="bullet"/>
      <w:lvlText w:val="•"/>
      <w:lvlJc w:val="left"/>
      <w:pPr>
        <w:tabs>
          <w:tab w:val="num" w:pos="5040"/>
        </w:tabs>
        <w:ind w:left="5040" w:hanging="360"/>
      </w:pPr>
      <w:rPr>
        <w:rFonts w:ascii="Georgia" w:hAnsi="Georgia" w:hint="default"/>
      </w:rPr>
    </w:lvl>
    <w:lvl w:ilvl="7">
      <w:start w:val="1"/>
      <w:numFmt w:val="bullet"/>
      <w:lvlText w:val="•"/>
      <w:lvlJc w:val="left"/>
      <w:pPr>
        <w:tabs>
          <w:tab w:val="num" w:pos="5760"/>
        </w:tabs>
        <w:ind w:left="5760" w:hanging="360"/>
      </w:pPr>
      <w:rPr>
        <w:rFonts w:ascii="Georgia" w:hAnsi="Georgia" w:hint="default"/>
      </w:rPr>
    </w:lvl>
    <w:lvl w:ilvl="8">
      <w:start w:val="1"/>
      <w:numFmt w:val="bullet"/>
      <w:lvlText w:val="•"/>
      <w:lvlJc w:val="left"/>
      <w:pPr>
        <w:tabs>
          <w:tab w:val="num" w:pos="6480"/>
        </w:tabs>
        <w:ind w:left="6480" w:hanging="360"/>
      </w:pPr>
      <w:rPr>
        <w:rFonts w:ascii="Georgia" w:hAnsi="Georgia" w:hint="default"/>
      </w:rPr>
    </w:lvl>
  </w:abstractNum>
  <w:abstractNum w:abstractNumId="52">
    <w:nsid w:val="78192F87"/>
    <w:multiLevelType w:val="multilevel"/>
    <w:tmpl w:val="FFFFFFFF"/>
    <w:lvl w:ilvl="0">
      <w:start w:val="1"/>
      <w:numFmt w:val="decimal"/>
      <w:lvlText w:val="%1."/>
      <w:lvlJc w:val="left"/>
      <w:pPr>
        <w:ind w:left="720" w:hanging="360"/>
      </w:pPr>
      <w:rPr>
        <w:rFonts w:cs="Times New Roman"/>
        <w:b/>
        <w:sz w:val="28"/>
      </w:rPr>
    </w:lvl>
    <w:lvl w:ilvl="1">
      <w:start w:val="1"/>
      <w:numFmt w:val="decimal"/>
      <w:lvlText w:val="%2."/>
      <w:lvlJc w:val="left"/>
      <w:pPr>
        <w:tabs>
          <w:tab w:val="num" w:pos="1440"/>
        </w:tabs>
        <w:ind w:left="1440" w:hanging="360"/>
      </w:pPr>
      <w:rPr>
        <w:rFonts w:cs="Times New Roman"/>
        <w:b/>
        <w:sz w:val="28"/>
      </w:rPr>
    </w:lvl>
    <w:lvl w:ilvl="2">
      <w:start w:val="1"/>
      <w:numFmt w:val="decimal"/>
      <w:lvlText w:val="%3."/>
      <w:lvlJc w:val="left"/>
      <w:pPr>
        <w:tabs>
          <w:tab w:val="num" w:pos="2160"/>
        </w:tabs>
        <w:ind w:left="2160" w:hanging="360"/>
      </w:pPr>
      <w:rPr>
        <w:rFonts w:cs="Times New Roman"/>
        <w:b/>
        <w:sz w:val="28"/>
      </w:rPr>
    </w:lvl>
    <w:lvl w:ilvl="3">
      <w:start w:val="1"/>
      <w:numFmt w:val="decimal"/>
      <w:lvlText w:val="%4."/>
      <w:lvlJc w:val="left"/>
      <w:pPr>
        <w:tabs>
          <w:tab w:val="num" w:pos="2880"/>
        </w:tabs>
        <w:ind w:left="2880" w:hanging="360"/>
      </w:pPr>
      <w:rPr>
        <w:rFonts w:cs="Times New Roman"/>
        <w:b/>
        <w:sz w:val="28"/>
      </w:rPr>
    </w:lvl>
    <w:lvl w:ilvl="4">
      <w:start w:val="1"/>
      <w:numFmt w:val="decimal"/>
      <w:lvlText w:val="%5."/>
      <w:lvlJc w:val="left"/>
      <w:pPr>
        <w:tabs>
          <w:tab w:val="num" w:pos="3600"/>
        </w:tabs>
        <w:ind w:left="3600" w:hanging="360"/>
      </w:pPr>
      <w:rPr>
        <w:rFonts w:cs="Times New Roman"/>
        <w:b/>
        <w:sz w:val="28"/>
      </w:rPr>
    </w:lvl>
    <w:lvl w:ilvl="5">
      <w:start w:val="1"/>
      <w:numFmt w:val="decimal"/>
      <w:lvlText w:val="%6."/>
      <w:lvlJc w:val="left"/>
      <w:pPr>
        <w:tabs>
          <w:tab w:val="num" w:pos="4320"/>
        </w:tabs>
        <w:ind w:left="4320" w:hanging="360"/>
      </w:pPr>
      <w:rPr>
        <w:rFonts w:cs="Times New Roman"/>
        <w:b/>
        <w:sz w:val="28"/>
      </w:rPr>
    </w:lvl>
    <w:lvl w:ilvl="6">
      <w:start w:val="1"/>
      <w:numFmt w:val="decimal"/>
      <w:lvlText w:val="%7."/>
      <w:lvlJc w:val="left"/>
      <w:pPr>
        <w:tabs>
          <w:tab w:val="num" w:pos="5040"/>
        </w:tabs>
        <w:ind w:left="5040" w:hanging="360"/>
      </w:pPr>
      <w:rPr>
        <w:rFonts w:cs="Times New Roman"/>
        <w:b/>
        <w:sz w:val="28"/>
      </w:rPr>
    </w:lvl>
    <w:lvl w:ilvl="7">
      <w:start w:val="1"/>
      <w:numFmt w:val="decimal"/>
      <w:lvlText w:val="%8."/>
      <w:lvlJc w:val="left"/>
      <w:pPr>
        <w:tabs>
          <w:tab w:val="num" w:pos="5760"/>
        </w:tabs>
        <w:ind w:left="5760" w:hanging="360"/>
      </w:pPr>
      <w:rPr>
        <w:rFonts w:cs="Times New Roman"/>
        <w:b/>
        <w:sz w:val="28"/>
      </w:rPr>
    </w:lvl>
    <w:lvl w:ilvl="8">
      <w:start w:val="1"/>
      <w:numFmt w:val="decimal"/>
      <w:lvlText w:val="%9."/>
      <w:lvlJc w:val="left"/>
      <w:pPr>
        <w:tabs>
          <w:tab w:val="num" w:pos="6480"/>
        </w:tabs>
        <w:ind w:left="6480" w:hanging="360"/>
      </w:pPr>
      <w:rPr>
        <w:rFonts w:cs="Times New Roman"/>
        <w:b/>
        <w:sz w:val="28"/>
      </w:rPr>
    </w:lvl>
  </w:abstractNum>
  <w:abstractNum w:abstractNumId="53">
    <w:nsid w:val="7ACF1E55"/>
    <w:multiLevelType w:val="multilevel"/>
    <w:tmpl w:val="FFFFFFFF"/>
    <w:lvl w:ilvl="0">
      <w:start w:val="1"/>
      <w:numFmt w:val="bullet"/>
      <w:lvlText w:val="•"/>
      <w:lvlJc w:val="left"/>
      <w:pPr>
        <w:ind w:left="644" w:hanging="360"/>
      </w:pPr>
      <w:rPr>
        <w:rFonts w:ascii="Georgia" w:hAnsi="Georgia" w:hint="default"/>
      </w:rPr>
    </w:lvl>
    <w:lvl w:ilvl="1">
      <w:start w:val="1"/>
      <w:numFmt w:val="bullet"/>
      <w:lvlText w:val="•"/>
      <w:lvlJc w:val="left"/>
      <w:pPr>
        <w:ind w:left="1364" w:hanging="360"/>
      </w:pPr>
      <w:rPr>
        <w:rFonts w:ascii="Georgia" w:hAnsi="Georgia" w:hint="default"/>
      </w:rPr>
    </w:lvl>
    <w:lvl w:ilvl="2">
      <w:start w:val="1"/>
      <w:numFmt w:val="bullet"/>
      <w:lvlText w:val="•"/>
      <w:lvlJc w:val="left"/>
      <w:pPr>
        <w:ind w:left="2084" w:hanging="360"/>
      </w:pPr>
      <w:rPr>
        <w:rFonts w:ascii="Georgia" w:hAnsi="Georgia" w:hint="default"/>
      </w:rPr>
    </w:lvl>
    <w:lvl w:ilvl="3">
      <w:start w:val="1"/>
      <w:numFmt w:val="bullet"/>
      <w:lvlText w:val="•"/>
      <w:lvlJc w:val="left"/>
      <w:pPr>
        <w:ind w:left="2804" w:hanging="360"/>
      </w:pPr>
      <w:rPr>
        <w:rFonts w:ascii="Georgia" w:hAnsi="Georgia" w:hint="default"/>
      </w:rPr>
    </w:lvl>
    <w:lvl w:ilvl="4">
      <w:start w:val="1"/>
      <w:numFmt w:val="bullet"/>
      <w:lvlText w:val="•"/>
      <w:lvlJc w:val="left"/>
      <w:pPr>
        <w:ind w:left="3524" w:hanging="360"/>
      </w:pPr>
      <w:rPr>
        <w:rFonts w:ascii="Georgia" w:hAnsi="Georgia" w:hint="default"/>
      </w:rPr>
    </w:lvl>
    <w:lvl w:ilvl="5">
      <w:start w:val="1"/>
      <w:numFmt w:val="bullet"/>
      <w:lvlText w:val="•"/>
      <w:lvlJc w:val="left"/>
      <w:pPr>
        <w:ind w:left="4244" w:hanging="360"/>
      </w:pPr>
      <w:rPr>
        <w:rFonts w:ascii="Georgia" w:hAnsi="Georgia" w:hint="default"/>
      </w:rPr>
    </w:lvl>
    <w:lvl w:ilvl="6">
      <w:start w:val="1"/>
      <w:numFmt w:val="bullet"/>
      <w:lvlText w:val="•"/>
      <w:lvlJc w:val="left"/>
      <w:pPr>
        <w:ind w:left="4964" w:hanging="360"/>
      </w:pPr>
      <w:rPr>
        <w:rFonts w:ascii="Georgia" w:hAnsi="Georgia" w:hint="default"/>
      </w:rPr>
    </w:lvl>
    <w:lvl w:ilvl="7">
      <w:start w:val="1"/>
      <w:numFmt w:val="bullet"/>
      <w:lvlText w:val="•"/>
      <w:lvlJc w:val="left"/>
      <w:pPr>
        <w:ind w:left="5684" w:hanging="360"/>
      </w:pPr>
      <w:rPr>
        <w:rFonts w:ascii="Georgia" w:hAnsi="Georgia" w:hint="default"/>
      </w:rPr>
    </w:lvl>
    <w:lvl w:ilvl="8">
      <w:start w:val="1"/>
      <w:numFmt w:val="bullet"/>
      <w:lvlText w:val="•"/>
      <w:lvlJc w:val="left"/>
      <w:pPr>
        <w:ind w:left="6404" w:hanging="360"/>
      </w:pPr>
      <w:rPr>
        <w:rFonts w:ascii="Georgia" w:hAnsi="Georgia" w:hint="default"/>
      </w:rPr>
    </w:lvl>
  </w:abstractNum>
  <w:num w:numId="1">
    <w:abstractNumId w:val="33"/>
  </w:num>
  <w:num w:numId="2">
    <w:abstractNumId w:val="22"/>
  </w:num>
  <w:num w:numId="3">
    <w:abstractNumId w:val="53"/>
  </w:num>
  <w:num w:numId="4">
    <w:abstractNumId w:val="49"/>
  </w:num>
  <w:num w:numId="5">
    <w:abstractNumId w:val="30"/>
  </w:num>
  <w:num w:numId="6">
    <w:abstractNumId w:val="25"/>
  </w:num>
  <w:num w:numId="7">
    <w:abstractNumId w:val="16"/>
  </w:num>
  <w:num w:numId="8">
    <w:abstractNumId w:val="51"/>
  </w:num>
  <w:num w:numId="9">
    <w:abstractNumId w:val="13"/>
  </w:num>
  <w:num w:numId="10">
    <w:abstractNumId w:val="10"/>
  </w:num>
  <w:num w:numId="11">
    <w:abstractNumId w:val="39"/>
  </w:num>
  <w:num w:numId="12">
    <w:abstractNumId w:val="40"/>
  </w:num>
  <w:num w:numId="13">
    <w:abstractNumId w:val="36"/>
  </w:num>
  <w:num w:numId="14">
    <w:abstractNumId w:val="45"/>
  </w:num>
  <w:num w:numId="15">
    <w:abstractNumId w:val="18"/>
  </w:num>
  <w:num w:numId="16">
    <w:abstractNumId w:val="5"/>
  </w:num>
  <w:num w:numId="17">
    <w:abstractNumId w:val="32"/>
  </w:num>
  <w:num w:numId="18">
    <w:abstractNumId w:val="0"/>
  </w:num>
  <w:num w:numId="19">
    <w:abstractNumId w:val="21"/>
  </w:num>
  <w:num w:numId="20">
    <w:abstractNumId w:val="47"/>
  </w:num>
  <w:num w:numId="21">
    <w:abstractNumId w:val="41"/>
  </w:num>
  <w:num w:numId="22">
    <w:abstractNumId w:val="29"/>
  </w:num>
  <w:num w:numId="23">
    <w:abstractNumId w:val="4"/>
  </w:num>
  <w:num w:numId="24">
    <w:abstractNumId w:val="48"/>
  </w:num>
  <w:num w:numId="25">
    <w:abstractNumId w:val="38"/>
  </w:num>
  <w:num w:numId="26">
    <w:abstractNumId w:val="24"/>
  </w:num>
  <w:num w:numId="27">
    <w:abstractNumId w:val="44"/>
  </w:num>
  <w:num w:numId="28">
    <w:abstractNumId w:val="12"/>
  </w:num>
  <w:num w:numId="29">
    <w:abstractNumId w:val="52"/>
  </w:num>
  <w:num w:numId="30">
    <w:abstractNumId w:val="1"/>
  </w:num>
  <w:num w:numId="31">
    <w:abstractNumId w:val="37"/>
  </w:num>
  <w:num w:numId="32">
    <w:abstractNumId w:val="27"/>
  </w:num>
  <w:num w:numId="33">
    <w:abstractNumId w:val="17"/>
  </w:num>
  <w:num w:numId="34">
    <w:abstractNumId w:val="2"/>
  </w:num>
  <w:num w:numId="35">
    <w:abstractNumId w:val="31"/>
  </w:num>
  <w:num w:numId="36">
    <w:abstractNumId w:val="46"/>
  </w:num>
  <w:num w:numId="37">
    <w:abstractNumId w:val="42"/>
  </w:num>
  <w:num w:numId="38">
    <w:abstractNumId w:val="7"/>
  </w:num>
  <w:num w:numId="39">
    <w:abstractNumId w:val="14"/>
  </w:num>
  <w:num w:numId="40">
    <w:abstractNumId w:val="3"/>
  </w:num>
  <w:num w:numId="41">
    <w:abstractNumId w:val="6"/>
  </w:num>
  <w:num w:numId="42">
    <w:abstractNumId w:val="8"/>
  </w:num>
  <w:num w:numId="43">
    <w:abstractNumId w:val="11"/>
  </w:num>
  <w:num w:numId="44">
    <w:abstractNumId w:val="9"/>
  </w:num>
  <w:num w:numId="45">
    <w:abstractNumId w:val="28"/>
  </w:num>
  <w:num w:numId="46">
    <w:abstractNumId w:val="15"/>
  </w:num>
  <w:num w:numId="47">
    <w:abstractNumId w:val="34"/>
  </w:num>
  <w:num w:numId="48">
    <w:abstractNumId w:val="26"/>
  </w:num>
  <w:num w:numId="49">
    <w:abstractNumId w:val="19"/>
  </w:num>
  <w:num w:numId="50">
    <w:abstractNumId w:val="20"/>
  </w:num>
  <w:num w:numId="51">
    <w:abstractNumId w:val="23"/>
  </w:num>
  <w:num w:numId="52">
    <w:abstractNumId w:val="43"/>
  </w:num>
  <w:num w:numId="53">
    <w:abstractNumId w:val="50"/>
  </w:num>
  <w:num w:numId="54">
    <w:abstractNumId w:val="3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451"/>
    <w:rsid w:val="00095BCD"/>
    <w:rsid w:val="00283451"/>
    <w:rsid w:val="0039347C"/>
    <w:rsid w:val="006113C8"/>
    <w:rsid w:val="00BA03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style>
  <w:style w:type="paragraph" w:styleId="Heading1">
    <w:name w:val="heading 1"/>
    <w:basedOn w:val="Normal"/>
    <w:link w:val="Heading1Char1"/>
    <w:uiPriority w:val="99"/>
    <w:qFormat/>
    <w:pPr>
      <w:keepNext/>
      <w:widowControl w:val="0"/>
      <w:spacing w:after="0" w:line="240" w:lineRule="auto"/>
      <w:jc w:val="center"/>
      <w:outlineLvl w:val="0"/>
    </w:pPr>
    <w:rPr>
      <w:rFonts w:ascii="Arial" w:hAnsi="Arial"/>
      <w:b/>
      <w:sz w:val="24"/>
      <w:szCs w:val="20"/>
    </w:rPr>
  </w:style>
  <w:style w:type="paragraph" w:styleId="Heading2">
    <w:name w:val="heading 2"/>
    <w:basedOn w:val="Normal"/>
    <w:link w:val="Heading2Char1"/>
    <w:uiPriority w:val="99"/>
    <w:qFormat/>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E0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97E0C"/>
    <w:rPr>
      <w:rFonts w:asciiTheme="majorHAnsi" w:eastAsiaTheme="majorEastAsia" w:hAnsiTheme="majorHAnsi" w:cstheme="majorBidi"/>
      <w:b/>
      <w:bCs/>
      <w:i/>
      <w:iCs/>
      <w:sz w:val="28"/>
      <w:szCs w:val="28"/>
    </w:rPr>
  </w:style>
  <w:style w:type="character" w:customStyle="1" w:styleId="Heading1Char1">
    <w:name w:val="Heading 1 Char1"/>
    <w:basedOn w:val="DefaultParagraphFont"/>
    <w:link w:val="Heading1"/>
    <w:uiPriority w:val="99"/>
    <w:locked/>
    <w:rPr>
      <w:rFonts w:ascii="Arial" w:hAnsi="Arial" w:cs="Times New Roman"/>
      <w:b/>
      <w:sz w:val="20"/>
      <w:szCs w:val="20"/>
    </w:rPr>
  </w:style>
  <w:style w:type="character" w:customStyle="1" w:styleId="Heading2Char1">
    <w:name w:val="Heading 2 Char1"/>
    <w:basedOn w:val="DefaultParagraphFont"/>
    <w:link w:val="Heading2"/>
    <w:uiPriority w:val="99"/>
    <w:semiHidden/>
    <w:locked/>
    <w:rPr>
      <w:rFonts w:ascii="Cambria" w:hAnsi="Cambria" w:cs="Times New Roman"/>
      <w:b/>
      <w:bCs/>
      <w:color w:val="4F81BD"/>
      <w:sz w:val="26"/>
      <w:szCs w:val="26"/>
    </w:rPr>
  </w:style>
  <w:style w:type="character" w:customStyle="1" w:styleId="a">
    <w:name w:val="Основной текст с отступом Знак"/>
    <w:basedOn w:val="DefaultParagraphFont"/>
    <w:uiPriority w:val="99"/>
    <w:locked/>
    <w:rPr>
      <w:rFonts w:ascii="Times New Roman" w:hAnsi="Times New Roman" w:cs="Times New Roman"/>
      <w:sz w:val="24"/>
      <w:szCs w:val="24"/>
    </w:rPr>
  </w:style>
  <w:style w:type="character" w:customStyle="1" w:styleId="-">
    <w:name w:val="Интернет-ссылка"/>
    <w:basedOn w:val="DefaultParagraphFont"/>
    <w:uiPriority w:val="99"/>
    <w:rPr>
      <w:rFonts w:cs="Times New Roman"/>
      <w:color w:val="0000FF"/>
      <w:u w:val="single"/>
    </w:rPr>
  </w:style>
  <w:style w:type="character" w:customStyle="1" w:styleId="apple-converted-space">
    <w:name w:val="apple-converted-space"/>
    <w:basedOn w:val="DefaultParagraphFont"/>
    <w:uiPriority w:val="99"/>
    <w:rPr>
      <w:rFonts w:cs="Times New Roman"/>
    </w:rPr>
  </w:style>
  <w:style w:type="character" w:customStyle="1" w:styleId="sokr">
    <w:name w:val="sokr"/>
    <w:basedOn w:val="DefaultParagraphFont"/>
    <w:uiPriority w:val="99"/>
    <w:rPr>
      <w:rFonts w:cs="Times New Roman"/>
    </w:rPr>
  </w:style>
  <w:style w:type="character" w:customStyle="1" w:styleId="a0">
    <w:name w:val="Текст выноски Знак"/>
    <w:basedOn w:val="DefaultParagraphFont"/>
    <w:uiPriority w:val="99"/>
    <w:semiHidden/>
    <w:locked/>
    <w:rPr>
      <w:rFonts w:ascii="Tahoma" w:hAnsi="Tahoma" w:cs="Tahoma"/>
      <w:sz w:val="16"/>
      <w:szCs w:val="16"/>
    </w:rPr>
  </w:style>
  <w:style w:type="character" w:customStyle="1" w:styleId="BodyText2Char">
    <w:name w:val="Body Text 2 Char"/>
    <w:basedOn w:val="DefaultParagraphFont"/>
    <w:link w:val="BodyText2"/>
    <w:uiPriority w:val="99"/>
    <w:semiHidden/>
    <w:locked/>
    <w:rPr>
      <w:rFonts w:cs="Times New Roman"/>
    </w:rPr>
  </w:style>
  <w:style w:type="character" w:customStyle="1" w:styleId="a1">
    <w:name w:val="Название Знак"/>
    <w:basedOn w:val="DefaultParagraphFont"/>
    <w:uiPriority w:val="99"/>
    <w:locked/>
    <w:rPr>
      <w:rFonts w:ascii="Times New Roman" w:hAnsi="Times New Roman" w:cs="Times New Roman"/>
      <w:sz w:val="20"/>
      <w:szCs w:val="20"/>
    </w:rPr>
  </w:style>
  <w:style w:type="character" w:customStyle="1" w:styleId="1111">
    <w:name w:val="1111 Знак"/>
    <w:basedOn w:val="DefaultParagraphFont"/>
    <w:uiPriority w:val="99"/>
    <w:locked/>
    <w:rPr>
      <w:rFonts w:ascii="Times New Roman" w:hAnsi="Times New Roman" w:cs="Times New Roman"/>
      <w:sz w:val="24"/>
      <w:szCs w:val="24"/>
    </w:rPr>
  </w:style>
  <w:style w:type="character" w:customStyle="1" w:styleId="a2">
    <w:name w:val="Основной текст Знак"/>
    <w:basedOn w:val="DefaultParagraphFont"/>
    <w:uiPriority w:val="99"/>
    <w:locked/>
    <w:rPr>
      <w:rFonts w:ascii="Times New Roman" w:hAnsi="Times New Roman" w:cs="Times New Roman"/>
      <w:sz w:val="24"/>
      <w:szCs w:val="24"/>
    </w:rPr>
  </w:style>
  <w:style w:type="character" w:customStyle="1" w:styleId="a3">
    <w:name w:val="Подзаголовок Знак"/>
    <w:basedOn w:val="DefaultParagraphFont"/>
    <w:uiPriority w:val="99"/>
    <w:locked/>
    <w:rPr>
      <w:rFonts w:ascii="Times New Roman" w:hAnsi="Times New Roman" w:cs="Times New Roman"/>
      <w:sz w:val="24"/>
      <w:szCs w:val="24"/>
    </w:rPr>
  </w:style>
  <w:style w:type="character" w:customStyle="1" w:styleId="a4">
    <w:name w:val="Верхний колонтитул Знак"/>
    <w:basedOn w:val="DefaultParagraphFont"/>
    <w:uiPriority w:val="99"/>
    <w:semiHidden/>
    <w:locked/>
    <w:rPr>
      <w:rFonts w:cs="Times New Roman"/>
    </w:rPr>
  </w:style>
  <w:style w:type="character" w:customStyle="1" w:styleId="a5">
    <w:name w:val="Нижний колонтитул Знак"/>
    <w:basedOn w:val="DefaultParagraphFont"/>
    <w:uiPriority w:val="99"/>
    <w:semiHidden/>
    <w:locked/>
    <w:rPr>
      <w:rFonts w:cs="Times New Roman"/>
    </w:rPr>
  </w:style>
  <w:style w:type="character" w:customStyle="1" w:styleId="ListLabel1">
    <w:name w:val="ListLabel 1"/>
    <w:uiPriority w:val="99"/>
    <w:rsid w:val="00283451"/>
    <w:rPr>
      <w:rFonts w:ascii="Times New Roman" w:hAnsi="Times New Roman"/>
      <w:b/>
      <w:sz w:val="28"/>
    </w:rPr>
  </w:style>
  <w:style w:type="character" w:customStyle="1" w:styleId="ListLabel2">
    <w:name w:val="ListLabel 2"/>
    <w:uiPriority w:val="99"/>
    <w:rsid w:val="00283451"/>
    <w:rPr>
      <w:rFonts w:ascii="Times New Roman" w:hAnsi="Times New Roman"/>
      <w:b/>
      <w:sz w:val="28"/>
    </w:rPr>
  </w:style>
  <w:style w:type="character" w:customStyle="1" w:styleId="ListLabel3">
    <w:name w:val="ListLabel 3"/>
    <w:uiPriority w:val="99"/>
    <w:rsid w:val="00283451"/>
    <w:rPr>
      <w:rFonts w:ascii="Times New Roman" w:hAnsi="Times New Roman"/>
      <w:b/>
      <w:sz w:val="28"/>
    </w:rPr>
  </w:style>
  <w:style w:type="character" w:customStyle="1" w:styleId="ListLabel4">
    <w:name w:val="ListLabel 4"/>
    <w:uiPriority w:val="99"/>
    <w:rsid w:val="00283451"/>
    <w:rPr>
      <w:color w:val="00000A"/>
      <w:sz w:val="28"/>
    </w:rPr>
  </w:style>
  <w:style w:type="character" w:customStyle="1" w:styleId="ListLabel5">
    <w:name w:val="ListLabel 5"/>
    <w:uiPriority w:val="99"/>
    <w:rsid w:val="00283451"/>
    <w:rPr>
      <w:rFonts w:ascii="Times New Roman" w:hAnsi="Times New Roman"/>
      <w:color w:val="000000"/>
      <w:sz w:val="28"/>
    </w:rPr>
  </w:style>
  <w:style w:type="character" w:customStyle="1" w:styleId="ListLabel6">
    <w:name w:val="ListLabel 6"/>
    <w:uiPriority w:val="99"/>
    <w:rsid w:val="00283451"/>
    <w:rPr>
      <w:rFonts w:ascii="Times New Roman" w:hAnsi="Times New Roman"/>
      <w:b/>
      <w:sz w:val="28"/>
    </w:rPr>
  </w:style>
  <w:style w:type="character" w:customStyle="1" w:styleId="ListLabel7">
    <w:name w:val="ListLabel 7"/>
    <w:uiPriority w:val="99"/>
    <w:rsid w:val="00283451"/>
    <w:rPr>
      <w:rFonts w:ascii="Times New Roman" w:hAnsi="Times New Roman"/>
      <w:sz w:val="28"/>
    </w:rPr>
  </w:style>
  <w:style w:type="paragraph" w:customStyle="1" w:styleId="a6">
    <w:name w:val="Заголовок"/>
    <w:basedOn w:val="Normal"/>
    <w:next w:val="BodyText"/>
    <w:uiPriority w:val="99"/>
    <w:rsid w:val="00283451"/>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rsid w:val="00A97E0C"/>
  </w:style>
  <w:style w:type="paragraph" w:styleId="List">
    <w:name w:val="List"/>
    <w:basedOn w:val="BodyText"/>
    <w:uiPriority w:val="99"/>
    <w:rsid w:val="00283451"/>
    <w:rPr>
      <w:rFonts w:cs="Mangal"/>
    </w:rPr>
  </w:style>
  <w:style w:type="paragraph" w:styleId="Title">
    <w:name w:val="Title"/>
    <w:basedOn w:val="Normal"/>
    <w:link w:val="TitleChar"/>
    <w:uiPriority w:val="99"/>
    <w:qFormat/>
    <w:rsid w:val="00283451"/>
    <w:pPr>
      <w:suppressLineNumbers/>
      <w:spacing w:before="120" w:after="120"/>
    </w:pPr>
    <w:rPr>
      <w:rFonts w:cs="Mangal"/>
      <w:i/>
      <w:iCs/>
      <w:sz w:val="24"/>
      <w:szCs w:val="24"/>
    </w:rPr>
  </w:style>
  <w:style w:type="character" w:customStyle="1" w:styleId="TitleChar">
    <w:name w:val="Title Char"/>
    <w:basedOn w:val="DefaultParagraphFont"/>
    <w:link w:val="Title"/>
    <w:uiPriority w:val="10"/>
    <w:rsid w:val="00A97E0C"/>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283451"/>
    <w:pPr>
      <w:suppressLineNumbers/>
    </w:pPr>
    <w:rPr>
      <w:rFonts w:cs="Mangal"/>
    </w:rPr>
  </w:style>
  <w:style w:type="paragraph" w:styleId="ListParagraph">
    <w:name w:val="List Paragraph"/>
    <w:basedOn w:val="Normal"/>
    <w:uiPriority w:val="99"/>
    <w:qFormat/>
    <w:pPr>
      <w:ind w:left="720"/>
      <w:contextualSpacing/>
    </w:pPr>
  </w:style>
  <w:style w:type="paragraph" w:styleId="NormalWeb">
    <w:name w:val="Normal (Web)"/>
    <w:basedOn w:val="Normal"/>
    <w:uiPriority w:val="99"/>
    <w:pPr>
      <w:spacing w:beforeAutospacing="1"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pPr>
      <w:spacing w:after="120" w:line="240" w:lineRule="auto"/>
      <w:ind w:left="283" w:firstLine="567"/>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A97E0C"/>
  </w:style>
  <w:style w:type="paragraph" w:customStyle="1" w:styleId="opispoleabz">
    <w:name w:val="opis_pole_abz"/>
    <w:basedOn w:val="Normal"/>
    <w:uiPriority w:val="99"/>
    <w:semiHidden/>
    <w:pPr>
      <w:spacing w:beforeAutospacing="1" w:afterAutospacing="1" w:line="240" w:lineRule="auto"/>
    </w:pPr>
    <w:rPr>
      <w:rFonts w:ascii="Times New Roman" w:hAnsi="Times New Roman"/>
      <w:sz w:val="24"/>
      <w:szCs w:val="24"/>
    </w:rPr>
  </w:style>
  <w:style w:type="paragraph" w:customStyle="1" w:styleId="opispole">
    <w:name w:val="opis_pole"/>
    <w:basedOn w:val="Normal"/>
    <w:uiPriority w:val="99"/>
    <w:semiHidden/>
    <w:pPr>
      <w:spacing w:beforeAutospacing="1"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E0C"/>
    <w:rPr>
      <w:rFonts w:ascii="Times New Roman" w:hAnsi="Times New Roman"/>
      <w:sz w:val="0"/>
      <w:szCs w:val="0"/>
    </w:rPr>
  </w:style>
  <w:style w:type="paragraph" w:styleId="BodyText2">
    <w:name w:val="Body Text 2"/>
    <w:basedOn w:val="Normal"/>
    <w:link w:val="BodyText2Char"/>
    <w:uiPriority w:val="99"/>
    <w:semiHidden/>
    <w:pPr>
      <w:spacing w:after="120" w:line="480" w:lineRule="auto"/>
    </w:pPr>
  </w:style>
  <w:style w:type="character" w:customStyle="1" w:styleId="BodyText2Char1">
    <w:name w:val="Body Text 2 Char1"/>
    <w:basedOn w:val="DefaultParagraphFont"/>
    <w:link w:val="BodyText2"/>
    <w:uiPriority w:val="99"/>
    <w:semiHidden/>
    <w:rsid w:val="00A97E0C"/>
  </w:style>
  <w:style w:type="paragraph" w:customStyle="1" w:styleId="a7">
    <w:name w:val="Заглавие"/>
    <w:basedOn w:val="Normal"/>
    <w:uiPriority w:val="99"/>
    <w:pPr>
      <w:spacing w:after="0" w:line="360" w:lineRule="auto"/>
      <w:jc w:val="center"/>
    </w:pPr>
    <w:rPr>
      <w:rFonts w:ascii="Times New Roman" w:hAnsi="Times New Roman"/>
      <w:sz w:val="28"/>
      <w:szCs w:val="20"/>
    </w:rPr>
  </w:style>
  <w:style w:type="paragraph" w:customStyle="1" w:styleId="11110">
    <w:name w:val="1111"/>
    <w:basedOn w:val="Normal"/>
    <w:uiPriority w:val="99"/>
    <w:pPr>
      <w:widowControl w:val="0"/>
      <w:spacing w:after="0" w:line="360" w:lineRule="auto"/>
      <w:ind w:firstLine="851"/>
      <w:jc w:val="both"/>
    </w:pPr>
    <w:rPr>
      <w:rFonts w:ascii="Times New Roman" w:hAnsi="Times New Roman"/>
      <w:sz w:val="28"/>
      <w:szCs w:val="24"/>
    </w:rPr>
  </w:style>
  <w:style w:type="paragraph" w:styleId="Subtitle">
    <w:name w:val="Subtitle"/>
    <w:basedOn w:val="Normal"/>
    <w:link w:val="SubtitleChar"/>
    <w:uiPriority w:val="99"/>
    <w:qFormat/>
    <w:pPr>
      <w:spacing w:after="0" w:line="240" w:lineRule="auto"/>
      <w:jc w:val="both"/>
    </w:pPr>
    <w:rPr>
      <w:rFonts w:ascii="Times New Roman" w:hAnsi="Times New Roman"/>
      <w:sz w:val="28"/>
      <w:szCs w:val="24"/>
    </w:rPr>
  </w:style>
  <w:style w:type="character" w:customStyle="1" w:styleId="SubtitleChar">
    <w:name w:val="Subtitle Char"/>
    <w:basedOn w:val="DefaultParagraphFont"/>
    <w:link w:val="Subtitle"/>
    <w:uiPriority w:val="11"/>
    <w:rsid w:val="00A97E0C"/>
    <w:rPr>
      <w:rFonts w:asciiTheme="majorHAnsi" w:eastAsiaTheme="majorEastAsia" w:hAnsiTheme="majorHAnsi" w:cstheme="majorBidi"/>
      <w:sz w:val="24"/>
      <w:szCs w:val="24"/>
    </w:rPr>
  </w:style>
  <w:style w:type="paragraph" w:customStyle="1" w:styleId="a8">
    <w:name w:val="список с точками"/>
    <w:basedOn w:val="Normal"/>
    <w:uiPriority w:val="99"/>
    <w:pPr>
      <w:tabs>
        <w:tab w:val="left" w:pos="720"/>
        <w:tab w:val="left" w:pos="756"/>
      </w:tabs>
      <w:spacing w:after="0" w:line="312" w:lineRule="auto"/>
      <w:ind w:left="756" w:hanging="720"/>
      <w:jc w:val="both"/>
    </w:pPr>
    <w:rPr>
      <w:rFonts w:ascii="Times New Roman" w:hAnsi="Times New Roman"/>
      <w:sz w:val="24"/>
      <w:szCs w:val="24"/>
      <w:lang w:eastAsia="ar-SA"/>
    </w:r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semiHidden/>
    <w:rsid w:val="00A97E0C"/>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sid w:val="00A97E0C"/>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99</Pages>
  <Words>20061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dc:title>
  <dc:subject/>
  <dc:creator>User</dc:creator>
  <cp:keywords/>
  <dc:description/>
  <cp:lastModifiedBy>ира</cp:lastModifiedBy>
  <cp:revision>2</cp:revision>
  <cp:lastPrinted>2015-11-06T03:59:00Z</cp:lastPrinted>
  <dcterms:created xsi:type="dcterms:W3CDTF">2020-03-13T00:52:00Z</dcterms:created>
  <dcterms:modified xsi:type="dcterms:W3CDTF">2020-03-13T00:52:00Z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